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/>
    <w:p w:rsidR="00A77B3E"/>
    <w:p w:rsidR="00A77B3E"/>
    <w:p w:rsidR="00A77B3E">
      <w:r>
        <w:t>Дело №2-15-282/2017</w:t>
      </w:r>
    </w:p>
    <w:p w:rsidR="00A77B3E">
      <w:r>
        <w:t>(№02-0003/15/2018)</w:t>
      </w:r>
    </w:p>
    <w:p w:rsidR="00A77B3E"/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                                                                            адрес,</w:t>
      </w:r>
    </w:p>
    <w:p w:rsidR="00A77B3E">
      <w:r>
        <w:t>адрес</w:t>
      </w:r>
    </w:p>
    <w:p w:rsidR="00A77B3E"/>
    <w:p w:rsidR="00A77B3E">
      <w:r>
        <w:t>Мировой судья судебного участка № 15 Киевского судебного района адрес (адрес Симферополь) адрес фио, при секретаре судебного заседания –       фио,</w:t>
      </w:r>
    </w:p>
    <w:p w:rsidR="00A77B3E">
      <w:r>
        <w:t>с участием истца                                                                фио,</w:t>
      </w:r>
    </w:p>
    <w:p w:rsidR="00A77B3E">
      <w:r>
        <w:t xml:space="preserve">рассмотрев в открытом судебном заседании гражданское дело по исковому заявлению фио к наименование организации о защите прав потребителей,  </w:t>
      </w:r>
    </w:p>
    <w:p w:rsidR="00A77B3E">
      <w:r>
        <w:t>руководствуясь ст.ст. 454, 487, 492, 309, 310, 314 Гражданского кодекса Российской Федерации, ст.ст. 13, 15, 23.1 Закона РФ от дата № 2300-1 «О защите прав потребителей», ст.ст. 103, 194-199, гл. 22 Гражданского процессуального кодекса Российской Федерации,</w:t>
      </w:r>
    </w:p>
    <w:p w:rsidR="00A77B3E"/>
    <w:p w:rsidR="00A77B3E">
      <w:r>
        <w:t>РЕШИЛ:</w:t>
      </w:r>
    </w:p>
    <w:p w:rsidR="00A77B3E"/>
    <w:p w:rsidR="00A77B3E">
      <w:r>
        <w:t>Исковое заявление фио к наименование организации о защите прав потребителей – удовлетворить частично.</w:t>
      </w:r>
    </w:p>
    <w:p w:rsidR="00A77B3E">
      <w:r>
        <w:t>Взыскать с наименование организации (ИНН 910906273537, ОГРНИП 315910200357907, дата регистрации в качестве индивидуального предпринимателя дата, адрес нахождения магазина дверей «Атлант» наименование организации – адрес, адрес) в пользу фио предварительную оплату непереданного товара – двери по договору купли-продажи от дата № 231 в размере сумма, неустойку за нарушение установленного договором купли-продажи срока передачи предварительно оплаченного товара в размере сумма,  денежную компенсацию морального вреда в размере сумма, штраф за несоблюдение требований потребителя в добровольном порядке в размере сумма, а всего взыскать сумма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 xml:space="preserve">Взыскать с наименование организации (ИНН 910906273537, ОГРНИП 315910200357907, дата регистрации в качестве индивидуального предпринимателя дата, адрес нахождения магазина дверей «Атлант» наименование организации – адрес, адрес) в бюджет на счет № 40101810335100010001, банк получателя – Отделение по адрес ЦБ РФ, БИК 043510001, получатель – Управление Федерального казначейства по адрес (ИФНС России по адрес), ИНН получателя – 7707831115, КПП получателя – 910201001, КБК – 18210803010011000110, ОКТМО – 35701000, сумму государственной пошлины  в размере сумма 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Киевский районный суд адрес через мирового судью судебного участка № 15 Киевского судебного района адрес (адрес Симферополь)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>Мировой судья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