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EE3742">
      <w:pPr>
        <w:widowControl w:val="0"/>
        <w:ind w:firstLine="720"/>
        <w:jc w:val="right"/>
      </w:pPr>
      <w:r>
        <w:t>Дело №02-1277/15/2019</w:t>
      </w:r>
    </w:p>
    <w:p w:rsidR="00A77B3E" w:rsidP="00EE3742">
      <w:pPr>
        <w:widowControl w:val="0"/>
        <w:ind w:firstLine="720"/>
        <w:jc w:val="right"/>
      </w:pPr>
      <w:r>
        <w:t>(№02-0007/15/2020)</w:t>
      </w:r>
    </w:p>
    <w:p w:rsidR="00A77B3E" w:rsidP="00EE3742">
      <w:pPr>
        <w:widowControl w:val="0"/>
        <w:ind w:firstLine="720"/>
        <w:jc w:val="both"/>
      </w:pPr>
    </w:p>
    <w:p w:rsidR="00A77B3E" w:rsidP="00EE3742">
      <w:pPr>
        <w:widowControl w:val="0"/>
        <w:ind w:firstLine="720"/>
        <w:jc w:val="center"/>
      </w:pPr>
      <w:r>
        <w:t>ЗАОЧНОЕ РЕШЕНИЕ</w:t>
      </w:r>
    </w:p>
    <w:p w:rsidR="00A77B3E" w:rsidP="00EE3742">
      <w:pPr>
        <w:widowControl w:val="0"/>
        <w:ind w:firstLine="720"/>
        <w:jc w:val="center"/>
      </w:pPr>
      <w:r>
        <w:t>именем Российской Федерации</w:t>
      </w:r>
    </w:p>
    <w:p w:rsidR="00A77B3E" w:rsidP="00EE3742">
      <w:pPr>
        <w:widowControl w:val="0"/>
        <w:ind w:firstLine="720"/>
        <w:jc w:val="both"/>
      </w:pPr>
    </w:p>
    <w:p w:rsidR="00A77B3E" w:rsidP="00EE3742">
      <w:pPr>
        <w:widowControl w:val="0"/>
        <w:ind w:firstLine="720"/>
        <w:jc w:val="both"/>
      </w:pPr>
      <w:r>
        <w:t xml:space="preserve">17 января 2020 года                                                              </w:t>
      </w:r>
      <w:r>
        <w:t xml:space="preserve">   гор. Симферополь,</w:t>
      </w:r>
    </w:p>
    <w:p w:rsidR="00A77B3E" w:rsidP="00EE3742">
      <w:pPr>
        <w:widowControl w:val="0"/>
        <w:ind w:firstLine="720"/>
        <w:jc w:val="right"/>
      </w:pPr>
      <w:r>
        <w:t xml:space="preserve"> ул. Киевская, 55/2</w:t>
      </w:r>
    </w:p>
    <w:p w:rsidR="00A77B3E" w:rsidP="00EE3742">
      <w:pPr>
        <w:widowControl w:val="0"/>
        <w:ind w:firstLine="720"/>
        <w:jc w:val="both"/>
      </w:pPr>
    </w:p>
    <w:p w:rsidR="00A77B3E" w:rsidP="00EE3742">
      <w:pPr>
        <w:widowControl w:val="0"/>
        <w:ind w:firstLine="720"/>
        <w:jc w:val="both"/>
      </w:pPr>
      <w:r>
        <w:t>Мировой судья судебного участка</w:t>
      </w:r>
      <w:r>
        <w:t xml:space="preserve"> № 15 Киевского судебного района города Симферополь (Киевский район городского округа Симферополь) Республики Крым </w:t>
      </w:r>
      <w:r>
        <w:t>Наздрачева</w:t>
      </w:r>
      <w:r>
        <w:t xml:space="preserve"> М.В. при помощнике мирового судьи – </w:t>
      </w:r>
      <w:r>
        <w:t>Тополян</w:t>
      </w:r>
      <w:r>
        <w:t xml:space="preserve"> А.С.,</w:t>
      </w:r>
    </w:p>
    <w:p w:rsidR="00A77B3E" w:rsidP="00EE3742">
      <w:pPr>
        <w:widowControl w:val="0"/>
        <w:ind w:firstLine="720"/>
        <w:jc w:val="both"/>
      </w:pPr>
      <w:r>
        <w:t>рассмотрев в открытом судебном заседании в порядке заочного производства граждан</w:t>
      </w:r>
      <w:r>
        <w:t xml:space="preserve">ское дело по исковому заявлению Общества с ограниченной ответственностью «Константа» к </w:t>
      </w:r>
      <w:r>
        <w:t>Ананиной</w:t>
      </w:r>
      <w:r>
        <w:t xml:space="preserve"> Елене Владимировне, третье лицо, не заявляющее самостоятельных требований относительно предмета спора – общество с ограниченной ответственностью «</w:t>
      </w:r>
      <w:r>
        <w:t>Микрокредитная</w:t>
      </w:r>
      <w:r>
        <w:t xml:space="preserve"> компания «Псков», о взыскании денежных средств по договору потребительского займа  (</w:t>
      </w:r>
      <w:r>
        <w:t>микрозайма</w:t>
      </w:r>
      <w:r>
        <w:t xml:space="preserve">) от 23.12.2017 № 1-265178134131791 и взыскании  судебных расходов,  </w:t>
      </w:r>
    </w:p>
    <w:p w:rsidR="00A77B3E" w:rsidP="00EE3742">
      <w:pPr>
        <w:widowControl w:val="0"/>
        <w:ind w:firstLine="720"/>
        <w:jc w:val="center"/>
      </w:pPr>
      <w:r>
        <w:t>УСТАНОВИЛ:</w:t>
      </w:r>
    </w:p>
    <w:p w:rsidR="00A77B3E" w:rsidP="00EE3742">
      <w:pPr>
        <w:widowControl w:val="0"/>
        <w:ind w:firstLine="720"/>
        <w:jc w:val="both"/>
      </w:pPr>
      <w:r>
        <w:t>Общество с ограниченной ответственностью «Константа» (далее – ООО «Константа») 0</w:t>
      </w:r>
      <w:r>
        <w:t xml:space="preserve">3.12.2019 обратилось к мировому судье с исковым заявлением к </w:t>
      </w:r>
      <w:r>
        <w:t>Ананиной</w:t>
      </w:r>
      <w:r>
        <w:t xml:space="preserve"> Елене Владимировне о взыскании денежных средств по договору потребительского займа  (</w:t>
      </w:r>
      <w:r>
        <w:t>микрозайма</w:t>
      </w:r>
      <w:r>
        <w:t>) от 23.12.2017 № 1-265178134131791 и взыскании  судебных расходов.</w:t>
      </w:r>
    </w:p>
    <w:p w:rsidR="00A77B3E" w:rsidP="00EE3742">
      <w:pPr>
        <w:widowControl w:val="0"/>
        <w:ind w:firstLine="720"/>
        <w:jc w:val="both"/>
      </w:pPr>
      <w:r>
        <w:t>Требования истца мотиви</w:t>
      </w:r>
      <w:r>
        <w:t>рованы тем, что 23.12.2017 между ООО «</w:t>
      </w:r>
      <w:r>
        <w:t>Микрокредитная</w:t>
      </w:r>
      <w:r>
        <w:t xml:space="preserve"> компания «</w:t>
      </w:r>
      <w:r>
        <w:t>Новгород-Большая</w:t>
      </w:r>
      <w:r>
        <w:t xml:space="preserve"> Санкт-Петербургская» (далее - ООО «МКК «</w:t>
      </w:r>
      <w:r>
        <w:t>НБСПб</w:t>
      </w:r>
      <w:r>
        <w:t xml:space="preserve">») и </w:t>
      </w:r>
      <w:r>
        <w:t>Ананиной</w:t>
      </w:r>
      <w:r>
        <w:t xml:space="preserve"> Е.В. заключен договор потребительского займа  (</w:t>
      </w:r>
      <w:r>
        <w:t>микрозайма</w:t>
      </w:r>
      <w:r>
        <w:t>) № 1-265178134131791, по условиям которого ответчику переда</w:t>
      </w:r>
      <w:r>
        <w:t xml:space="preserve">на сумма займа в размере 2 000 руб., которую </w:t>
      </w:r>
      <w:r>
        <w:t>Ананина</w:t>
      </w:r>
      <w:r>
        <w:t xml:space="preserve"> Е.В. обязалась возвратить в срок  до 19.01.2018, с начислением процентов в размере 2% за каждый день пользования денежными средствами в течение первого срока возврата займа, а также процентов в размере 2</w:t>
      </w:r>
      <w:r>
        <w:t>,8% - за каждый день пользования займом в случае возврата его во второй срок - 21.01.2018. Факт передачи денежных средств ответчику подтверждается расходным кассовым ордером от 23.12.2017 №2634/413/91. Заемщик не выполнил свои обязательства перед кредиторо</w:t>
      </w:r>
      <w:r>
        <w:t>м.</w:t>
      </w:r>
    </w:p>
    <w:p w:rsidR="00A77B3E" w:rsidP="00EE3742">
      <w:pPr>
        <w:widowControl w:val="0"/>
        <w:ind w:firstLine="720"/>
        <w:jc w:val="both"/>
      </w:pPr>
      <w:r>
        <w:t>Между ООО «МКК «</w:t>
      </w:r>
      <w:r>
        <w:t>НБСПб</w:t>
      </w:r>
      <w:r>
        <w:t>» и ООО «Константа» 18.02.2014 был заключен договор об уступке прав требования, на основании которого к истцу, в том числе, перешли права (требования) по договору потребительского займа  (</w:t>
      </w:r>
      <w:r>
        <w:t>микрозайма</w:t>
      </w:r>
      <w:r>
        <w:t>) от 23.12.2017 № 1-26517813413179</w:t>
      </w:r>
      <w:r>
        <w:t xml:space="preserve">1, заключенному с </w:t>
      </w:r>
      <w:r>
        <w:t>Ананиной</w:t>
      </w:r>
      <w:r>
        <w:t xml:space="preserve"> Е.В.</w:t>
      </w:r>
    </w:p>
    <w:p w:rsidR="00A77B3E" w:rsidP="00EE3742">
      <w:pPr>
        <w:widowControl w:val="0"/>
        <w:ind w:firstLine="720"/>
        <w:jc w:val="both"/>
      </w:pPr>
      <w:r>
        <w:t xml:space="preserve">В нарушение условий договора </w:t>
      </w:r>
      <w:r>
        <w:t>Ананина</w:t>
      </w:r>
      <w:r>
        <w:t xml:space="preserve"> Е.В. не выполнила свои обязательства по возврату суммы займа и уплате начисленных процентов за пользование займом.</w:t>
      </w:r>
    </w:p>
    <w:p w:rsidR="00A77B3E" w:rsidP="00EE3742">
      <w:pPr>
        <w:widowControl w:val="0"/>
        <w:ind w:firstLine="720"/>
        <w:jc w:val="both"/>
      </w:pPr>
      <w:r>
        <w:t>По заявлению ООО «Константа» мировым судьей судебного участка № 15 Киевс</w:t>
      </w:r>
      <w:r>
        <w:t xml:space="preserve">кого судебного района г. Симферополь было вынесено определение от 24.07.2019 об отказе в принятии заявления о вынесении судебного приказа на взыскание с </w:t>
      </w:r>
      <w:r>
        <w:t>Ананиной</w:t>
      </w:r>
      <w:r>
        <w:t xml:space="preserve"> Е.В. </w:t>
      </w:r>
      <w:r>
        <w:t>задолженоости</w:t>
      </w:r>
      <w:r>
        <w:t xml:space="preserve"> по договору потребительского займа  (</w:t>
      </w:r>
      <w:r>
        <w:t>микрозайма</w:t>
      </w:r>
      <w:r>
        <w:t>) от 23.12.2017 № 1-26517813</w:t>
      </w:r>
      <w:r>
        <w:t>4131791 с разъяснением взыскателю права на предъявление требования о взыскании задолженности в порядке искового производства.</w:t>
      </w:r>
    </w:p>
    <w:p w:rsidR="00A77B3E" w:rsidP="00EE3742">
      <w:pPr>
        <w:widowControl w:val="0"/>
        <w:ind w:firstLine="720"/>
        <w:jc w:val="both"/>
      </w:pPr>
      <w:r>
        <w:t xml:space="preserve"> В связи с тем, что обязательства по договору потребительского займа по возврату суммы займа и уплате начисленных процентов за пол</w:t>
      </w:r>
      <w:r>
        <w:t>ьзование займом ответчиком не выполнены, истец обратился с данным исковым заявлением в суд. Истец требует взыскать с ответчика сумму задолженности по договору потребительского займа  (</w:t>
      </w:r>
      <w:r>
        <w:t>микрозайма</w:t>
      </w:r>
      <w:r>
        <w:t>) от 23.12.2017 № 1-265178134131791 в размере 7 231,99 руб., с</w:t>
      </w:r>
      <w:r>
        <w:t>остоящую из суммы основного долга – 2 000,00 руб., суммы процентов за пользование займом за период с 23.12.2017 по 21.01.2018  - 1 232,00 руб., суммы процентов за пользование займом за период с 22.01.2018 по 13.11.2019  -  3 999,99 руб.,  а также расходы п</w:t>
      </w:r>
      <w:r>
        <w:t xml:space="preserve">о уплате государственной пошлины в размере 400,00 руб. </w:t>
      </w:r>
    </w:p>
    <w:p w:rsidR="00A77B3E" w:rsidP="00EE3742">
      <w:pPr>
        <w:widowControl w:val="0"/>
        <w:ind w:firstLine="720"/>
        <w:jc w:val="both"/>
      </w:pPr>
      <w:r>
        <w:t>В судебное заседание представитель истца не явился, надлежащим образом уведомлен о дате, времени и месте судебного заседания, просил рассмотреть дело без его участия.</w:t>
      </w:r>
    </w:p>
    <w:p w:rsidR="00A77B3E" w:rsidP="00EE3742">
      <w:pPr>
        <w:widowControl w:val="0"/>
        <w:ind w:firstLine="720"/>
        <w:jc w:val="both"/>
      </w:pPr>
      <w:r>
        <w:t xml:space="preserve">В судебное заседание ответчик не </w:t>
      </w:r>
      <w:r>
        <w:t>явился, надлежащим образом извещался о дате, времени и месте судебного заседания, причину неявки не сообщил.</w:t>
      </w:r>
    </w:p>
    <w:p w:rsidR="00A77B3E" w:rsidP="00EE3742">
      <w:pPr>
        <w:widowControl w:val="0"/>
        <w:ind w:firstLine="720"/>
        <w:jc w:val="both"/>
      </w:pPr>
      <w:r>
        <w:t>Определением от 19.12.2019  к участию в деле в качестве третьего лица, не заявляющего самостоятельных требований относительно предмета спора, на ст</w:t>
      </w:r>
      <w:r>
        <w:t>ороне истца привлечено ООО «</w:t>
      </w:r>
      <w:r>
        <w:t>Микрокредитная</w:t>
      </w:r>
      <w:r>
        <w:t xml:space="preserve"> компания «Псков» - правопреемник ООО «</w:t>
      </w:r>
      <w:r>
        <w:t>Микрокредитная</w:t>
      </w:r>
      <w:r>
        <w:t xml:space="preserve"> компания «</w:t>
      </w:r>
      <w:r>
        <w:t>Новгород-Большая</w:t>
      </w:r>
      <w:r>
        <w:t xml:space="preserve"> Санкт-Петербургская». </w:t>
      </w:r>
    </w:p>
    <w:p w:rsidR="00A77B3E" w:rsidP="00EE3742">
      <w:pPr>
        <w:widowControl w:val="0"/>
        <w:ind w:firstLine="720"/>
        <w:jc w:val="both"/>
      </w:pPr>
      <w:r>
        <w:t>В судебное заседание третье лицо, не заявляющее самостоятельных требований относительно предмета спора, явку с</w:t>
      </w:r>
      <w:r>
        <w:t xml:space="preserve">воего представителя не обеспечило, надлежащим образом уведомлено о дате, времени и месте судебного заседания, просило рассмотреть дело в отсутствие его представителя. </w:t>
      </w:r>
    </w:p>
    <w:p w:rsidR="00A77B3E" w:rsidP="00EE3742">
      <w:pPr>
        <w:widowControl w:val="0"/>
        <w:ind w:firstLine="720"/>
        <w:jc w:val="both"/>
      </w:pPr>
      <w:r>
        <w:t>Генеральным директором управляющей организации третьего лица, не заявляющего самостоятел</w:t>
      </w:r>
      <w:r>
        <w:t>ьных требований относительно предмета спора, ООО «Управляющая компания «Деньга» Гнатюком Е.В. 16.01.2020 предоставлен отзыв на исковое заявление, согласно которому 23.12.2017 между ответчиком и ООО «МКК «</w:t>
      </w:r>
      <w:r>
        <w:t>НБСПб</w:t>
      </w:r>
      <w:r>
        <w:t xml:space="preserve">» был заключен договор потребительского займа  </w:t>
      </w:r>
      <w:r>
        <w:t>(</w:t>
      </w:r>
      <w:r>
        <w:t>микрозайма</w:t>
      </w:r>
      <w:r>
        <w:t>) № 1-265178134131791. 22.01.2018 в связи с неисполнением ответчиком обязательств по указанному договору, право требования по нему было передано истцу на основании договора об уступке права требования от 18.02.2014 и дополнительного соглашения к</w:t>
      </w:r>
      <w:r>
        <w:t xml:space="preserve"> нему. Уступаемое  ООО «МКК «</w:t>
      </w:r>
      <w:r>
        <w:t>НБСПб</w:t>
      </w:r>
      <w:r>
        <w:t>» истцу право требования по договору потребительского займа  (</w:t>
      </w:r>
      <w:r>
        <w:t>микрозайма</w:t>
      </w:r>
      <w:r>
        <w:t>) от 23.12.2017 № 1-265178134131791 ранее не было уступлено другим лицам. Представитель ООО «МКК «Псков» считает требования истца обоснованными и подл</w:t>
      </w:r>
      <w:r>
        <w:t>ежащими удовлетворению.</w:t>
      </w:r>
    </w:p>
    <w:p w:rsidR="00A77B3E" w:rsidP="00EE3742">
      <w:pPr>
        <w:widowControl w:val="0"/>
        <w:ind w:firstLine="720"/>
        <w:jc w:val="both"/>
      </w:pPr>
      <w:r>
        <w:t xml:space="preserve">В соответствии с ч. 3 ст. 167, ч. 1 ст. 233 Гражданского процессуального кодекса Российской Федерации, принимая во внимание неявку в судебное заседание ответчика, извещенного о времени и месте судебного заседания, не сообщившего об </w:t>
      </w:r>
      <w:r>
        <w:t xml:space="preserve">уважительных причинах неявки и не просившего о рассмотрении дела в его отсутствие, а также согласие истца на вынесение заочного решения, мировой судья счел возможным рассмотреть гражданское дело в отсутствие </w:t>
      </w:r>
      <w:r>
        <w:t>неявившихся</w:t>
      </w:r>
      <w:r>
        <w:t xml:space="preserve"> лиц в порядке заочного производства.</w:t>
      </w:r>
    </w:p>
    <w:p w:rsidR="00A77B3E" w:rsidP="00EE3742">
      <w:pPr>
        <w:widowControl w:val="0"/>
        <w:ind w:firstLine="720"/>
        <w:jc w:val="both"/>
      </w:pPr>
      <w:r>
        <w:t>Рассмотрев представленные доказательства в соответствии со ст. 56, 57 Гражданского процессуального кодекса Российской Федерации, мировой судья находит исковые требования ООО «Константа» обоснованными и подлежащими удовлетворению по следующим основаниям.</w:t>
      </w:r>
    </w:p>
    <w:p w:rsidR="00A77B3E" w:rsidP="00EE3742">
      <w:pPr>
        <w:widowControl w:val="0"/>
        <w:ind w:firstLine="720"/>
        <w:jc w:val="both"/>
      </w:pPr>
      <w:r>
        <w:t>В</w:t>
      </w:r>
      <w:r>
        <w:t xml:space="preserve"> силу положений ч. 1 и ч. 4 ст. 421 Гражданского кодекса Российской Федерации граждане и юридические лица свободны в заключении договора. </w:t>
      </w:r>
      <w:r>
        <w:t>Условия договора определяются по усмотрению сторон, кроме случаев, когда содержание соответствующего условия предписан</w:t>
      </w:r>
      <w:r>
        <w:t>о законом или иными правовыми актами.</w:t>
      </w:r>
    </w:p>
    <w:p w:rsidR="00A77B3E" w:rsidP="00EE3742">
      <w:pPr>
        <w:widowControl w:val="0"/>
        <w:ind w:firstLine="720"/>
        <w:jc w:val="both"/>
      </w:pPr>
      <w:r>
        <w:t>В соответствии с положениями ч. 1 ст. 807 Гражданского кодекса Российской Федерации (в редакции, действовавшей на дату заключения договора потребительского займа (</w:t>
      </w:r>
      <w:r>
        <w:t>микрозайма</w:t>
      </w:r>
      <w:r>
        <w:t xml:space="preserve">) №1-265178134131791) по договору займа одна </w:t>
      </w:r>
      <w:r>
        <w:t xml:space="preserve">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w:t>
      </w:r>
      <w:r>
        <w:t>того же рода и качества.</w:t>
      </w:r>
    </w:p>
    <w:p w:rsidR="00A77B3E" w:rsidP="00EE3742">
      <w:pPr>
        <w:widowControl w:val="0"/>
        <w:ind w:firstLine="720"/>
        <w:jc w:val="both"/>
      </w:pPr>
      <w:r>
        <w:t>Договор займа считается заключенным с момента передачи денег или других вещей.</w:t>
      </w:r>
    </w:p>
    <w:p w:rsidR="00A77B3E" w:rsidP="00EE3742">
      <w:pPr>
        <w:widowControl w:val="0"/>
        <w:ind w:firstLine="720"/>
        <w:jc w:val="both"/>
      </w:pPr>
      <w:r>
        <w:t>На основании ч. 1 ст. 810 Гражданского кодекса Российской Федерации заемщик обязан возвратить займодавцу полученную сумму займа в срок и в порядке, кото</w:t>
      </w:r>
      <w:r>
        <w:t>рые предусмотрены договором займа.</w:t>
      </w:r>
    </w:p>
    <w:p w:rsidR="00A77B3E" w:rsidP="00EE3742">
      <w:pPr>
        <w:widowControl w:val="0"/>
        <w:ind w:firstLine="720"/>
        <w:jc w:val="both"/>
      </w:pPr>
      <w:r>
        <w:t>В силу положений ч. 1 ст. 809 Гражданского кодекса Российской Федерации если иное не предусмотрено законом или договором займа, займодавец имеет право на получение с заемщика процентов на сумму займа в размерах и в порядк</w:t>
      </w:r>
      <w:r>
        <w:t>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w:t>
      </w:r>
      <w:r>
        <w:t>ефинансирования) на день уплаты заемщиком суммы долга или его соответствующей части.</w:t>
      </w:r>
    </w:p>
    <w:p w:rsidR="00A77B3E" w:rsidP="00EE3742">
      <w:pPr>
        <w:widowControl w:val="0"/>
        <w:ind w:firstLine="720"/>
        <w:jc w:val="both"/>
      </w:pPr>
      <w:r>
        <w:t>При отсутствии иного соглашения проценты выплачиваются ежемесячно до дня возврата суммы займа (ч. 2 ст. 809 Гражданского кодекса Российской Федерации).</w:t>
      </w:r>
    </w:p>
    <w:p w:rsidR="00A77B3E" w:rsidP="00EE3742">
      <w:pPr>
        <w:widowControl w:val="0"/>
        <w:ind w:firstLine="720"/>
        <w:jc w:val="both"/>
      </w:pPr>
      <w:r>
        <w:t>Согласно ст. 309 Гр</w:t>
      </w:r>
      <w:r>
        <w:t>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w:t>
      </w:r>
      <w:r>
        <w:t>ми обычно предъявляемыми требованиями.</w:t>
      </w:r>
    </w:p>
    <w:p w:rsidR="00A77B3E" w:rsidP="00EE3742">
      <w:pPr>
        <w:widowControl w:val="0"/>
        <w:ind w:firstLine="720"/>
        <w:jc w:val="both"/>
      </w:pPr>
      <w:r>
        <w:t>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кодексом Российской Федерации, другими законами или иными право</w:t>
      </w:r>
      <w:r>
        <w:t>выми актами (ч. 1 ст. 310 Гражданского кодекса Российской Федерации).</w:t>
      </w:r>
    </w:p>
    <w:p w:rsidR="00A77B3E" w:rsidP="00EE3742">
      <w:pPr>
        <w:widowControl w:val="0"/>
        <w:ind w:firstLine="720"/>
        <w:jc w:val="both"/>
      </w:pPr>
      <w:r>
        <w:t>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w:t>
      </w:r>
      <w:r>
        <w:t>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 (ч. 1 ст. 314 Гражда</w:t>
      </w:r>
      <w:r>
        <w:t>нского кодекса Российской Федерации).</w:t>
      </w:r>
    </w:p>
    <w:p w:rsidR="00A77B3E" w:rsidP="00EE3742">
      <w:pPr>
        <w:widowControl w:val="0"/>
        <w:ind w:firstLine="720"/>
        <w:jc w:val="both"/>
      </w:pPr>
      <w:r>
        <w:t>В соответствии с положениями ст. 401 Гражданского кодекса Российской Федерации лицо, не исполнившее обязательства либо исполнившее его ненадлежащим образом, несет ответственность при наличии вины (умысла или неосторожн</w:t>
      </w:r>
      <w:r>
        <w:t>ости), кроме случаев, когда законом или договором предусмотрены иные основания ответственности.</w:t>
      </w:r>
    </w:p>
    <w:p w:rsidR="00A77B3E" w:rsidP="00EE3742">
      <w:pPr>
        <w:widowControl w:val="0"/>
        <w:ind w:firstLine="72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w:t>
      </w:r>
      <w:r>
        <w:t xml:space="preserve">риняло все меры для надлежащего исполнения </w:t>
      </w:r>
      <w:r>
        <w:t>обязательства.</w:t>
      </w:r>
    </w:p>
    <w:p w:rsidR="00A77B3E" w:rsidP="00EE3742">
      <w:pPr>
        <w:widowControl w:val="0"/>
        <w:ind w:firstLine="720"/>
        <w:jc w:val="both"/>
      </w:pPr>
      <w:r>
        <w:t>В судебном заседании мировым судьей установлено, что 23.12.2017 между ООО «МКК «</w:t>
      </w:r>
      <w:r>
        <w:t>НБСПб</w:t>
      </w:r>
      <w:r>
        <w:t xml:space="preserve">» и </w:t>
      </w:r>
      <w:r>
        <w:t>Ананиной</w:t>
      </w:r>
      <w:r>
        <w:t xml:space="preserve"> Е.В. заключен договор потребительского займа (</w:t>
      </w:r>
      <w:r>
        <w:t>микрозайма</w:t>
      </w:r>
      <w:r>
        <w:t xml:space="preserve">) №1-265178134131791 (л.д. 7-9). </w:t>
      </w:r>
    </w:p>
    <w:p w:rsidR="00A77B3E" w:rsidP="00EE3742">
      <w:pPr>
        <w:widowControl w:val="0"/>
        <w:ind w:firstLine="720"/>
        <w:jc w:val="both"/>
      </w:pPr>
      <w:r>
        <w:t>В соответс</w:t>
      </w:r>
      <w:r>
        <w:t xml:space="preserve">твии с условиями указанного договора Кредитор предоставляет Заемщику </w:t>
      </w:r>
      <w:r>
        <w:t>займ</w:t>
      </w:r>
      <w:r>
        <w:t xml:space="preserve"> в размере 2000 руб., а Заемщик обязуется возвратить его в срок  до 19.01.2018, с начислением процентов в размере 2% за каждый день пользования денежными средствами в течение первого </w:t>
      </w:r>
      <w:r>
        <w:t>срока возврата займа, а также процентов в размере 2,8% - за каждый день пользования займом в случае возврата его во второй срок - 21.01.2018 (п.п. 1, 2, 4 индивидуальных условий договора).</w:t>
      </w:r>
    </w:p>
    <w:p w:rsidR="00A77B3E" w:rsidP="00EE3742">
      <w:pPr>
        <w:widowControl w:val="0"/>
        <w:ind w:firstLine="720"/>
        <w:jc w:val="both"/>
      </w:pPr>
      <w:r>
        <w:t>Пункт 22 индивидуальных условий договора предусматривает наличие до</w:t>
      </w:r>
      <w:r>
        <w:t xml:space="preserve">полнительной услуги, оказываемой Кредитором, по реализации поручения Заемщика на осуществление страхования его жизни и здоровья в АО «Д2 Страхование». В связи с чем, согласно п. 8.4 договора от 23.12.2017 № 1-265178134131791  </w:t>
      </w:r>
      <w:r>
        <w:t>Ананина</w:t>
      </w:r>
      <w:r>
        <w:t xml:space="preserve"> Е.В. дает свое согласи</w:t>
      </w:r>
      <w:r>
        <w:t>е и поручает ООО «МКК «</w:t>
      </w:r>
      <w:r>
        <w:t>НБСПб</w:t>
      </w:r>
      <w:r>
        <w:t>» удержать страховую премию в размере 60 руб. из суммы займа, выдаваемой по договору от 23.12.2017 № 1-265178134131791.</w:t>
      </w:r>
    </w:p>
    <w:p w:rsidR="00A77B3E" w:rsidP="00EE3742">
      <w:pPr>
        <w:widowControl w:val="0"/>
        <w:ind w:firstLine="720"/>
        <w:jc w:val="both"/>
      </w:pPr>
      <w:r>
        <w:t xml:space="preserve">Факт предоставления </w:t>
      </w:r>
      <w:r>
        <w:t>Ананиной</w:t>
      </w:r>
      <w:r>
        <w:t xml:space="preserve"> Е.В. суммы займа в размере 1940 руб. подтверждается расходным кассовым ордером </w:t>
      </w:r>
      <w:r>
        <w:t>от 23.12.2017 № 2634/413/91 (л.д. 13).</w:t>
      </w:r>
    </w:p>
    <w:p w:rsidR="00A77B3E" w:rsidP="00EE3742">
      <w:pPr>
        <w:widowControl w:val="0"/>
        <w:ind w:firstLine="720"/>
        <w:jc w:val="both"/>
      </w:pPr>
      <w:r>
        <w:t>Таким образом, ООО «МКК «</w:t>
      </w:r>
      <w:r>
        <w:t>НБСПб</w:t>
      </w:r>
      <w:r>
        <w:t>» обязательства по передаче денежных средств в размере 1940 руб. исполнило в полном объеме.</w:t>
      </w:r>
    </w:p>
    <w:p w:rsidR="00A77B3E" w:rsidP="00EE3742">
      <w:pPr>
        <w:widowControl w:val="0"/>
        <w:ind w:firstLine="720"/>
        <w:jc w:val="both"/>
      </w:pPr>
      <w:r>
        <w:t>В соответствии с положениями ч. 1 и ч. 2 ст. 382 Гражданского кодекса Российской Федерации прав</w:t>
      </w:r>
      <w:r>
        <w:t>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w:t>
      </w:r>
      <w:r>
        <w:t>лжника, если иное не предусмотрено законом или договором.</w:t>
      </w:r>
    </w:p>
    <w:p w:rsidR="00A77B3E" w:rsidP="00EE3742">
      <w:pPr>
        <w:widowControl w:val="0"/>
        <w:ind w:firstLine="720"/>
        <w:jc w:val="both"/>
      </w:pPr>
      <w: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w:t>
      </w:r>
      <w:r>
        <w:t>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 (ч. 1 ст. 384 Гражданского кодекса Российской Федерации).</w:t>
      </w:r>
    </w:p>
    <w:p w:rsidR="00A77B3E" w:rsidP="00EE3742">
      <w:pPr>
        <w:widowControl w:val="0"/>
        <w:ind w:firstLine="720"/>
        <w:jc w:val="both"/>
      </w:pPr>
      <w:r>
        <w:t>Пункт 13 договора от 23.12.2017 № 1-2651</w:t>
      </w:r>
      <w:r>
        <w:t>78134131791 содержит условие о даче Заемщиком согласия Кредитору на право без ограничений уступать любые  свои права по договору третьему лицу без согласия Заемщика.</w:t>
      </w:r>
    </w:p>
    <w:p w:rsidR="00A77B3E" w:rsidP="00EE3742">
      <w:pPr>
        <w:widowControl w:val="0"/>
        <w:ind w:firstLine="720"/>
        <w:jc w:val="both"/>
      </w:pPr>
      <w:r>
        <w:t xml:space="preserve">В связи с тем, что Заемщик </w:t>
      </w:r>
      <w:r>
        <w:t>Ананина</w:t>
      </w:r>
      <w:r>
        <w:t xml:space="preserve"> Е.В. не исполнила обязательства по договору от 23.12.20</w:t>
      </w:r>
      <w:r>
        <w:t>17 № 1-265178134131791 перед Кредитором, что также подтверждает правопреемник ООО «МКК «</w:t>
      </w:r>
      <w:r>
        <w:t>НБСПб</w:t>
      </w:r>
      <w:r>
        <w:t>» - ООО «МКК «Псков» в отзыве на исковое заявление, 22.01.2018 право требования по договору было передано истцу на основании договора об уступке права требования о</w:t>
      </w:r>
      <w:r>
        <w:t>т 18.02.2014 (л.д. 20) и дополнительного соглашения №7-22-01-2018-5 к нему (л.д. 14).</w:t>
      </w:r>
    </w:p>
    <w:p w:rsidR="00A77B3E" w:rsidP="00EE3742">
      <w:pPr>
        <w:widowControl w:val="0"/>
        <w:ind w:firstLine="720"/>
        <w:jc w:val="both"/>
      </w:pPr>
      <w:r>
        <w:t>Согласно решению от 11.03.2016 единственного участника ООО «Сервисная компания 2» Соловьева А.А. принято решение изменить наименование ООО «Сервисная компания 2» на ООО «</w:t>
      </w:r>
      <w:r>
        <w:t>Константа» (л.д. 17 оборотная сторона).</w:t>
      </w:r>
    </w:p>
    <w:p w:rsidR="00A77B3E" w:rsidP="00EE3742">
      <w:pPr>
        <w:widowControl w:val="0"/>
        <w:ind w:firstLine="720"/>
        <w:jc w:val="both"/>
      </w:pPr>
      <w:r>
        <w:t xml:space="preserve">Таким образом, право требования к </w:t>
      </w:r>
      <w:r>
        <w:t>Ананиной</w:t>
      </w:r>
      <w:r>
        <w:t xml:space="preserve"> Е.В. по договору от 23.12.2017 № 1-265178134131791 перешло от ООО «МКК «</w:t>
      </w:r>
      <w:r>
        <w:t>НБСПб</w:t>
      </w:r>
      <w:r>
        <w:t>» к ООО «Константа» на законном основании.</w:t>
      </w:r>
    </w:p>
    <w:p w:rsidR="00A77B3E" w:rsidP="00EE3742">
      <w:pPr>
        <w:widowControl w:val="0"/>
        <w:ind w:firstLine="720"/>
        <w:jc w:val="both"/>
      </w:pPr>
      <w:r>
        <w:t>В нарушение вышеуказанных требований законодательства</w:t>
      </w:r>
      <w:r>
        <w:t xml:space="preserve"> принятые  на </w:t>
      </w:r>
      <w:r>
        <w:t>себя обязательства по договору от 23.12.2017 № 1-265178134131791 ответчиком не исполнены и перед новым кредитором – ООО «Константа».</w:t>
      </w:r>
    </w:p>
    <w:p w:rsidR="00A77B3E" w:rsidP="00EE3742">
      <w:pPr>
        <w:widowControl w:val="0"/>
        <w:ind w:firstLine="720"/>
        <w:jc w:val="both"/>
      </w:pPr>
      <w:r>
        <w:t>В связи с тем, что оплата долга в сумме 2000 руб. и процентов на сумму займа, начисленных за период срока воз</w:t>
      </w:r>
      <w:r>
        <w:t xml:space="preserve">врата займа – с 23.12.2017 по 21.01.2018 в размере 1232 руб., по договору от 23.12.2017 № 1-265178134131791  </w:t>
      </w:r>
      <w:r>
        <w:t>Ананиной</w:t>
      </w:r>
      <w:r>
        <w:t xml:space="preserve"> Е.В. в добровольном порядке не произведена, обществом за пользование займом начислены проценты за период с 22.01.2018 по 13.11.2019 в сумм</w:t>
      </w:r>
      <w:r>
        <w:t>е 3999,99 руб.</w:t>
      </w:r>
    </w:p>
    <w:p w:rsidR="00A77B3E" w:rsidP="00EE3742">
      <w:pPr>
        <w:widowControl w:val="0"/>
        <w:ind w:firstLine="720"/>
        <w:jc w:val="both"/>
      </w:pPr>
      <w:r>
        <w:t xml:space="preserve">До подачи искового заявления истец обращался к мировому судье с заявлением о вынесении судебного приказа о взыскании с </w:t>
      </w:r>
      <w:r>
        <w:t>Ананиной</w:t>
      </w:r>
      <w:r>
        <w:t xml:space="preserve"> Е.В. задолженности по договору потребительского займа  (</w:t>
      </w:r>
      <w:r>
        <w:t>микрозайма</w:t>
      </w:r>
      <w:r>
        <w:t>) от 23.12.2017 № 1-265178134131791. По заявлен</w:t>
      </w:r>
      <w:r>
        <w:t xml:space="preserve">ию ООО «Константа» мировым судьей судебного участка № 15 Киевского судебного района г. Симферополь было вынесено определение от 24.07.2019 об отказе в принятии заявления о вынесении судебного приказа на взыскание с </w:t>
      </w:r>
      <w:r>
        <w:t>Ананиной</w:t>
      </w:r>
      <w:r>
        <w:t xml:space="preserve"> Е.В. </w:t>
      </w:r>
      <w:r>
        <w:t>задолженоости</w:t>
      </w:r>
      <w:r>
        <w:t xml:space="preserve"> по договору п</w:t>
      </w:r>
      <w:r>
        <w:t>отребительского займа  (</w:t>
      </w:r>
      <w:r>
        <w:t>микрозайма</w:t>
      </w:r>
      <w:r>
        <w:t>) от 23.12.2017 № 1-265178134131791 на основании п. 3 ч. 3 ст. 125 Гражданского процессуального кодекса Российской Федерации – ввиду наличия спора о праве, с разъяснением взыскателю права на предъявление требования о взыск</w:t>
      </w:r>
      <w:r>
        <w:t>ании задолженности в порядке искового производства (л.д. 26-27).</w:t>
      </w:r>
    </w:p>
    <w:p w:rsidR="00A77B3E" w:rsidP="00EE3742">
      <w:pPr>
        <w:widowControl w:val="0"/>
        <w:ind w:firstLine="720"/>
        <w:jc w:val="both"/>
      </w:pPr>
      <w:r>
        <w:t xml:space="preserve">Порядок, размер и условия предоставления </w:t>
      </w:r>
      <w:r>
        <w:t>микрозаймов</w:t>
      </w:r>
      <w:r>
        <w:t xml:space="preserve"> регулируются Федеральным законом от 02.07.2010 № 151-ФЗ «О </w:t>
      </w:r>
      <w:r>
        <w:t>микрофинансовой</w:t>
      </w:r>
      <w:r>
        <w:t xml:space="preserve"> деятельности и </w:t>
      </w:r>
      <w:r>
        <w:t>микрофинансовых</w:t>
      </w:r>
      <w:r>
        <w:t xml:space="preserve"> организациях» (далее – Федеральн</w:t>
      </w:r>
      <w:r>
        <w:t>ый закон № 151-ФЗ).</w:t>
      </w:r>
    </w:p>
    <w:p w:rsidR="00A77B3E" w:rsidP="00EE3742">
      <w:pPr>
        <w:widowControl w:val="0"/>
        <w:ind w:firstLine="720"/>
        <w:jc w:val="both"/>
      </w:pPr>
      <w:r>
        <w:t xml:space="preserve">Исходя из императивных требований к порядку и условиям заключения договора </w:t>
      </w:r>
      <w:r>
        <w:t>микрозайма</w:t>
      </w:r>
      <w:r>
        <w:t xml:space="preserve">, предусмотренных Федеральным законом №151-ФЗ, денежные обязательства заемщика по договору </w:t>
      </w:r>
      <w:r>
        <w:t>микрозайма</w:t>
      </w:r>
      <w:r>
        <w:t xml:space="preserve"> имеют срочный характер и ограничены установленным</w:t>
      </w:r>
      <w:r>
        <w:t xml:space="preserve">и этим законом предельными суммами основного долга, процентов за пользование </w:t>
      </w:r>
      <w:r>
        <w:t>микрозаймом</w:t>
      </w:r>
      <w:r>
        <w:t xml:space="preserve"> и ответственности заемщика.</w:t>
      </w:r>
    </w:p>
    <w:p w:rsidR="00A77B3E" w:rsidP="00EE3742">
      <w:pPr>
        <w:widowControl w:val="0"/>
        <w:ind w:firstLine="720"/>
        <w:jc w:val="both"/>
      </w:pPr>
      <w:r>
        <w:t xml:space="preserve">Принцип свободы договора в сочетании с принципом добросовестного поведения участников гражданских правоотношений не исключает обязанности </w:t>
      </w:r>
      <w:r>
        <w:t>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w:t>
      </w:r>
      <w:r>
        <w:t>итора как стороны, права которой нарушены в связи с неисполнением обязательства.</w:t>
      </w:r>
    </w:p>
    <w:p w:rsidR="00A77B3E" w:rsidP="00EE3742">
      <w:pPr>
        <w:widowControl w:val="0"/>
        <w:ind w:firstLine="720"/>
        <w:jc w:val="both"/>
      </w:pPr>
      <w:r>
        <w:t xml:space="preserve">Согласно положениям п. 9 ч. 1 ст. 12 Федерального закона № 151-ФЗ (в редакции, действовавшей на дату заключения договора № 1-265178134131791)   </w:t>
      </w:r>
      <w:r>
        <w:t>микрофинансовая</w:t>
      </w:r>
      <w:r>
        <w:t xml:space="preserve"> организация не </w:t>
      </w:r>
      <w:r>
        <w:t>вправе начислять заемщику - 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w:t>
      </w:r>
      <w:r>
        <w:t xml:space="preserve">ьную плату, в случае, если сумма начисленных по договору процентов достигнет трехкратного размера суммы займа. Условие, содержащее данный запрет, должно быть указано </w:t>
      </w:r>
      <w:r>
        <w:t>микрофинансовой</w:t>
      </w:r>
      <w:r>
        <w:t xml:space="preserve"> организацией на первой странице договора потребительского займа, срок возв</w:t>
      </w:r>
      <w:r>
        <w:t>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rsidR="00A77B3E" w:rsidP="00EE3742">
      <w:pPr>
        <w:widowControl w:val="0"/>
        <w:ind w:firstLine="720"/>
        <w:jc w:val="both"/>
      </w:pPr>
      <w:r>
        <w:t xml:space="preserve">В соответствии с ч. 1 ст. 12.1 Федерального закона № 151-ФЗ  после возникновения просрочки исполнения </w:t>
      </w:r>
      <w:r>
        <w:t xml:space="preserve">обязательства заемщика - физического лица по возврату суммы займа и (или) уплате причитающихся процентов </w:t>
      </w:r>
      <w:r>
        <w:t>микрофинансовая</w:t>
      </w:r>
      <w:r>
        <w:t xml:space="preserve"> организация по договору потребительского займа, срок возврата потребительского займа по которому не превышает одного года, вправе продо</w:t>
      </w:r>
      <w:r>
        <w:t>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w:t>
      </w:r>
      <w:r>
        <w:t xml:space="preserve">а, составляющего двукратную сумму непогашенной части займа. </w:t>
      </w:r>
      <w:r>
        <w:t>Микрофинансовая</w:t>
      </w:r>
      <w: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w:t>
      </w:r>
      <w:r>
        <w:t>ашенной части займа, до момента частичного погашения заемщиком суммы займа и (или) уплаты причитающихся процентов.</w:t>
      </w:r>
    </w:p>
    <w:p w:rsidR="00A77B3E" w:rsidP="00EE3742">
      <w:pPr>
        <w:widowControl w:val="0"/>
        <w:ind w:firstLine="720"/>
        <w:jc w:val="both"/>
      </w:pPr>
      <w:r>
        <w:t>Согласно представленному расчету истец просит взыскать с ответчика сумму основного долга в размере 2000 руб., а также проценты по договору за</w:t>
      </w:r>
      <w:r>
        <w:t xml:space="preserve"> период с 23.12.2017 по 21.01.2018 в соответствии со сроками возврата и графиком платежей – в размере 1232 руб., из расчета 2% за каждый день пользования денежными средствами в течение первого срока возврата займа (19.01.2018) и 2,8% - за каждый день польз</w:t>
      </w:r>
      <w:r>
        <w:t>ования займом в случае возврата его во второй срок - 21.01.2018.</w:t>
      </w:r>
    </w:p>
    <w:p w:rsidR="00A77B3E" w:rsidP="00EE3742">
      <w:pPr>
        <w:widowControl w:val="0"/>
        <w:ind w:firstLine="720"/>
        <w:jc w:val="both"/>
      </w:pPr>
      <w:r>
        <w:t>Также истец просит взыскать с ответчика проценты по договору за период с 22.01.2018 по 13.11.2019 за 72 дня просрочки в размере 3 999,99 руб. из расчета 2,8% за каждый день пользования денежн</w:t>
      </w:r>
      <w:r>
        <w:t>ыми средствами (л.д. 10).</w:t>
      </w:r>
    </w:p>
    <w:p w:rsidR="00A77B3E" w:rsidP="00EE3742">
      <w:pPr>
        <w:widowControl w:val="0"/>
        <w:ind w:firstLine="720"/>
        <w:jc w:val="both"/>
      </w:pPr>
      <w:r>
        <w:t>Общая сумма процентов за пользование займом составляет 5231,99 руб. (1 232+3999,99=5231,99 руб.), что не превышает ограничения, установленные положениями Федерального закона № 151-ФЗ.</w:t>
      </w:r>
    </w:p>
    <w:p w:rsidR="00A77B3E" w:rsidP="00EE3742">
      <w:pPr>
        <w:widowControl w:val="0"/>
        <w:ind w:firstLine="720"/>
        <w:jc w:val="both"/>
      </w:pPr>
      <w:r>
        <w:t>При вышеуказанных обстоятельствах, мировой суд</w:t>
      </w:r>
      <w:r>
        <w:t xml:space="preserve">ья признает заявленные исковые требования истца о взыскании с ответчика </w:t>
      </w:r>
      <w:r>
        <w:t>Ананиной</w:t>
      </w:r>
      <w:r>
        <w:t xml:space="preserve"> Е.В. задолженности по договору потребительского займа  (</w:t>
      </w:r>
      <w:r>
        <w:t>микрозайма</w:t>
      </w:r>
      <w:r>
        <w:t>) от 23.12.2017 № 1-265178134131791 в размере 7 231,99 руб. обоснованными и подлежащими удовлетворению. Расче</w:t>
      </w:r>
      <w:r>
        <w:t>т задолженности соответствует условиям договора потребительского займа  (</w:t>
      </w:r>
      <w:r>
        <w:t>микрозайма</w:t>
      </w:r>
      <w:r>
        <w:t xml:space="preserve">) от 23.12.2017 № 1-265178134131791 и не противоречит требованиям Федерального закона № 151-ФЗ. </w:t>
      </w:r>
    </w:p>
    <w:p w:rsidR="00A77B3E" w:rsidP="00EE3742">
      <w:pPr>
        <w:widowControl w:val="0"/>
        <w:ind w:firstLine="720"/>
        <w:jc w:val="both"/>
      </w:pPr>
      <w:r>
        <w:t>В соответствии с ч. 1 ст. 98 Гражданского процессуального кодекса Российской</w:t>
      </w:r>
      <w:r>
        <w:t xml:space="preserve">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A77B3E" w:rsidP="00EE3742">
      <w:pPr>
        <w:widowControl w:val="0"/>
        <w:ind w:firstLine="720"/>
        <w:jc w:val="both"/>
      </w:pPr>
      <w:r>
        <w:t>При подаче искового заявл</w:t>
      </w:r>
      <w:r>
        <w:t>ения на основании платежных поручений от 30.01.2019 №№ 9014, 9051 (л.д. 5, 6) истцом была уплачена государственная пошлина на общую сумму 400,00 руб.</w:t>
      </w:r>
    </w:p>
    <w:p w:rsidR="00A77B3E" w:rsidP="00EE3742">
      <w:pPr>
        <w:widowControl w:val="0"/>
        <w:ind w:firstLine="720"/>
        <w:jc w:val="both"/>
      </w:pPr>
      <w:r>
        <w:t>Принимая во внимание положения ч. 1 ст. 98 Гражданского процессуального кодекса Российской Федерации, треб</w:t>
      </w:r>
      <w:r>
        <w:t>ование истца о взыскании с ответчика суммы расходов на оплату государственной пошлины в размере 400,00 руб. подлежит удовлетворению.</w:t>
      </w:r>
    </w:p>
    <w:p w:rsidR="00A77B3E" w:rsidP="00EE3742">
      <w:pPr>
        <w:widowControl w:val="0"/>
        <w:ind w:firstLine="720"/>
        <w:jc w:val="both"/>
      </w:pPr>
      <w:r>
        <w:t>Учитывая в совокупности вышеизложенное, руководствуясь ст.ст. 309, 310, 314, 382, 807, 809, 810 Гражданского кодекса Россий</w:t>
      </w:r>
      <w:r>
        <w:t xml:space="preserve">ской Федерации, ст.ст. 98, 194-199, гл. 22 Гражданского процессуального кодекса Российской Федерации, мировой судья - </w:t>
      </w:r>
    </w:p>
    <w:p w:rsidR="00A77B3E" w:rsidP="00EE3742">
      <w:pPr>
        <w:widowControl w:val="0"/>
        <w:ind w:firstLine="720"/>
        <w:jc w:val="center"/>
      </w:pPr>
      <w:r>
        <w:t>РЕШИЛ:</w:t>
      </w:r>
    </w:p>
    <w:p w:rsidR="00A77B3E" w:rsidP="00EE3742">
      <w:pPr>
        <w:widowControl w:val="0"/>
        <w:ind w:firstLine="720"/>
        <w:jc w:val="both"/>
      </w:pPr>
      <w:r>
        <w:t xml:space="preserve">Исковое заявление Общества с ограниченной ответственностью «Константа» к </w:t>
      </w:r>
      <w:r>
        <w:t>Ананиной</w:t>
      </w:r>
      <w:r>
        <w:t xml:space="preserve"> Елене Владимировне о взыскании денежных средств</w:t>
      </w:r>
      <w:r>
        <w:t xml:space="preserve"> по </w:t>
      </w:r>
      <w:r>
        <w:t>договору потребительского займа (</w:t>
      </w:r>
      <w:r>
        <w:t>микрозайма</w:t>
      </w:r>
      <w:r>
        <w:t>) от 23.12.2017 № 1-265178134131791и судебных расходов – удовлетворить.</w:t>
      </w:r>
    </w:p>
    <w:p w:rsidR="00A77B3E" w:rsidP="00EE3742">
      <w:pPr>
        <w:widowControl w:val="0"/>
        <w:ind w:firstLine="720"/>
        <w:jc w:val="both"/>
      </w:pPr>
      <w:r>
        <w:t xml:space="preserve">Взыскать с </w:t>
      </w:r>
      <w:r>
        <w:t>Ананиной</w:t>
      </w:r>
      <w:r>
        <w:t xml:space="preserve"> Елены Владимировны, паспортные данные, зарегистрированной по адресу: адрес, адрес, адрес, паспорт гражданки Российско</w:t>
      </w:r>
      <w:r>
        <w:t>й Федерации серии ... в пользу Общества с ограниченной ответственностью «Константа» (ОГРН ..., ИНН …</w:t>
      </w:r>
      <w:r>
        <w:t>, КПП …</w:t>
      </w:r>
      <w:r>
        <w:t xml:space="preserve">, ОКПО телефон, адрес регистрации: адрес, литера А, помещение 210, </w:t>
      </w:r>
      <w:r>
        <w:t>р</w:t>
      </w:r>
      <w:r>
        <w:t>/с ... в Северо-Западном банке ПАО Сбербанк, к/с ..., БИК …..</w:t>
      </w:r>
      <w:r>
        <w:t>):</w:t>
      </w:r>
    </w:p>
    <w:p w:rsidR="00A77B3E" w:rsidP="00EE3742">
      <w:pPr>
        <w:widowControl w:val="0"/>
        <w:ind w:firstLine="720"/>
        <w:jc w:val="both"/>
      </w:pPr>
      <w:r>
        <w:t>- сумму задолженности по договору по договору потребительского займа (</w:t>
      </w:r>
      <w:r>
        <w:t>микрозайма</w:t>
      </w:r>
      <w:r>
        <w:t>) от 23.12.2017 № 1-265178134131791 в размере 7 231 (семь тысяч двести тридцать один) руб. 99 коп., состоящую из суммы основного долга в размере 2 000 (две тысячи) рублей 00 к</w:t>
      </w:r>
      <w:r>
        <w:t>опеек, суммы процентов за пользование займом за период с 23.12.2017 по 21.01.2018 в размере 1 232 (одна тысяча двести тридцать два) руб. 00 коп., суммы процентов за пользование займом за период с 22.01.2018 по 13.11.2019 в размере 3 999 (три тысячи девятьс</w:t>
      </w:r>
      <w:r>
        <w:t>от девяносто девять) руб. 99 коп.;</w:t>
      </w:r>
    </w:p>
    <w:p w:rsidR="00A77B3E" w:rsidP="00EE3742">
      <w:pPr>
        <w:widowControl w:val="0"/>
        <w:ind w:firstLine="720"/>
        <w:jc w:val="both"/>
      </w:pPr>
      <w:r>
        <w:t>- сумму судебных расходов на оплату государственной пошлины в размере 400 (четыреста) рублей 00 копеек,</w:t>
      </w:r>
    </w:p>
    <w:p w:rsidR="00A77B3E" w:rsidP="00EE3742">
      <w:pPr>
        <w:widowControl w:val="0"/>
        <w:ind w:firstLine="720"/>
        <w:jc w:val="both"/>
      </w:pPr>
      <w:r>
        <w:t>а всего взыскать – 7 631 (семь тысяч шестьсот тридцать один) руб. 99 коп.</w:t>
      </w:r>
    </w:p>
    <w:p w:rsidR="00A77B3E" w:rsidP="00EE3742">
      <w:pPr>
        <w:widowControl w:val="0"/>
        <w:ind w:firstLine="720"/>
        <w:jc w:val="both"/>
      </w:pPr>
      <w:r>
        <w:t>Ответчик вправе подать мировому судье заявл</w:t>
      </w:r>
      <w:r>
        <w:t>ение об отмене заочного решения в течение семи дней со дня вручения ему копии этого решения.</w:t>
      </w:r>
    </w:p>
    <w:p w:rsidR="00A77B3E" w:rsidP="00EE3742">
      <w:pPr>
        <w:widowControl w:val="0"/>
        <w:ind w:firstLine="720"/>
        <w:jc w:val="both"/>
      </w:pPr>
      <w:r>
        <w:t>Заочное решение может быть обжаловано ответчиком  в апелляционном порядке в Киевский районный суд города Симферополя Республики Крым через мирового судью судебного</w:t>
      </w:r>
      <w:r>
        <w:t xml:space="preserve"> участка № 15 Киевского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решения. </w:t>
      </w:r>
    </w:p>
    <w:p w:rsidR="00A77B3E" w:rsidP="00EE3742">
      <w:pPr>
        <w:widowControl w:val="0"/>
        <w:ind w:firstLine="720"/>
        <w:jc w:val="both"/>
      </w:pPr>
      <w:r>
        <w:t>Иными лицами, участвующими в деле, заочное решение суда может быть обжалова</w:t>
      </w:r>
      <w:r>
        <w:t xml:space="preserve">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w:t>
      </w:r>
      <w:r>
        <w:t>этого заявления.</w:t>
      </w:r>
    </w:p>
    <w:p w:rsidR="00A77B3E" w:rsidP="00EE3742">
      <w:pPr>
        <w:widowControl w:val="0"/>
        <w:ind w:firstLine="720"/>
        <w:jc w:val="both"/>
      </w:pPr>
    </w:p>
    <w:p w:rsidR="00A77B3E" w:rsidP="00EE3742">
      <w:pPr>
        <w:widowControl w:val="0"/>
        <w:ind w:firstLine="720"/>
        <w:jc w:val="both"/>
      </w:pPr>
    </w:p>
    <w:p w:rsidR="00A77B3E" w:rsidP="00EE3742">
      <w:pPr>
        <w:widowControl w:val="0"/>
        <w:ind w:firstLine="720"/>
        <w:jc w:val="both"/>
      </w:pPr>
    </w:p>
    <w:p w:rsidR="00A77B3E" w:rsidP="00EE3742">
      <w:pPr>
        <w:widowControl w:val="0"/>
        <w:ind w:firstLine="720"/>
        <w:jc w:val="both"/>
      </w:pPr>
      <w:r>
        <w:t xml:space="preserve">Мировой судья                                                             </w:t>
      </w:r>
      <w:r>
        <w:t xml:space="preserve">        М.В. </w:t>
      </w:r>
      <w:r>
        <w:t>Наздрачева</w:t>
      </w:r>
    </w:p>
    <w:p w:rsidR="00A77B3E" w:rsidP="00EE3742">
      <w:pPr>
        <w:widowControl w:val="0"/>
        <w:ind w:firstLine="720"/>
        <w:jc w:val="both"/>
      </w:pPr>
    </w:p>
    <w:p w:rsidR="00A77B3E" w:rsidP="00EE3742">
      <w:pPr>
        <w:widowControl w:val="0"/>
        <w:ind w:firstLine="720"/>
        <w:jc w:val="both"/>
      </w:pPr>
      <w:r>
        <w:t>Мотивированное решение составлено 22 января 2020 года.</w:t>
      </w:r>
    </w:p>
    <w:p w:rsidR="00A77B3E" w:rsidP="00EE3742">
      <w:pPr>
        <w:widowControl w:val="0"/>
        <w:ind w:firstLine="720"/>
        <w:jc w:val="both"/>
      </w:pPr>
    </w:p>
    <w:p w:rsidR="00A77B3E" w:rsidP="00EE3742">
      <w:pPr>
        <w:widowControl w:val="0"/>
        <w:ind w:firstLine="720"/>
        <w:jc w:val="both"/>
      </w:pPr>
    </w:p>
    <w:p w:rsidR="00A77B3E" w:rsidP="00EE3742">
      <w:pPr>
        <w:widowControl w:val="0"/>
        <w:ind w:firstLine="720"/>
        <w:jc w:val="both"/>
      </w:pPr>
      <w:r>
        <w:t xml:space="preserve">Мировой судья                                                       </w:t>
      </w:r>
      <w:r>
        <w:t xml:space="preserve">           М.В. </w:t>
      </w:r>
      <w:r>
        <w:t>Наздрачева</w:t>
      </w:r>
    </w:p>
    <w:p w:rsidR="00A77B3E" w:rsidP="00EE3742">
      <w:pPr>
        <w:widowControl w:val="0"/>
        <w:ind w:firstLine="720"/>
        <w:jc w:val="both"/>
      </w:pPr>
    </w:p>
    <w:p w:rsidR="00A77B3E" w:rsidP="00EE3742">
      <w:pPr>
        <w:widowControl w:val="0"/>
        <w:ind w:firstLine="720"/>
        <w:jc w:val="both"/>
      </w:pPr>
    </w:p>
    <w:sectPr w:rsidSect="00EE3742">
      <w:pgSz w:w="12240" w:h="15840"/>
      <w:pgMar w:top="426"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51AC"/>
    <w:rsid w:val="00A77B3E"/>
    <w:rsid w:val="00BE51AC"/>
    <w:rsid w:val="00EE37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1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