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DF1AE4" w:rsidRPr="00DF1AE4" w:rsidP="00DF1AE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Дело № 2-0001/16/2017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AE4" w:rsidRPr="00DF1AE4" w:rsidP="00DF1A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РЕШЕНИЕ</w:t>
      </w:r>
    </w:p>
    <w:p w:rsidR="00DF1AE4" w:rsidRPr="00DF1AE4" w:rsidP="00DF1A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AE4" w:rsidRPr="00DF1AE4" w:rsidP="00DF1AE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16 февраля 2017 года                                                    г. Симферополь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DF1AE4">
        <w:rPr>
          <w:rFonts w:ascii="Times New Roman" w:eastAsia="Calibri" w:hAnsi="Times New Roman" w:cs="Times New Roman"/>
          <w:sz w:val="28"/>
          <w:szCs w:val="28"/>
        </w:rPr>
        <w:t>Чепиль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О.А.</w:t>
      </w:r>
      <w:r w:rsidRPr="00DF1AE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при секретаре - Погосян А.Г.,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мировых судей, расположенном по адресу: г. Симферополь, ул. Крымских Партизан 3 а, гражданское дело по иску </w:t>
      </w:r>
      <w:r w:rsidRPr="00DF1AE4">
        <w:rPr>
          <w:rFonts w:ascii="Times New Roman" w:hAnsi="Times New Roman" w:cs="Times New Roman"/>
          <w:sz w:val="28"/>
          <w:szCs w:val="28"/>
        </w:rPr>
        <w:t>Бурлаченко</w:t>
      </w:r>
      <w:r w:rsidRPr="00DF1AE4">
        <w:rPr>
          <w:rFonts w:ascii="Times New Roman" w:hAnsi="Times New Roman" w:cs="Times New Roman"/>
          <w:sz w:val="28"/>
          <w:szCs w:val="28"/>
        </w:rPr>
        <w:t xml:space="preserve"> Андрея Ивановича к </w:t>
      </w:r>
      <w:r w:rsidRPr="00DF1AE4">
        <w:rPr>
          <w:rFonts w:ascii="Times New Roman" w:hAnsi="Times New Roman" w:cs="Times New Roman"/>
          <w:sz w:val="28"/>
          <w:szCs w:val="28"/>
        </w:rPr>
        <w:t>Джелиловой</w:t>
      </w:r>
      <w:r w:rsidRPr="00DF1AE4">
        <w:rPr>
          <w:rFonts w:ascii="Times New Roman" w:hAnsi="Times New Roman" w:cs="Times New Roman"/>
          <w:sz w:val="28"/>
          <w:szCs w:val="28"/>
        </w:rPr>
        <w:t xml:space="preserve"> </w:t>
      </w:r>
      <w:r w:rsidRPr="00DF1AE4">
        <w:rPr>
          <w:rFonts w:ascii="Times New Roman" w:hAnsi="Times New Roman" w:cs="Times New Roman"/>
          <w:sz w:val="28"/>
          <w:szCs w:val="28"/>
        </w:rPr>
        <w:t>Зареме</w:t>
      </w:r>
      <w:r w:rsidRPr="00DF1AE4">
        <w:rPr>
          <w:rFonts w:ascii="Times New Roman" w:hAnsi="Times New Roman" w:cs="Times New Roman"/>
          <w:sz w:val="28"/>
          <w:szCs w:val="28"/>
        </w:rPr>
        <w:t xml:space="preserve"> </w:t>
      </w:r>
      <w:r w:rsidRPr="00DF1AE4">
        <w:rPr>
          <w:rFonts w:ascii="Times New Roman" w:hAnsi="Times New Roman" w:cs="Times New Roman"/>
          <w:sz w:val="28"/>
          <w:szCs w:val="28"/>
        </w:rPr>
        <w:t>Наримановне</w:t>
      </w:r>
      <w:r w:rsidRPr="00DF1AE4">
        <w:rPr>
          <w:rFonts w:ascii="Times New Roman" w:hAnsi="Times New Roman" w:cs="Times New Roman"/>
          <w:sz w:val="28"/>
          <w:szCs w:val="28"/>
        </w:rPr>
        <w:t>, Обществу с ограниченной ответственностью Страховая компания «Московия», третье лицо, не заявляющее самостоятельных требований относительно предмета спора: Страховое Публичное акционерное общество «РЕСО-Гарантия» о возмещении  ущерба, причиненного в результате дорожно-транспортного происшествия,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AE4" w:rsidRPr="00DF1AE4" w:rsidP="00DF1A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УСТАНОВИЛ: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16 января 2017 года истец обратился в суд с иском к </w:t>
      </w:r>
      <w:r w:rsidRPr="00DF1AE4">
        <w:rPr>
          <w:rFonts w:ascii="Times New Roman" w:hAnsi="Times New Roman" w:cs="Times New Roman"/>
          <w:sz w:val="28"/>
          <w:szCs w:val="28"/>
        </w:rPr>
        <w:t>Джелиловой</w:t>
      </w:r>
      <w:r w:rsidRPr="00DF1AE4">
        <w:rPr>
          <w:rFonts w:ascii="Times New Roman" w:hAnsi="Times New Roman" w:cs="Times New Roman"/>
          <w:sz w:val="28"/>
          <w:szCs w:val="28"/>
        </w:rPr>
        <w:t xml:space="preserve"> З.Н. о возмещении  ущерба, причиненного в результате дорожно-транспортного происшествия. 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Требования мотивированы тем, что 30 октября 2016 года по вине водителя </w:t>
      </w:r>
      <w:r w:rsidRPr="00DF1AE4">
        <w:rPr>
          <w:rFonts w:ascii="Times New Roman" w:hAnsi="Times New Roman" w:cs="Times New Roman"/>
          <w:sz w:val="28"/>
          <w:szCs w:val="28"/>
        </w:rPr>
        <w:t>Джелиловой</w:t>
      </w:r>
      <w:r w:rsidRPr="00DF1AE4">
        <w:rPr>
          <w:rFonts w:ascii="Times New Roman" w:hAnsi="Times New Roman" w:cs="Times New Roman"/>
          <w:sz w:val="28"/>
          <w:szCs w:val="28"/>
        </w:rPr>
        <w:t xml:space="preserve"> З.Н. произошло дорожно-транспортное происшествие, в результате которого его транспортному средству причинены механические повреждения. На момент дорожно-транспортного происшествия автомобиль истца был застрахован в  СПАО "РЕСО-Гарантия" по договору добровольного страхования по риску КАСКО, по которому предусмотрена безусловная франшиза в размере 6000 рублей. Страховой компанией истца был произведен восстановительный ремонт его автомобиля за вычетом суммы франшизы, которую он оплатил из своих личных средств. Обратившись к ответчику </w:t>
      </w:r>
      <w:r w:rsidRPr="00DF1AE4">
        <w:rPr>
          <w:rFonts w:ascii="Times New Roman" w:hAnsi="Times New Roman" w:cs="Times New Roman"/>
          <w:sz w:val="28"/>
          <w:szCs w:val="28"/>
        </w:rPr>
        <w:t>Джелиловой</w:t>
      </w:r>
      <w:r w:rsidRPr="00DF1AE4">
        <w:rPr>
          <w:rFonts w:ascii="Times New Roman" w:hAnsi="Times New Roman" w:cs="Times New Roman"/>
          <w:sz w:val="28"/>
          <w:szCs w:val="28"/>
        </w:rPr>
        <w:t xml:space="preserve"> З.Н. с просьбой возместить ему ущерб, в виде суммы франшизы, получил отказ, в </w:t>
      </w:r>
      <w:r w:rsidRPr="00DF1AE4">
        <w:rPr>
          <w:rFonts w:ascii="Times New Roman" w:hAnsi="Times New Roman" w:cs="Times New Roman"/>
          <w:sz w:val="28"/>
          <w:szCs w:val="28"/>
        </w:rPr>
        <w:t>связи</w:t>
      </w:r>
      <w:r w:rsidRPr="00DF1AE4">
        <w:rPr>
          <w:rFonts w:ascii="Times New Roman" w:hAnsi="Times New Roman" w:cs="Times New Roman"/>
          <w:sz w:val="28"/>
          <w:szCs w:val="28"/>
        </w:rPr>
        <w:t xml:space="preserve"> с чем считает, что ему причинен моральный вред, который он оценивает в 50000 рублей. На основании изложенного, просил взыскать с </w:t>
      </w:r>
      <w:r w:rsidRPr="00DF1AE4">
        <w:rPr>
          <w:rFonts w:ascii="Times New Roman" w:hAnsi="Times New Roman" w:cs="Times New Roman"/>
          <w:sz w:val="28"/>
          <w:szCs w:val="28"/>
        </w:rPr>
        <w:t>Джелиловой</w:t>
      </w:r>
      <w:r w:rsidRPr="00DF1AE4">
        <w:rPr>
          <w:rFonts w:ascii="Times New Roman" w:hAnsi="Times New Roman" w:cs="Times New Roman"/>
          <w:sz w:val="28"/>
          <w:szCs w:val="28"/>
        </w:rPr>
        <w:t xml:space="preserve"> З.Н. в счет материального вреда 6000 рублей, в счет компенсации морального вреда 50000 рублей, а также государственную пошлину, оплаченную при подаче иска.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Определением мирового судьи от 31 января 2017 года к участию в деле привлечены в качестве соответчик</w:t>
      </w:r>
      <w:r w:rsidRPr="00DF1AE4">
        <w:rPr>
          <w:rFonts w:ascii="Times New Roman" w:hAnsi="Times New Roman" w:cs="Times New Roman"/>
          <w:sz w:val="28"/>
          <w:szCs w:val="28"/>
        </w:rPr>
        <w:t>а ООО</w:t>
      </w:r>
      <w:r w:rsidRPr="00DF1AE4">
        <w:rPr>
          <w:rFonts w:ascii="Times New Roman" w:hAnsi="Times New Roman" w:cs="Times New Roman"/>
          <w:sz w:val="28"/>
          <w:szCs w:val="28"/>
        </w:rPr>
        <w:t xml:space="preserve"> СК «Московия», а также в качестве третьего лица, не заявляющего самостоятельных требований относительно предмета спора - СПАО «РЕСО-Гарантия».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Истец </w:t>
      </w:r>
      <w:r w:rsidRPr="00DF1AE4">
        <w:rPr>
          <w:rFonts w:ascii="Times New Roman" w:hAnsi="Times New Roman" w:cs="Times New Roman"/>
          <w:sz w:val="28"/>
          <w:szCs w:val="28"/>
        </w:rPr>
        <w:t>Бурлаченко</w:t>
      </w:r>
      <w:r w:rsidRPr="00DF1AE4">
        <w:rPr>
          <w:rFonts w:ascii="Times New Roman" w:hAnsi="Times New Roman" w:cs="Times New Roman"/>
          <w:sz w:val="28"/>
          <w:szCs w:val="28"/>
        </w:rPr>
        <w:t xml:space="preserve"> А.И. в судебном заседании  исковые требования поддержал в полном объеме, при этом уточнил обоснование иска в части компенсации морального вреда, указав, что моральный вред ему причинен отказом ответчика </w:t>
      </w:r>
      <w:r w:rsidRPr="00DF1AE4">
        <w:rPr>
          <w:rFonts w:ascii="Times New Roman" w:hAnsi="Times New Roman" w:cs="Times New Roman"/>
          <w:sz w:val="28"/>
          <w:szCs w:val="28"/>
        </w:rPr>
        <w:t>Джелиловой</w:t>
      </w:r>
      <w:r w:rsidRPr="00DF1AE4">
        <w:rPr>
          <w:rFonts w:ascii="Times New Roman" w:hAnsi="Times New Roman" w:cs="Times New Roman"/>
          <w:sz w:val="28"/>
          <w:szCs w:val="28"/>
        </w:rPr>
        <w:t xml:space="preserve"> З.Н. </w:t>
      </w:r>
      <w:r w:rsidRPr="00DF1AE4">
        <w:rPr>
          <w:rFonts w:ascii="Times New Roman" w:hAnsi="Times New Roman" w:cs="Times New Roman"/>
          <w:sz w:val="28"/>
          <w:szCs w:val="28"/>
        </w:rPr>
        <w:t>возместить</w:t>
      </w:r>
      <w:r w:rsidRPr="00DF1AE4">
        <w:rPr>
          <w:rFonts w:ascii="Times New Roman" w:hAnsi="Times New Roman" w:cs="Times New Roman"/>
          <w:sz w:val="28"/>
          <w:szCs w:val="28"/>
        </w:rPr>
        <w:t xml:space="preserve"> ему сумму франшизы. Дополнительно пояснил, что причиненный ему материальный вред должна возмещать исключительно </w:t>
      </w:r>
      <w:r w:rsidRPr="00DF1AE4">
        <w:rPr>
          <w:rFonts w:ascii="Times New Roman" w:hAnsi="Times New Roman" w:cs="Times New Roman"/>
          <w:sz w:val="28"/>
          <w:szCs w:val="28"/>
        </w:rPr>
        <w:t>Джелилова</w:t>
      </w:r>
      <w:r w:rsidRPr="00DF1AE4">
        <w:rPr>
          <w:rFonts w:ascii="Times New Roman" w:hAnsi="Times New Roman" w:cs="Times New Roman"/>
          <w:sz w:val="28"/>
          <w:szCs w:val="28"/>
        </w:rPr>
        <w:t xml:space="preserve"> З.Н.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 Ответчик </w:t>
      </w:r>
      <w:r w:rsidRPr="00DF1AE4">
        <w:rPr>
          <w:rFonts w:ascii="Times New Roman" w:hAnsi="Times New Roman" w:cs="Times New Roman"/>
          <w:sz w:val="28"/>
          <w:szCs w:val="28"/>
        </w:rPr>
        <w:t>Джелилова</w:t>
      </w:r>
      <w:r w:rsidRPr="00DF1AE4">
        <w:rPr>
          <w:rFonts w:ascii="Times New Roman" w:hAnsi="Times New Roman" w:cs="Times New Roman"/>
          <w:sz w:val="28"/>
          <w:szCs w:val="28"/>
        </w:rPr>
        <w:t xml:space="preserve"> З.Н. и её представитель в судебном заседании исковые требования не признали, пояснив, что материальный вред истцу должна возмещать СК «Московия», в которой застрахована гражданская ответственность </w:t>
      </w:r>
      <w:r w:rsidRPr="00DF1AE4">
        <w:rPr>
          <w:rFonts w:ascii="Times New Roman" w:hAnsi="Times New Roman" w:cs="Times New Roman"/>
          <w:sz w:val="28"/>
          <w:szCs w:val="28"/>
        </w:rPr>
        <w:t>Джелиловой</w:t>
      </w:r>
      <w:r w:rsidRPr="00DF1AE4">
        <w:rPr>
          <w:rFonts w:ascii="Times New Roman" w:hAnsi="Times New Roman" w:cs="Times New Roman"/>
          <w:sz w:val="28"/>
          <w:szCs w:val="28"/>
        </w:rPr>
        <w:t xml:space="preserve"> З.Н. по полису ОСАГО.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Представител</w:t>
      </w:r>
      <w:r w:rsidRPr="00DF1AE4">
        <w:rPr>
          <w:rFonts w:ascii="Times New Roman" w:hAnsi="Times New Roman" w:cs="Times New Roman"/>
          <w:sz w:val="28"/>
          <w:szCs w:val="28"/>
        </w:rPr>
        <w:t>и ООО</w:t>
      </w:r>
      <w:r w:rsidRPr="00DF1AE4">
        <w:rPr>
          <w:rFonts w:ascii="Times New Roman" w:hAnsi="Times New Roman" w:cs="Times New Roman"/>
          <w:sz w:val="28"/>
          <w:szCs w:val="28"/>
        </w:rPr>
        <w:t xml:space="preserve"> СК «Московия» в судебном заседании с исковыми требованиями, предъявленными к </w:t>
      </w:r>
      <w:r w:rsidRPr="00DF1AE4">
        <w:rPr>
          <w:rFonts w:ascii="Times New Roman" w:hAnsi="Times New Roman" w:cs="Times New Roman"/>
          <w:sz w:val="28"/>
          <w:szCs w:val="28"/>
        </w:rPr>
        <w:t>Джелиловой</w:t>
      </w:r>
      <w:r w:rsidRPr="00DF1AE4">
        <w:rPr>
          <w:rFonts w:ascii="Times New Roman" w:hAnsi="Times New Roman" w:cs="Times New Roman"/>
          <w:sz w:val="28"/>
          <w:szCs w:val="28"/>
        </w:rPr>
        <w:t xml:space="preserve"> З.Н. в части возмещения материального вреда согласны, пояснив, что сумма франшизы в случае наступления страхового случая, страховой компанией страхователю не возмещается. Исковые требования о компенсации морального вреда считают необоснованными, поскольку  ничем не подтверждены. 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Третье лицо СПАО «РЕСО-Гарантия» извещено надлежащим образом о месте и времени судебного разбирательства, явку представителя в суд не обеспечило.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Суд, выслушав участников процесса, исследовав материалы дела и оценив имеющиеся в деле доказательства в их совокупности, пришёл к выводу, что заявленные исковые требования не подлежат удовлетворению, </w:t>
      </w:r>
      <w:r w:rsidRPr="00DF1AE4">
        <w:rPr>
          <w:rFonts w:ascii="Times New Roman" w:hAnsi="Times New Roman" w:cs="Times New Roman"/>
          <w:sz w:val="28"/>
          <w:szCs w:val="28"/>
        </w:rPr>
        <w:t>по</w:t>
      </w:r>
      <w:r w:rsidRPr="00DF1AE4">
        <w:rPr>
          <w:rFonts w:ascii="Times New Roman" w:hAnsi="Times New Roman" w:cs="Times New Roman"/>
          <w:sz w:val="28"/>
          <w:szCs w:val="28"/>
        </w:rPr>
        <w:t xml:space="preserve"> </w:t>
      </w:r>
      <w:r w:rsidRPr="00DF1AE4">
        <w:rPr>
          <w:rFonts w:ascii="Times New Roman" w:hAnsi="Times New Roman" w:cs="Times New Roman"/>
          <w:sz w:val="28"/>
          <w:szCs w:val="28"/>
        </w:rPr>
        <w:t>следующим</w:t>
      </w:r>
      <w:r w:rsidRPr="00DF1AE4">
        <w:rPr>
          <w:rFonts w:ascii="Times New Roman" w:hAnsi="Times New Roman" w:cs="Times New Roman"/>
          <w:sz w:val="28"/>
          <w:szCs w:val="28"/>
        </w:rPr>
        <w:t xml:space="preserve"> основаниям.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eastAsia="Calibri" w:hAnsi="Times New Roman" w:cs="Times New Roman"/>
          <w:sz w:val="28"/>
          <w:szCs w:val="28"/>
        </w:rPr>
        <w:t>На основании ст. 15 ГК Российской Федерации лицо,</w:t>
      </w:r>
      <w:r w:rsidRPr="00DF1AE4">
        <w:rPr>
          <w:rFonts w:ascii="Times New Roman" w:hAnsi="Times New Roman" w:cs="Times New Roman"/>
          <w:sz w:val="28"/>
          <w:szCs w:val="28"/>
        </w:rPr>
        <w:t xml:space="preserve"> право которого нарушено, может требовать </w:t>
      </w:r>
      <w:r>
        <w:fldChar w:fldCharType="begin"/>
      </w:r>
      <w:r>
        <w:instrText xml:space="preserve"> HYPERLINK "http://www.consultant.ru/document/cons_doc_LAW_181602/" \l "dst100033" </w:instrText>
      </w:r>
      <w:r>
        <w:fldChar w:fldCharType="separate"/>
      </w:r>
      <w:r w:rsidRPr="00DF1AE4">
        <w:rPr>
          <w:rStyle w:val="Hyperlink"/>
          <w:rFonts w:ascii="Times New Roman" w:hAnsi="Times New Roman" w:cs="Times New Roman"/>
          <w:sz w:val="28"/>
          <w:szCs w:val="28"/>
        </w:rPr>
        <w:t>полного</w:t>
      </w:r>
      <w:r>
        <w:fldChar w:fldCharType="end"/>
      </w:r>
      <w:r w:rsidRPr="00DF1AE4">
        <w:rPr>
          <w:rFonts w:ascii="Times New Roman" w:hAnsi="Times New Roman" w:cs="Times New Roman"/>
          <w:sz w:val="28"/>
          <w:szCs w:val="28"/>
        </w:rPr>
        <w:t xml:space="preserve"> возмещения причиненных ему убытков, если законом или договором не предусмотрено возмещение убытков в меньшем размере. </w:t>
      </w:r>
      <w:r w:rsidRPr="00DF1AE4">
        <w:rPr>
          <w:rFonts w:ascii="Times New Roman" w:hAnsi="Times New Roman" w:cs="Times New Roman"/>
          <w:sz w:val="28"/>
          <w:szCs w:val="28"/>
        </w:rPr>
        <w:t>Под убытками понимаются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 </w:t>
      </w:r>
      <w:r>
        <w:fldChar w:fldCharType="begin"/>
      </w:r>
      <w:r>
        <w:instrText xml:space="preserve"> HYPERLINK "http://www.consultant.ru/document/cons_doc_LAW_181602/" \l "dst100036" </w:instrText>
      </w:r>
      <w:r>
        <w:fldChar w:fldCharType="separate"/>
      </w:r>
      <w:r w:rsidRPr="00DF1AE4">
        <w:rPr>
          <w:rStyle w:val="Hyperlink"/>
          <w:rFonts w:ascii="Times New Roman" w:hAnsi="Times New Roman" w:cs="Times New Roman"/>
          <w:sz w:val="28"/>
          <w:szCs w:val="28"/>
        </w:rPr>
        <w:t>(реальный ущерб)</w:t>
      </w:r>
      <w:r>
        <w:fldChar w:fldCharType="end"/>
      </w:r>
      <w:r w:rsidRPr="00DF1AE4">
        <w:rPr>
          <w:rFonts w:ascii="Times New Roman" w:hAnsi="Times New Roman" w:cs="Times New Roman"/>
          <w:sz w:val="28"/>
          <w:szCs w:val="28"/>
        </w:rPr>
        <w:t>, а также неполученные доходы, которые это лицо получило бы при обычных условиях гражданского оборота, если бы его право не было нарушено (упущенная выгода).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"http://www.consultant.ru/cons/cgi/online.cgi?req=doc&amp;base=LAW&amp;n=170596&amp;rnd=244973.39985235&amp;dst=8&amp;fld=134" </w:instrText>
      </w:r>
      <w:r>
        <w:fldChar w:fldCharType="separate"/>
      </w:r>
      <w:r w:rsidRPr="00DF1AE4">
        <w:rPr>
          <w:rStyle w:val="Hyperlink"/>
          <w:rFonts w:ascii="Times New Roman" w:hAnsi="Times New Roman" w:cs="Times New Roman"/>
          <w:sz w:val="28"/>
          <w:szCs w:val="28"/>
        </w:rPr>
        <w:t>статье 2</w:t>
      </w:r>
      <w:r>
        <w:fldChar w:fldCharType="end"/>
      </w:r>
      <w:r w:rsidRPr="00DF1AE4">
        <w:rPr>
          <w:rFonts w:ascii="Times New Roman" w:hAnsi="Times New Roman" w:cs="Times New Roman"/>
          <w:sz w:val="28"/>
          <w:szCs w:val="28"/>
        </w:rPr>
        <w:t xml:space="preserve"> Закона Российской Федерации от 27 ноября 1992 года № 4015-1 "Об организации страхового дела в Российской Федерации" страхование - это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фондов, формируемых страховщиками из уплаченных страховых премий (страховых взносов), а также за счет иных средств</w:t>
      </w:r>
      <w:r w:rsidRPr="00DF1AE4">
        <w:rPr>
          <w:rFonts w:ascii="Times New Roman" w:hAnsi="Times New Roman" w:cs="Times New Roman"/>
          <w:sz w:val="28"/>
          <w:szCs w:val="28"/>
        </w:rPr>
        <w:t xml:space="preserve"> страховщиков.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 Страхование осуществляется в форме добровольного страхования и обязательного страхования.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Добровольное страхование осуществляется на основании договора страхования и правил страхования, определяющих общие условия и порядок его осуществления (</w:t>
      </w:r>
      <w:r>
        <w:fldChar w:fldCharType="begin"/>
      </w:r>
      <w:r>
        <w:instrText xml:space="preserve"> HYPERLINK "http://www.consultant.ru/cons/cgi/online.cgi?req=doc&amp;base=LAW&amp;n=170596&amp;rnd=244973.2886824799&amp;dst=398&amp;fld=134" </w:instrText>
      </w:r>
      <w:r>
        <w:fldChar w:fldCharType="separate"/>
      </w:r>
      <w:r w:rsidRPr="00DF1AE4">
        <w:rPr>
          <w:rStyle w:val="Hyperlink"/>
          <w:rFonts w:ascii="Times New Roman" w:hAnsi="Times New Roman" w:cs="Times New Roman"/>
          <w:sz w:val="28"/>
          <w:szCs w:val="28"/>
        </w:rPr>
        <w:t>статья 3</w:t>
      </w:r>
      <w:r>
        <w:fldChar w:fldCharType="end"/>
      </w:r>
      <w:r w:rsidRPr="00DF1AE4">
        <w:rPr>
          <w:rFonts w:ascii="Times New Roman" w:hAnsi="Times New Roman" w:cs="Times New Roman"/>
          <w:sz w:val="28"/>
          <w:szCs w:val="28"/>
        </w:rPr>
        <w:t xml:space="preserve"> вышеуказанного Закона).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В силу п. 1 ст. 927 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ГК Российской Федерации </w:t>
      </w:r>
      <w:r w:rsidRPr="00DF1AE4">
        <w:rPr>
          <w:rFonts w:ascii="Times New Roman" w:hAnsi="Times New Roman" w:cs="Times New Roman"/>
          <w:sz w:val="28"/>
          <w:szCs w:val="28"/>
        </w:rPr>
        <w:t>страхование осуществляется на основании договоров имущественного или личного страхования, заключаемых гражданином или юридическим лицом (страхователем) со страховой организацией (страховщиком).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На основании п. 1 ст. 929 </w:t>
      </w:r>
      <w:r w:rsidRPr="00DF1AE4">
        <w:rPr>
          <w:rFonts w:ascii="Times New Roman" w:eastAsia="Calibri" w:hAnsi="Times New Roman" w:cs="Times New Roman"/>
          <w:sz w:val="28"/>
          <w:szCs w:val="28"/>
        </w:rPr>
        <w:t>ГК Российской Федерации п</w:t>
      </w:r>
      <w:r w:rsidRPr="00DF1AE4">
        <w:rPr>
          <w:rFonts w:ascii="Times New Roman" w:hAnsi="Times New Roman" w:cs="Times New Roman"/>
          <w:sz w:val="28"/>
          <w:szCs w:val="28"/>
        </w:rPr>
        <w:t>о договору имущественного страхования страховщик обязуется при наступлении страхового случая возместить страхователю или иному лицу, в пользу которого заключен договор (выгодоприобретателю), причиненные вследствие этого события (выплатить страховое возмещение) в пределах определенной договором суммы (страховой суммы).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Как следует из материалов дела, </w:t>
      </w:r>
      <w:r w:rsidR="00C21DF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F1AE4" w:rsidR="00C21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AE4">
        <w:rPr>
          <w:rFonts w:ascii="Times New Roman" w:hAnsi="Times New Roman" w:cs="Times New Roman"/>
          <w:sz w:val="28"/>
          <w:szCs w:val="28"/>
        </w:rPr>
        <w:t xml:space="preserve">по вине водителя автомобиля 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ГАЗ 31100, гос. номер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AE4">
        <w:rPr>
          <w:rFonts w:ascii="Times New Roman" w:eastAsia="Calibri" w:hAnsi="Times New Roman" w:cs="Times New Roman"/>
          <w:sz w:val="28"/>
          <w:szCs w:val="28"/>
        </w:rPr>
        <w:t>Джелиловой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З.Н. произошло </w:t>
      </w:r>
      <w:r w:rsidRPr="00DF1AE4">
        <w:rPr>
          <w:rFonts w:ascii="Times New Roman" w:hAnsi="Times New Roman" w:cs="Times New Roman"/>
          <w:sz w:val="28"/>
          <w:szCs w:val="28"/>
        </w:rPr>
        <w:t>д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орожно-транспортное происшествие, в результате которого транспортному средству истца SCODA OCTAVIA, 2016 года выпуска гос. номер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F1AE4">
        <w:rPr>
          <w:rFonts w:ascii="Times New Roman" w:eastAsia="Calibri" w:hAnsi="Times New Roman" w:cs="Times New Roman"/>
          <w:sz w:val="28"/>
          <w:szCs w:val="28"/>
        </w:rPr>
        <w:t>, причинены механические повреждения.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Постановлением об административном правонарушении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AE4">
        <w:rPr>
          <w:rFonts w:ascii="Times New Roman" w:eastAsia="Calibri" w:hAnsi="Times New Roman" w:cs="Times New Roman"/>
          <w:sz w:val="28"/>
          <w:szCs w:val="28"/>
        </w:rPr>
        <w:t>Джелилова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З.Н. признана виновной в совершении административного правонарушения и привлечена к административной ответственности в виде штрафа (</w:t>
      </w:r>
      <w:r w:rsidRPr="00DF1AE4">
        <w:rPr>
          <w:rFonts w:ascii="Times New Roman" w:eastAsia="Calibri" w:hAnsi="Times New Roman" w:cs="Times New Roman"/>
          <w:sz w:val="28"/>
          <w:szCs w:val="28"/>
        </w:rPr>
        <w:t>л.д</w:t>
      </w:r>
      <w:r w:rsidRPr="00DF1AE4">
        <w:rPr>
          <w:rFonts w:ascii="Times New Roman" w:eastAsia="Calibri" w:hAnsi="Times New Roman" w:cs="Times New Roman"/>
          <w:sz w:val="28"/>
          <w:szCs w:val="28"/>
        </w:rPr>
        <w:t>. 16).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Автомобиль истца застрахован по договору добровольного страхования наземного транспортного средства </w:t>
      </w:r>
      <w:r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AE4">
        <w:rPr>
          <w:rFonts w:ascii="Times New Roman" w:eastAsia="Calibri" w:hAnsi="Times New Roman" w:cs="Times New Roman"/>
          <w:sz w:val="28"/>
          <w:szCs w:val="28"/>
        </w:rPr>
        <w:t>в СПАО «РЕСО-Гарантия» (</w:t>
      </w:r>
      <w:r w:rsidRPr="00DF1AE4">
        <w:rPr>
          <w:rFonts w:ascii="Times New Roman" w:eastAsia="Calibri" w:hAnsi="Times New Roman" w:cs="Times New Roman"/>
          <w:sz w:val="28"/>
          <w:szCs w:val="28"/>
        </w:rPr>
        <w:t>л.д</w:t>
      </w:r>
      <w:r w:rsidRPr="00DF1AE4">
        <w:rPr>
          <w:rFonts w:ascii="Times New Roman" w:eastAsia="Calibri" w:hAnsi="Times New Roman" w:cs="Times New Roman"/>
          <w:sz w:val="28"/>
          <w:szCs w:val="28"/>
        </w:rPr>
        <w:t>. 10). Сведения о наличии у него полиса обязательного страхования гражданской ответственности собственников транспортных средств в материалах дела отсутствуют, поскольку истец отказался предоставить суду данные сведения.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Согласно дополнительного соглашения № 1 к Полису № </w:t>
      </w:r>
      <w:r w:rsidR="00C21DF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F1AE4" w:rsidR="00C21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выгодоприобретателем по риску «Хищение» и «Ущерб» при урегулировании на условиях «Полная гибель» является </w:t>
      </w:r>
      <w:r w:rsidR="00C21DF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F1AE4">
        <w:rPr>
          <w:rFonts w:ascii="Times New Roman" w:eastAsia="Calibri" w:hAnsi="Times New Roman" w:cs="Times New Roman"/>
          <w:sz w:val="28"/>
          <w:szCs w:val="28"/>
        </w:rPr>
        <w:t>, который предоставил истцу кредит на покупку автомобиля (л.д.42).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Гражданская ответственность виновника ДТП </w:t>
      </w:r>
      <w:r w:rsidRPr="00DF1AE4">
        <w:rPr>
          <w:rFonts w:ascii="Times New Roman" w:eastAsia="Calibri" w:hAnsi="Times New Roman" w:cs="Times New Roman"/>
          <w:sz w:val="28"/>
          <w:szCs w:val="28"/>
        </w:rPr>
        <w:t>Джелиловой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З.Н. застрахована по договору ОСАГО в ООО СК «Московия» (страховой полис серии </w:t>
      </w:r>
      <w:r w:rsidR="00C21DF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F1AE4" w:rsidR="00C21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F1AE4">
        <w:rPr>
          <w:rFonts w:ascii="Times New Roman" w:eastAsia="Calibri" w:hAnsi="Times New Roman" w:cs="Times New Roman"/>
          <w:sz w:val="28"/>
          <w:szCs w:val="28"/>
        </w:rPr>
        <w:t>л.д</w:t>
      </w:r>
      <w:r w:rsidRPr="00DF1AE4">
        <w:rPr>
          <w:rFonts w:ascii="Times New Roman" w:eastAsia="Calibri" w:hAnsi="Times New Roman" w:cs="Times New Roman"/>
          <w:sz w:val="28"/>
          <w:szCs w:val="28"/>
        </w:rPr>
        <w:t>. 39).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СПАО «РЕСО-Гарантия» признало произошедшее </w:t>
      </w:r>
      <w:r w:rsidR="00C21DF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F1AE4" w:rsidR="00C21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событие - страховым случаем и во исполнение договора страхования № </w:t>
      </w:r>
      <w:r w:rsidR="00C21DF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, на основании предварительного заказа наряда </w:t>
      </w:r>
      <w:r w:rsidR="00C21DF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, Акта осмотра транспортного средства </w:t>
      </w:r>
      <w:r w:rsidR="00C21DF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, в соответствии с платежным поручением </w:t>
      </w:r>
      <w:r w:rsidR="00C21DF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перечислило ремонтной организации </w:t>
      </w:r>
      <w:r w:rsidR="00C21DF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F1AE4" w:rsidR="00C21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в счет выплаты страхового возмещения стоимость затрат на восстановление поврежденного автомобиля истца в размере 33032,05 руб., с учетом предусмотренной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договором франшизой – 6000 рублей (</w:t>
      </w:r>
      <w:r w:rsidRPr="00DF1AE4">
        <w:rPr>
          <w:rFonts w:ascii="Times New Roman" w:eastAsia="Calibri" w:hAnsi="Times New Roman" w:cs="Times New Roman"/>
          <w:sz w:val="28"/>
          <w:szCs w:val="28"/>
        </w:rPr>
        <w:t>л.д</w:t>
      </w:r>
      <w:r w:rsidRPr="00DF1AE4">
        <w:rPr>
          <w:rFonts w:ascii="Times New Roman" w:eastAsia="Calibri" w:hAnsi="Times New Roman" w:cs="Times New Roman"/>
          <w:sz w:val="28"/>
          <w:szCs w:val="28"/>
        </w:rPr>
        <w:t>. 84-88).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По информации </w:t>
      </w:r>
      <w:r w:rsidR="00C21DF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F1AE4" w:rsidR="00C21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восстановительный ремонт автомобиля SCODA OCTAVIA, гос. номер </w:t>
      </w:r>
      <w:r w:rsidR="00C21DFD">
        <w:rPr>
          <w:rFonts w:ascii="Times New Roman" w:eastAsia="Calibri" w:hAnsi="Times New Roman" w:cs="Times New Roman"/>
          <w:sz w:val="28"/>
          <w:szCs w:val="28"/>
        </w:rPr>
        <w:t>«данные изъяты»</w:t>
      </w:r>
      <w:r w:rsidRPr="00DF1AE4" w:rsidR="00C21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AE4">
        <w:rPr>
          <w:rFonts w:ascii="Times New Roman" w:eastAsia="Calibri" w:hAnsi="Times New Roman" w:cs="Times New Roman"/>
          <w:sz w:val="28"/>
          <w:szCs w:val="28"/>
        </w:rPr>
        <w:t>составил 39032,05 руб., из них 33032,05 руб. перечислено СПАО СК «РЕСО-Гарантия» во исполнение договора страхования, 6000 руб. оплачено истцом (</w:t>
      </w:r>
      <w:r w:rsidRPr="00DF1AE4">
        <w:rPr>
          <w:rFonts w:ascii="Times New Roman" w:eastAsia="Calibri" w:hAnsi="Times New Roman" w:cs="Times New Roman"/>
          <w:sz w:val="28"/>
          <w:szCs w:val="28"/>
        </w:rPr>
        <w:t>л.д</w:t>
      </w:r>
      <w:r w:rsidRPr="00DF1AE4">
        <w:rPr>
          <w:rFonts w:ascii="Times New Roman" w:eastAsia="Calibri" w:hAnsi="Times New Roman" w:cs="Times New Roman"/>
          <w:sz w:val="28"/>
          <w:szCs w:val="28"/>
        </w:rPr>
        <w:t>. 80-82).</w:t>
      </w:r>
    </w:p>
    <w:p w:rsidR="00DF1AE4" w:rsidRPr="00DF1AE4" w:rsidP="00DF1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Доводы истца </w:t>
      </w:r>
      <w:r w:rsidRPr="00DF1AE4">
        <w:rPr>
          <w:rFonts w:ascii="Times New Roman" w:hAnsi="Times New Roman" w:cs="Times New Roman"/>
          <w:sz w:val="28"/>
          <w:szCs w:val="28"/>
        </w:rPr>
        <w:t>Бурлаченко</w:t>
      </w:r>
      <w:r w:rsidRPr="00DF1AE4">
        <w:rPr>
          <w:rFonts w:ascii="Times New Roman" w:hAnsi="Times New Roman" w:cs="Times New Roman"/>
          <w:sz w:val="28"/>
          <w:szCs w:val="28"/>
        </w:rPr>
        <w:t xml:space="preserve"> А.И. о том, что 6000 руб. не </w:t>
      </w:r>
      <w:r w:rsidRPr="00DF1AE4">
        <w:rPr>
          <w:rFonts w:ascii="Times New Roman" w:hAnsi="Times New Roman" w:cs="Times New Roman"/>
          <w:sz w:val="28"/>
          <w:szCs w:val="28"/>
        </w:rPr>
        <w:t>выплаченных</w:t>
      </w:r>
      <w:r w:rsidRPr="00DF1AE4">
        <w:rPr>
          <w:rFonts w:ascii="Times New Roman" w:hAnsi="Times New Roman" w:cs="Times New Roman"/>
          <w:sz w:val="28"/>
          <w:szCs w:val="28"/>
        </w:rPr>
        <w:t xml:space="preserve"> страховой компанией, надлежит взыскать с ответчика </w:t>
      </w:r>
      <w:r w:rsidRPr="00DF1AE4">
        <w:rPr>
          <w:rFonts w:ascii="Times New Roman" w:hAnsi="Times New Roman" w:cs="Times New Roman"/>
          <w:sz w:val="28"/>
          <w:szCs w:val="28"/>
        </w:rPr>
        <w:t>Джелиловой</w:t>
      </w:r>
      <w:r w:rsidRPr="00DF1AE4">
        <w:rPr>
          <w:rFonts w:ascii="Times New Roman" w:hAnsi="Times New Roman" w:cs="Times New Roman"/>
          <w:sz w:val="28"/>
          <w:szCs w:val="28"/>
        </w:rPr>
        <w:t xml:space="preserve"> З.Н., суд считает несостоятельными, исходя из следующего.</w:t>
      </w:r>
    </w:p>
    <w:p w:rsidR="00DF1AE4" w:rsidRPr="00DF1AE4" w:rsidP="00DF1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В силу </w:t>
      </w:r>
      <w:r>
        <w:fldChar w:fldCharType="begin"/>
      </w:r>
      <w:r>
        <w:instrText xml:space="preserve"> HYPERLINK "garantF1://10064072.3083" </w:instrText>
      </w:r>
      <w:r>
        <w:fldChar w:fldCharType="separate"/>
      </w:r>
      <w:r w:rsidRPr="00DF1AE4">
        <w:rPr>
          <w:rStyle w:val="Hyperlink"/>
          <w:rFonts w:ascii="Times New Roman" w:hAnsi="Times New Roman" w:cs="Times New Roman"/>
          <w:sz w:val="28"/>
          <w:szCs w:val="28"/>
        </w:rPr>
        <w:t>пункта 3 статьи 308</w:t>
      </w:r>
      <w:r>
        <w:fldChar w:fldCharType="end"/>
      </w:r>
      <w:r w:rsidRPr="00DF1AE4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 обязательство не создает обязанностей для лиц, не участвующих в нем в качестве сторон (для третьих лиц). В случаях, предусмотренных законом, иными правовыми актами или соглашением сторон, обязательство может создавать для третьих лиц права в отношении одной или обеих сторон обязательства.</w:t>
      </w:r>
    </w:p>
    <w:p w:rsidR="00DF1AE4" w:rsidRPr="00DF1AE4" w:rsidP="00DF1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Таким образом, то обстоятельство, что договор между СПАО "РЕСО-Гарантия" и потерпевшим предусматривал франшизу, имеет значение лишь для взаимоотношений страховой компанией со своим клиентом и не порождает для привлеченного соответчика никаких прав и обязанностей. </w:t>
      </w:r>
    </w:p>
    <w:p w:rsidR="00DF1AE4" w:rsidRPr="00DF1AE4" w:rsidP="00DF1AE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Кроме того, законом установлена обязанность страховщика, застраховавшего ответственность виновника ДТП, возместить причиненный уще</w:t>
      </w:r>
      <w:r w:rsidRPr="00DF1AE4">
        <w:rPr>
          <w:rFonts w:ascii="Times New Roman" w:hAnsi="Times New Roman" w:cs="Times New Roman"/>
          <w:sz w:val="28"/>
          <w:szCs w:val="28"/>
        </w:rPr>
        <w:t>рб в пр</w:t>
      </w:r>
      <w:r w:rsidRPr="00DF1AE4">
        <w:rPr>
          <w:rFonts w:ascii="Times New Roman" w:hAnsi="Times New Roman" w:cs="Times New Roman"/>
          <w:sz w:val="28"/>
          <w:szCs w:val="28"/>
        </w:rPr>
        <w:t>еделах страховой суммы - 400 000 рублей (</w:t>
      </w:r>
      <w:r>
        <w:fldChar w:fldCharType="begin"/>
      </w:r>
      <w:r>
        <w:instrText xml:space="preserve"> HYPERLINK "garantF1://84404.7" </w:instrText>
      </w:r>
      <w:r>
        <w:fldChar w:fldCharType="separate"/>
      </w:r>
      <w:r w:rsidRPr="00DF1AE4">
        <w:rPr>
          <w:rStyle w:val="Hyperlink"/>
          <w:rFonts w:ascii="Times New Roman" w:hAnsi="Times New Roman" w:cs="Times New Roman"/>
          <w:sz w:val="28"/>
          <w:szCs w:val="28"/>
        </w:rPr>
        <w:t>ст. 7</w:t>
      </w:r>
      <w:r>
        <w:fldChar w:fldCharType="end"/>
      </w:r>
      <w:r w:rsidRPr="00DF1AE4">
        <w:rPr>
          <w:rFonts w:ascii="Times New Roman" w:hAnsi="Times New Roman" w:cs="Times New Roman"/>
          <w:sz w:val="28"/>
          <w:szCs w:val="28"/>
        </w:rPr>
        <w:t xml:space="preserve"> Федерального закона "Об обязательном страховании гражданской ответственности владельцев транспортных средств"). Иных ограничений размера ущерба, который в данном случае обязан возместить страховщик, в законе не содержится.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1AE4">
        <w:rPr>
          <w:rFonts w:ascii="Times New Roman" w:eastAsia="Calibri" w:hAnsi="Times New Roman" w:cs="Times New Roman"/>
          <w:sz w:val="28"/>
          <w:szCs w:val="28"/>
        </w:rPr>
        <w:t>Таким образом, в соответствии с законом об ОСАГО истец имеет право обратиться в страховую компанию виновника ДТП для получения страхового возмещения в части не подлежащей возмещению в рамках договора КАСКО.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Как разъяснено в </w:t>
      </w:r>
      <w:r>
        <w:fldChar w:fldCharType="begin"/>
      </w:r>
      <w:r>
        <w:instrText xml:space="preserve"> HYPERLINK "http://www.consultant.ru/cons/cgi/online.cgi?req=doc&amp;base=LAW&amp;n=130664&amp;rnd=244973.2119815657" </w:instrText>
      </w:r>
      <w:r>
        <w:fldChar w:fldCharType="separate"/>
      </w:r>
      <w:r w:rsidRPr="00DF1AE4">
        <w:rPr>
          <w:rStyle w:val="Hyperlink"/>
          <w:rFonts w:ascii="Times New Roman" w:hAnsi="Times New Roman" w:cs="Times New Roman"/>
          <w:sz w:val="28"/>
          <w:szCs w:val="28"/>
        </w:rPr>
        <w:t>постановлении</w:t>
      </w:r>
      <w:r>
        <w:fldChar w:fldCharType="end"/>
      </w:r>
      <w:r w:rsidRPr="00DF1AE4">
        <w:rPr>
          <w:rFonts w:ascii="Times New Roman" w:hAnsi="Times New Roman" w:cs="Times New Roman"/>
          <w:sz w:val="28"/>
          <w:szCs w:val="28"/>
        </w:rPr>
        <w:t xml:space="preserve"> Пленума Верховного Суда Российской Федерации от 29 января 2015 г. N 2 "О применении судами законодательства об обязательном страховании гражданской ответственности владельцев транспортных средств", </w:t>
      </w:r>
      <w:r>
        <w:fldChar w:fldCharType="begin"/>
      </w:r>
      <w:r>
        <w:instrText xml:space="preserve"> HYPERLINK "http://www.consultant.ru/cons/cgi/online.cgi?req=doc&amp;base=LAW&amp;n=189590&amp;rnd=244973.144625426&amp;dst=368&amp;fld=134" </w:instrText>
      </w:r>
      <w:r>
        <w:fldChar w:fldCharType="separate"/>
      </w:r>
      <w:r w:rsidRPr="00DF1AE4">
        <w:rPr>
          <w:rStyle w:val="Hyperlink"/>
          <w:rFonts w:ascii="Times New Roman" w:hAnsi="Times New Roman" w:cs="Times New Roman"/>
          <w:sz w:val="28"/>
          <w:szCs w:val="28"/>
        </w:rPr>
        <w:t>абзацем четвертым пункта 21 статьи 12</w:t>
      </w:r>
      <w:r>
        <w:fldChar w:fldCharType="end"/>
      </w:r>
      <w:r w:rsidRPr="00DF1AE4"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instrText xml:space="preserve"> HYPERLINK "http://www.consultant.ru/cons/cgi/online.cgi?req=doc&amp;base=LAW&amp;n=189590&amp;rnd=244973.2965529153&amp;dst=100334&amp;fld=134" </w:instrText>
      </w:r>
      <w:r>
        <w:fldChar w:fldCharType="separate"/>
      </w:r>
      <w:r w:rsidRPr="00DF1AE4">
        <w:rPr>
          <w:rStyle w:val="Hyperlink"/>
          <w:rFonts w:ascii="Times New Roman" w:hAnsi="Times New Roman" w:cs="Times New Roman"/>
          <w:sz w:val="28"/>
          <w:szCs w:val="28"/>
        </w:rPr>
        <w:t>абзацем вторым пункта 1 статьи 16.1</w:t>
      </w:r>
      <w:r>
        <w:fldChar w:fldCharType="end"/>
      </w:r>
      <w:r w:rsidRPr="00DF1AE4">
        <w:rPr>
          <w:rFonts w:ascii="Times New Roman" w:hAnsi="Times New Roman" w:cs="Times New Roman"/>
          <w:sz w:val="28"/>
          <w:szCs w:val="28"/>
        </w:rPr>
        <w:t xml:space="preserve"> и </w:t>
      </w:r>
      <w:r>
        <w:fldChar w:fldCharType="begin"/>
      </w:r>
      <w:r>
        <w:instrText xml:space="preserve"> HYPERLINK "http://www.consultant.ru/cons/cgi/online.cgi?req=doc&amp;base=LAW&amp;n=189590&amp;rnd=244973.1279723493&amp;dst=438&amp;fld=134" </w:instrText>
      </w:r>
      <w:r>
        <w:fldChar w:fldCharType="separate"/>
      </w:r>
      <w:r w:rsidRPr="00DF1AE4">
        <w:rPr>
          <w:rStyle w:val="Hyperlink"/>
          <w:rFonts w:ascii="Times New Roman" w:hAnsi="Times New Roman" w:cs="Times New Roman"/>
          <w:sz w:val="28"/>
          <w:szCs w:val="28"/>
        </w:rPr>
        <w:t>пунктом 3 статьи 19</w:t>
      </w:r>
      <w:r>
        <w:fldChar w:fldCharType="end"/>
      </w:r>
      <w:r w:rsidRPr="00DF1AE4">
        <w:rPr>
          <w:rFonts w:ascii="Times New Roman" w:hAnsi="Times New Roman" w:cs="Times New Roman"/>
          <w:sz w:val="28"/>
          <w:szCs w:val="28"/>
        </w:rPr>
        <w:t xml:space="preserve"> Закона об ОСАГО с 1 сентября 2014 г. предусмотрен обязательный досудебный порядок урегулирования спора </w:t>
      </w:r>
      <w:r>
        <w:fldChar w:fldCharType="begin"/>
      </w:r>
      <w:r>
        <w:instrText xml:space="preserve"> HYPERLINK "http://www.consultant.ru/cons/cgi/online.cgi?req=doc&amp;base=LAW&amp;n=130664&amp;rnd=244973.3172916126&amp;dst=100022&amp;fld=134" </w:instrText>
      </w:r>
      <w:r>
        <w:fldChar w:fldCharType="separate"/>
      </w:r>
      <w:r w:rsidRPr="00DF1AE4">
        <w:rPr>
          <w:rStyle w:val="Hyperlink"/>
          <w:rFonts w:ascii="Times New Roman" w:hAnsi="Times New Roman" w:cs="Times New Roman"/>
          <w:sz w:val="28"/>
          <w:szCs w:val="28"/>
        </w:rPr>
        <w:t>(пункт</w:t>
      </w:r>
      <w:r w:rsidRPr="00DF1AE4">
        <w:rPr>
          <w:rStyle w:val="Hyperlink"/>
          <w:rFonts w:ascii="Times New Roman" w:hAnsi="Times New Roman" w:cs="Times New Roman"/>
          <w:sz w:val="28"/>
          <w:szCs w:val="28"/>
        </w:rPr>
        <w:t xml:space="preserve"> 7)</w:t>
      </w:r>
      <w:r>
        <w:fldChar w:fldCharType="end"/>
      </w:r>
      <w:r w:rsidRPr="00DF1AE4">
        <w:rPr>
          <w:rFonts w:ascii="Times New Roman" w:hAnsi="Times New Roman" w:cs="Times New Roman"/>
          <w:sz w:val="28"/>
          <w:szCs w:val="28"/>
        </w:rPr>
        <w:t>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Однако как установлено судом, истец с претензией к СК «Московия» с требованием о выплате страхового возмещения в размере безусловной франшизы не обращался. 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Более того, истец настаивает о возмещении убытков в виде франшизы </w:t>
      </w:r>
      <w:r w:rsidRPr="00DF1AE4">
        <w:rPr>
          <w:rFonts w:ascii="Times New Roman" w:eastAsia="Calibri" w:hAnsi="Times New Roman" w:cs="Times New Roman"/>
          <w:sz w:val="28"/>
          <w:szCs w:val="28"/>
        </w:rPr>
        <w:t>причинителем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вреда </w:t>
      </w:r>
      <w:r w:rsidRPr="00DF1AE4">
        <w:rPr>
          <w:rFonts w:ascii="Times New Roman" w:eastAsia="Calibri" w:hAnsi="Times New Roman" w:cs="Times New Roman"/>
          <w:sz w:val="28"/>
          <w:szCs w:val="28"/>
        </w:rPr>
        <w:t>–</w:t>
      </w:r>
      <w:r w:rsidRPr="00DF1AE4">
        <w:rPr>
          <w:rFonts w:ascii="Times New Roman" w:eastAsia="Calibri" w:hAnsi="Times New Roman" w:cs="Times New Roman"/>
          <w:sz w:val="28"/>
          <w:szCs w:val="28"/>
        </w:rPr>
        <w:t>Д</w:t>
      </w:r>
      <w:r w:rsidRPr="00DF1AE4">
        <w:rPr>
          <w:rFonts w:ascii="Times New Roman" w:eastAsia="Calibri" w:hAnsi="Times New Roman" w:cs="Times New Roman"/>
          <w:sz w:val="28"/>
          <w:szCs w:val="28"/>
        </w:rPr>
        <w:t>желиловой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З.Н. 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Из разъяснений Верховного суда Российской Федерации, данных в Обзоре законодательства и судебной практики Верховного суда 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 за I квартал 2007 года (вопрос № 11), утверждённом постановлением Президиума Верховного Суда Российской Федерации 30 мая 2007 года следует, что в целях защиты не только прав потерпевшего на возмещение вреда, но и интересов страхователя – </w:t>
      </w:r>
      <w:r w:rsidRPr="00DF1AE4">
        <w:rPr>
          <w:rFonts w:ascii="Times New Roman" w:eastAsia="Calibri" w:hAnsi="Times New Roman" w:cs="Times New Roman"/>
          <w:sz w:val="28"/>
          <w:szCs w:val="28"/>
        </w:rPr>
        <w:t>причинителя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вреда вопрос о возмещении вреда самим лицом, чья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ответственность застрахована, решается в зависимости от выраженного им согласия на такое возмещение либо отсутствия такого намерения. В последнем случае к участию в деле должен быть привлечен страховщик. Если страховщик привлечен к участию в деле, а потерпевший настаивает на возмещении вреда его </w:t>
      </w:r>
      <w:r w:rsidRPr="00DF1AE4">
        <w:rPr>
          <w:rFonts w:ascii="Times New Roman" w:eastAsia="Calibri" w:hAnsi="Times New Roman" w:cs="Times New Roman"/>
          <w:sz w:val="28"/>
          <w:szCs w:val="28"/>
        </w:rPr>
        <w:t>причинителем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, ответственность которого застрахована по договору обязательного страхования, судам следует отказать потерпевшему в удовлетворении его иска к </w:t>
      </w:r>
      <w:r w:rsidRPr="00DF1AE4">
        <w:rPr>
          <w:rFonts w:ascii="Times New Roman" w:eastAsia="Calibri" w:hAnsi="Times New Roman" w:cs="Times New Roman"/>
          <w:sz w:val="28"/>
          <w:szCs w:val="28"/>
        </w:rPr>
        <w:t>причинителю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вреда.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Исходя из существа  института страхования Федеральный закон «Об обязательном страховании гражданской ответственности владельцев транспортных средств» имеет своей целью защитить не только права потерпевшего на возмещение вреда, но и интересы страхователя – </w:t>
      </w:r>
      <w:r w:rsidRPr="00DF1AE4">
        <w:rPr>
          <w:rFonts w:ascii="Times New Roman" w:eastAsia="Calibri" w:hAnsi="Times New Roman" w:cs="Times New Roman"/>
          <w:sz w:val="28"/>
          <w:szCs w:val="28"/>
        </w:rPr>
        <w:t>причинителя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вреда.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С учетом приведенных норм закона и фактически установленных обстоятельств дела, указанных выше, суд приходит к выводу, что ответчик </w:t>
      </w:r>
      <w:r w:rsidRPr="00DF1AE4">
        <w:rPr>
          <w:rFonts w:ascii="Times New Roman" w:hAnsi="Times New Roman" w:cs="Times New Roman"/>
          <w:sz w:val="28"/>
          <w:szCs w:val="28"/>
        </w:rPr>
        <w:t>Джелилова</w:t>
      </w:r>
      <w:r w:rsidRPr="00DF1AE4">
        <w:rPr>
          <w:rFonts w:ascii="Times New Roman" w:hAnsi="Times New Roman" w:cs="Times New Roman"/>
          <w:sz w:val="28"/>
          <w:szCs w:val="28"/>
        </w:rPr>
        <w:t xml:space="preserve"> З.Н. не должна нести ответственность за возмещение франшизы в размере 6000 рублей.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Что касается требований о взыскании морального вреда, то данные требования также удовлетворению не подлежат по следующим основаниям.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На  основании  статьи  151 Гражданского  кодекса Российской  Федерации,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 другие нематериальные блага, а также в других случаях, предусмотренных законом,  суд  может возложить на нарушителя обязанность денежной компенсации  указанного  вреда. При определении размера компенсации морального вреда 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 страданий,  связанных с индивидуальными особенностями лица, которому причинен   вред.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  В  силу  статьи  1000  Гражданского  кодекса  Российской  Федерации  компенсация  морального  вреда осуществляется независимо от  вины </w:t>
      </w:r>
      <w:r w:rsidRPr="00DF1AE4">
        <w:rPr>
          <w:rFonts w:ascii="Times New Roman" w:eastAsia="Calibri" w:hAnsi="Times New Roman" w:cs="Times New Roman"/>
          <w:sz w:val="28"/>
          <w:szCs w:val="28"/>
        </w:rPr>
        <w:t>причинителя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вреда в случаях, когда вред причинен  жизни или здоровью гражданина источником повышенной опасности.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 Вместе  с  тем,  материалы  дела  не  содержат  и  истцом  не  представлено   допустимых  и  надлежащих  доказательств   причинения его  жизни  либо  здоровью  вреда  источником  повышенной  опасности, в  </w:t>
      </w:r>
      <w:r w:rsidRPr="00DF1AE4"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  с  чем  отсутствуют  правовые  основания  для  удовлетворения  его  иска  в  этой  части. Возмещение </w:t>
      </w:r>
      <w:r w:rsidRPr="00DF1AE4">
        <w:rPr>
          <w:rFonts w:ascii="Times New Roman" w:eastAsia="Calibri" w:hAnsi="Times New Roman" w:cs="Times New Roman"/>
          <w:sz w:val="28"/>
          <w:szCs w:val="28"/>
        </w:rPr>
        <w:t xml:space="preserve">морального вреда причинением материального ущерба имуществу потерпевшего законом не предусмотрено. 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  <w:r w:rsidRPr="00DF1AE4">
        <w:rPr>
          <w:rFonts w:ascii="Times New Roman" w:hAnsi="Times New Roman" w:cs="Times New Roman"/>
          <w:sz w:val="28"/>
          <w:szCs w:val="28"/>
        </w:rPr>
        <w:t xml:space="preserve">руководствуясь ст. </w:t>
      </w:r>
      <w:r w:rsidRPr="00DF1AE4">
        <w:rPr>
          <w:rFonts w:ascii="Times New Roman" w:hAnsi="Times New Roman" w:cs="Times New Roman"/>
          <w:sz w:val="28"/>
          <w:szCs w:val="28"/>
        </w:rPr>
        <w:t>194-</w:t>
      </w:r>
      <w:r w:rsidRPr="00DF1AE4">
        <w:rPr>
          <w:rFonts w:ascii="Times New Roman" w:hAnsi="Times New Roman" w:cs="Times New Roman"/>
          <w:sz w:val="28"/>
          <w:szCs w:val="28"/>
        </w:rPr>
        <w:t xml:space="preserve">199 Гражданского процессуального кодекса РФ, </w:t>
      </w:r>
      <w:r w:rsidRPr="00DF1AE4">
        <w:rPr>
          <w:rFonts w:ascii="Times New Roman" w:hAnsi="Times New Roman" w:cs="Times New Roman"/>
          <w:sz w:val="28"/>
          <w:szCs w:val="28"/>
        </w:rPr>
        <w:t>суд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1AE4" w:rsidRPr="00DF1AE4" w:rsidP="00DF1AE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РЕШИЛ: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Pr="00DF1AE4">
        <w:rPr>
          <w:rFonts w:ascii="Times New Roman" w:hAnsi="Times New Roman" w:cs="Times New Roman"/>
          <w:sz w:val="28"/>
          <w:szCs w:val="28"/>
        </w:rPr>
        <w:t>Бурлаченко</w:t>
      </w:r>
      <w:r w:rsidRPr="00DF1AE4">
        <w:rPr>
          <w:rFonts w:ascii="Times New Roman" w:hAnsi="Times New Roman" w:cs="Times New Roman"/>
          <w:sz w:val="28"/>
          <w:szCs w:val="28"/>
        </w:rPr>
        <w:t xml:space="preserve"> Андрея Ивановича к </w:t>
      </w:r>
      <w:r w:rsidRPr="00DF1AE4">
        <w:rPr>
          <w:rFonts w:ascii="Times New Roman" w:hAnsi="Times New Roman" w:cs="Times New Roman"/>
          <w:sz w:val="28"/>
          <w:szCs w:val="28"/>
        </w:rPr>
        <w:t>Джелиловой</w:t>
      </w:r>
      <w:r w:rsidRPr="00DF1AE4">
        <w:rPr>
          <w:rFonts w:ascii="Times New Roman" w:hAnsi="Times New Roman" w:cs="Times New Roman"/>
          <w:sz w:val="28"/>
          <w:szCs w:val="28"/>
        </w:rPr>
        <w:t xml:space="preserve"> </w:t>
      </w:r>
      <w:r w:rsidRPr="00DF1AE4">
        <w:rPr>
          <w:rFonts w:ascii="Times New Roman" w:hAnsi="Times New Roman" w:cs="Times New Roman"/>
          <w:sz w:val="28"/>
          <w:szCs w:val="28"/>
        </w:rPr>
        <w:t>Зареме</w:t>
      </w:r>
      <w:r w:rsidRPr="00DF1AE4">
        <w:rPr>
          <w:rFonts w:ascii="Times New Roman" w:hAnsi="Times New Roman" w:cs="Times New Roman"/>
          <w:sz w:val="28"/>
          <w:szCs w:val="28"/>
        </w:rPr>
        <w:t xml:space="preserve"> </w:t>
      </w:r>
      <w:r w:rsidRPr="00DF1AE4">
        <w:rPr>
          <w:rFonts w:ascii="Times New Roman" w:hAnsi="Times New Roman" w:cs="Times New Roman"/>
          <w:sz w:val="28"/>
          <w:szCs w:val="28"/>
        </w:rPr>
        <w:t>Наримановне</w:t>
      </w:r>
      <w:r w:rsidRPr="00DF1AE4">
        <w:rPr>
          <w:rFonts w:ascii="Times New Roman" w:hAnsi="Times New Roman" w:cs="Times New Roman"/>
          <w:sz w:val="28"/>
          <w:szCs w:val="28"/>
        </w:rPr>
        <w:t>, Обществу с ограниченной ответственностью Страховая компания «Московия», третье лицо, не заявляющее самостоятельных требований относительно предмета спора: Страховое Публичное акционерное общество «РЕСО-Гарантия» о возмещении  ущерба, причиненного в результате дорожно-транспортного происшествия – отказать.</w:t>
      </w:r>
    </w:p>
    <w:p w:rsidR="00DF1AE4" w:rsidRPr="00DF1AE4" w:rsidP="00DF1A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DF1AE4">
        <w:rPr>
          <w:rFonts w:ascii="Times New Roman" w:hAnsi="Times New Roman" w:cs="Times New Roman"/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DF1AE4" w:rsidRPr="00DF1AE4" w:rsidP="00DF1A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Мотивированное решение составлено 20 февраля 2017 года.</w:t>
      </w: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F1AE4" w:rsidRPr="00DF1AE4" w:rsidP="00DF1A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1AE4">
        <w:rPr>
          <w:rFonts w:ascii="Times New Roman" w:hAnsi="Times New Roman" w:cs="Times New Roman"/>
          <w:sz w:val="28"/>
          <w:szCs w:val="28"/>
        </w:rPr>
        <w:t>Мировой судья</w:t>
      </w:r>
      <w:r w:rsidRPr="00DF1AE4">
        <w:rPr>
          <w:rFonts w:ascii="Times New Roman" w:hAnsi="Times New Roman" w:cs="Times New Roman"/>
          <w:sz w:val="28"/>
          <w:szCs w:val="28"/>
        </w:rPr>
        <w:tab/>
      </w:r>
      <w:r w:rsidRPr="00DF1AE4">
        <w:rPr>
          <w:rFonts w:ascii="Times New Roman" w:hAnsi="Times New Roman" w:cs="Times New Roman"/>
          <w:sz w:val="28"/>
          <w:szCs w:val="28"/>
        </w:rPr>
        <w:tab/>
      </w:r>
      <w:r w:rsidRPr="00DF1AE4">
        <w:rPr>
          <w:rFonts w:ascii="Times New Roman" w:hAnsi="Times New Roman" w:cs="Times New Roman"/>
          <w:sz w:val="28"/>
          <w:szCs w:val="28"/>
        </w:rPr>
        <w:tab/>
      </w:r>
      <w:r w:rsidRPr="00DF1AE4">
        <w:rPr>
          <w:rFonts w:ascii="Times New Roman" w:hAnsi="Times New Roman" w:cs="Times New Roman"/>
          <w:sz w:val="28"/>
          <w:szCs w:val="28"/>
        </w:rPr>
        <w:tab/>
      </w:r>
      <w:r w:rsidRPr="00DF1AE4">
        <w:rPr>
          <w:rFonts w:ascii="Times New Roman" w:hAnsi="Times New Roman" w:cs="Times New Roman"/>
          <w:sz w:val="28"/>
          <w:szCs w:val="28"/>
        </w:rPr>
        <w:tab/>
      </w:r>
      <w:r w:rsidRPr="00DF1AE4">
        <w:rPr>
          <w:rFonts w:ascii="Times New Roman" w:hAnsi="Times New Roman" w:cs="Times New Roman"/>
          <w:sz w:val="28"/>
          <w:szCs w:val="28"/>
        </w:rPr>
        <w:tab/>
      </w:r>
      <w:r w:rsidRPr="00DF1AE4">
        <w:rPr>
          <w:rFonts w:ascii="Times New Roman" w:hAnsi="Times New Roman" w:cs="Times New Roman"/>
          <w:sz w:val="28"/>
          <w:szCs w:val="28"/>
        </w:rPr>
        <w:t>Чепиль</w:t>
      </w:r>
      <w:r w:rsidRPr="00DF1AE4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DF1AE4" w:rsidP="00DF1AE4">
      <w:pPr>
        <w:ind w:firstLine="567"/>
        <w:jc w:val="both"/>
        <w:rPr>
          <w:sz w:val="28"/>
          <w:szCs w:val="28"/>
        </w:rPr>
      </w:pPr>
    </w:p>
    <w:p w:rsidR="00B10B2F"/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DA6E31">
        <w:tblPrEx>
          <w:tblW w:w="0" w:type="auto"/>
          <w:tblInd w:w="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E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ДЕПЕРСОНИФИКАЦИЮ</w:t>
            </w:r>
          </w:p>
        </w:tc>
      </w:tr>
      <w:tr w:rsidTr="00DA6E31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E31">
            <w:r>
              <w:t>Лингвистический контроль произвел</w:t>
            </w:r>
          </w:p>
        </w:tc>
      </w:tr>
      <w:tr w:rsidTr="00DA6E31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E31">
            <w:r>
              <w:t xml:space="preserve">помощник мирового судьи - </w:t>
            </w:r>
            <w:r>
              <w:rPr>
                <w:u w:val="single"/>
              </w:rPr>
              <w:t>Литовская</w:t>
            </w:r>
            <w:r>
              <w:rPr>
                <w:u w:val="single"/>
              </w:rPr>
              <w:t xml:space="preserve"> Ю.А.</w:t>
            </w:r>
          </w:p>
        </w:tc>
      </w:tr>
      <w:tr w:rsidTr="00DA6E31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E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СОГЛАСОВАНО</w:t>
            </w:r>
          </w:p>
        </w:tc>
      </w:tr>
      <w:tr w:rsidTr="00DA6E31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A6E31">
            <w:r>
              <w:t xml:space="preserve">Мировой судья _____________ О.А. </w:t>
            </w:r>
            <w:r>
              <w:t>Чепиль</w:t>
            </w:r>
          </w:p>
        </w:tc>
      </w:tr>
      <w:tr w:rsidTr="00DA6E31">
        <w:tblPrEx>
          <w:tblW w:w="0" w:type="auto"/>
          <w:tblInd w:w="0" w:type="dxa"/>
          <w:tblLook w:val="04A0"/>
        </w:tblPrEx>
        <w:trPr>
          <w:trHeight w:val="39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E31">
            <w:r>
              <w:t>«___» _________________________ 2017 г.</w:t>
            </w:r>
          </w:p>
        </w:tc>
      </w:tr>
    </w:tbl>
    <w:p w:rsidR="00B10B2F"/>
    <w:sectPr w:rsidSect="00A31CDF">
      <w:headerReference w:type="first" r:id="rId4"/>
      <w:footerReference w:type="first" r:id="rId5"/>
      <w:pgSz w:w="11907" w:h="16839"/>
      <w:pgMar w:top="993" w:right="1440" w:bottom="993" w:left="1800" w:header="259" w:footer="118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Title"/>
      <w:widowControl w:val="0"/>
      <w:tabs>
        <w:tab w:val="right" w:pos="8505"/>
      </w:tabs>
      <w:spacing w:after="0"/>
      <w:rPr>
        <w:rFonts w:ascii="Times New Roman" w:hAnsi="Times New Roman"/>
        <w:b/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2366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0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05C76"/>
  </w:style>
  <w:style w:type="paragraph" w:styleId="Title">
    <w:name w:val="Title"/>
    <w:basedOn w:val="Normal"/>
    <w:next w:val="Normal"/>
    <w:link w:val="a0"/>
    <w:uiPriority w:val="10"/>
    <w:qFormat/>
    <w:rsid w:val="00605C7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0">
    <w:name w:val="Название Знак"/>
    <w:basedOn w:val="DefaultParagraphFont"/>
    <w:link w:val="Title"/>
    <w:uiPriority w:val="10"/>
    <w:rsid w:val="00605C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ontStyle11">
    <w:name w:val="Font Style11"/>
    <w:basedOn w:val="DefaultParagraphFont"/>
    <w:uiPriority w:val="99"/>
    <w:rsid w:val="00605C76"/>
    <w:rPr>
      <w:rFonts w:ascii="Times New Roman" w:hAnsi="Times New Roman" w:cs="Times New Roman"/>
      <w:sz w:val="26"/>
      <w:szCs w:val="26"/>
    </w:rPr>
  </w:style>
  <w:style w:type="paragraph" w:styleId="NoSpacing">
    <w:name w:val="No Spacing"/>
    <w:uiPriority w:val="1"/>
    <w:qFormat/>
    <w:rsid w:val="00605C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1">
    <w:name w:val="s1"/>
    <w:basedOn w:val="DefaultParagraphFont"/>
    <w:uiPriority w:val="99"/>
    <w:rsid w:val="00605C76"/>
    <w:rPr>
      <w:rFonts w:cs="Times New Roman"/>
    </w:rPr>
  </w:style>
  <w:style w:type="table" w:styleId="TableGrid">
    <w:name w:val="Table Grid"/>
    <w:basedOn w:val="TableNormal"/>
    <w:uiPriority w:val="59"/>
    <w:rsid w:val="00B10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60E9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60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