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3A39DE" w:rsidRPr="003A39DE" w:rsidP="003A39DE">
      <w:pPr>
        <w:spacing w:after="0" w:line="240" w:lineRule="auto"/>
        <w:ind w:firstLine="567"/>
        <w:jc w:val="right"/>
        <w:rPr>
          <w:rFonts w:ascii="Times New Roman" w:hAnsi="Times New Roman" w:cs="Times New Roman"/>
          <w:sz w:val="24"/>
          <w:szCs w:val="24"/>
        </w:rPr>
      </w:pPr>
      <w:r w:rsidRPr="003A39DE">
        <w:rPr>
          <w:rFonts w:ascii="Times New Roman" w:hAnsi="Times New Roman" w:cs="Times New Roman"/>
          <w:sz w:val="24"/>
          <w:szCs w:val="24"/>
        </w:rPr>
        <w:t>Дело № 2-0004/16/2017</w:t>
      </w:r>
    </w:p>
    <w:p w:rsidR="003A39DE" w:rsidRPr="003A39DE" w:rsidP="003A39DE">
      <w:pPr>
        <w:spacing w:after="0" w:line="240" w:lineRule="auto"/>
        <w:ind w:firstLine="567"/>
        <w:jc w:val="both"/>
        <w:rPr>
          <w:rFonts w:ascii="Times New Roman" w:hAnsi="Times New Roman" w:cs="Times New Roman"/>
          <w:sz w:val="24"/>
          <w:szCs w:val="24"/>
        </w:rPr>
      </w:pPr>
    </w:p>
    <w:p w:rsidR="003A39DE" w:rsidRPr="003A39DE" w:rsidP="003A39DE">
      <w:pPr>
        <w:spacing w:after="0" w:line="240" w:lineRule="auto"/>
        <w:ind w:firstLine="567"/>
        <w:jc w:val="center"/>
        <w:rPr>
          <w:rFonts w:ascii="Times New Roman" w:hAnsi="Times New Roman" w:cs="Times New Roman"/>
          <w:sz w:val="24"/>
          <w:szCs w:val="24"/>
        </w:rPr>
      </w:pPr>
      <w:r w:rsidRPr="003A39DE">
        <w:rPr>
          <w:rFonts w:ascii="Times New Roman" w:hAnsi="Times New Roman" w:cs="Times New Roman"/>
          <w:sz w:val="24"/>
          <w:szCs w:val="24"/>
        </w:rPr>
        <w:t>РЕШЕНИЕ</w:t>
      </w:r>
    </w:p>
    <w:p w:rsidR="003A39DE" w:rsidRPr="003A39DE" w:rsidP="003A39DE">
      <w:pPr>
        <w:spacing w:after="0" w:line="240" w:lineRule="auto"/>
        <w:ind w:firstLine="567"/>
        <w:jc w:val="center"/>
        <w:rPr>
          <w:rFonts w:ascii="Times New Roman" w:hAnsi="Times New Roman" w:cs="Times New Roman"/>
          <w:sz w:val="24"/>
          <w:szCs w:val="24"/>
        </w:rPr>
      </w:pPr>
      <w:r w:rsidRPr="003A39DE">
        <w:rPr>
          <w:rFonts w:ascii="Times New Roman" w:hAnsi="Times New Roman" w:cs="Times New Roman"/>
          <w:sz w:val="24"/>
          <w:szCs w:val="24"/>
        </w:rPr>
        <w:t>Именем Российской Федерации</w:t>
      </w:r>
    </w:p>
    <w:p w:rsidR="003A39DE" w:rsidRPr="003A39DE" w:rsidP="003A39DE">
      <w:pPr>
        <w:spacing w:after="0" w:line="240" w:lineRule="auto"/>
        <w:ind w:firstLine="567"/>
        <w:jc w:val="both"/>
        <w:rPr>
          <w:rFonts w:ascii="Times New Roman" w:hAnsi="Times New Roman" w:cs="Times New Roman"/>
          <w:sz w:val="24"/>
          <w:szCs w:val="24"/>
        </w:rPr>
      </w:pPr>
    </w:p>
    <w:p w:rsidR="003A39DE" w:rsidRPr="003A39DE" w:rsidP="003A39DE">
      <w:pPr>
        <w:spacing w:after="0" w:line="240" w:lineRule="auto"/>
        <w:ind w:firstLine="567"/>
        <w:rPr>
          <w:rFonts w:ascii="Times New Roman" w:hAnsi="Times New Roman" w:cs="Times New Roman"/>
          <w:sz w:val="24"/>
          <w:szCs w:val="24"/>
        </w:rPr>
      </w:pPr>
      <w:r w:rsidRPr="003A39DE">
        <w:rPr>
          <w:rFonts w:ascii="Times New Roman" w:hAnsi="Times New Roman" w:cs="Times New Roman"/>
          <w:sz w:val="24"/>
          <w:szCs w:val="24"/>
        </w:rPr>
        <w:t>10 апреля 2017 года                                                    г. Симферополь</w:t>
      </w:r>
    </w:p>
    <w:p w:rsidR="003A39DE" w:rsidRPr="003A39DE" w:rsidP="003A39DE">
      <w:pPr>
        <w:spacing w:after="0" w:line="240" w:lineRule="auto"/>
        <w:ind w:firstLine="567"/>
        <w:jc w:val="both"/>
        <w:rPr>
          <w:rFonts w:ascii="Times New Roman" w:hAnsi="Times New Roman" w:cs="Times New Roman"/>
          <w:sz w:val="24"/>
          <w:szCs w:val="24"/>
        </w:rPr>
      </w:pP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Мировой судья </w:t>
      </w:r>
      <w:r w:rsidRPr="003A39DE">
        <w:rPr>
          <w:rFonts w:ascii="Times New Roman" w:eastAsia="Calibri" w:hAnsi="Times New Roman" w:cs="Times New Roman"/>
          <w:sz w:val="24"/>
          <w:szCs w:val="24"/>
        </w:rPr>
        <w:t xml:space="preserve">судебного участка №16 Центрального судебного района города Симферополь (Центрального районного городского округа Симферополь) </w:t>
      </w:r>
      <w:r w:rsidRPr="003A39DE">
        <w:rPr>
          <w:rFonts w:ascii="Times New Roman" w:eastAsia="Calibri" w:hAnsi="Times New Roman" w:cs="Times New Roman"/>
          <w:sz w:val="24"/>
          <w:szCs w:val="24"/>
        </w:rPr>
        <w:t>Чепиль</w:t>
      </w:r>
      <w:r w:rsidRPr="003A39DE">
        <w:rPr>
          <w:rFonts w:ascii="Times New Roman" w:eastAsia="Calibri" w:hAnsi="Times New Roman" w:cs="Times New Roman"/>
          <w:sz w:val="24"/>
          <w:szCs w:val="24"/>
        </w:rPr>
        <w:t xml:space="preserve"> О.А.</w:t>
      </w:r>
      <w:r w:rsidRPr="003A39DE">
        <w:rPr>
          <w:rFonts w:ascii="Times New Roman" w:hAnsi="Times New Roman" w:cs="Times New Roman"/>
          <w:sz w:val="24"/>
          <w:szCs w:val="24"/>
        </w:rPr>
        <w:t xml:space="preserve">, </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при секретаре - Погосян А.Г.,</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рассмотрев в открытом судебном заседании в помещении мировых судей, расположенном по адресу: г. Симферополь, ул. Крымских Партизан 3 а, гражданское дело по иску Государственного унитарного предприятия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xml:space="preserve">» к </w:t>
      </w:r>
      <w:r w:rsidRPr="003A39DE">
        <w:rPr>
          <w:rFonts w:ascii="Times New Roman" w:hAnsi="Times New Roman" w:cs="Times New Roman"/>
          <w:sz w:val="24"/>
          <w:szCs w:val="24"/>
        </w:rPr>
        <w:t>Бродовскому</w:t>
      </w:r>
      <w:r w:rsidRPr="003A39DE">
        <w:rPr>
          <w:rFonts w:ascii="Times New Roman" w:hAnsi="Times New Roman" w:cs="Times New Roman"/>
          <w:sz w:val="24"/>
          <w:szCs w:val="24"/>
        </w:rPr>
        <w:t xml:space="preserve"> Владимиру Владимировичу, </w:t>
      </w:r>
      <w:r w:rsidRPr="003A39DE">
        <w:rPr>
          <w:rFonts w:ascii="Times New Roman" w:hAnsi="Times New Roman" w:cs="Times New Roman"/>
          <w:sz w:val="24"/>
          <w:szCs w:val="24"/>
        </w:rPr>
        <w:t>Бродовскому</w:t>
      </w:r>
      <w:r w:rsidRPr="003A39DE">
        <w:rPr>
          <w:rFonts w:ascii="Times New Roman" w:hAnsi="Times New Roman" w:cs="Times New Roman"/>
          <w:sz w:val="24"/>
          <w:szCs w:val="24"/>
        </w:rPr>
        <w:t xml:space="preserve"> Василию Владимировичу, Блохиной (</w:t>
      </w:r>
      <w:r w:rsidRPr="003A39DE">
        <w:rPr>
          <w:rFonts w:ascii="Times New Roman" w:hAnsi="Times New Roman" w:cs="Times New Roman"/>
          <w:sz w:val="24"/>
          <w:szCs w:val="24"/>
        </w:rPr>
        <w:t>Бродовской</w:t>
      </w:r>
      <w:r w:rsidRPr="003A39DE">
        <w:rPr>
          <w:rFonts w:ascii="Times New Roman" w:hAnsi="Times New Roman" w:cs="Times New Roman"/>
          <w:sz w:val="24"/>
          <w:szCs w:val="24"/>
        </w:rPr>
        <w:t xml:space="preserve">) Елене Владимировне, третье лицо, не заявляющее самостоятельных требований на предмет спора: </w:t>
      </w:r>
      <w:r w:rsidRPr="003A39DE">
        <w:rPr>
          <w:rFonts w:ascii="Times New Roman" w:hAnsi="Times New Roman" w:cs="Times New Roman"/>
          <w:sz w:val="24"/>
          <w:szCs w:val="24"/>
        </w:rPr>
        <w:t>Бродовская</w:t>
      </w:r>
      <w:r w:rsidRPr="003A39DE">
        <w:rPr>
          <w:rFonts w:ascii="Times New Roman" w:hAnsi="Times New Roman" w:cs="Times New Roman"/>
          <w:sz w:val="24"/>
          <w:szCs w:val="24"/>
        </w:rPr>
        <w:t xml:space="preserve"> Наталья Владимировна о взыскании задолженности за потребленную тепловую энергию,</w:t>
      </w:r>
    </w:p>
    <w:p w:rsidR="003A39DE" w:rsidRPr="003A39DE" w:rsidP="003A39DE">
      <w:pPr>
        <w:spacing w:after="0" w:line="240" w:lineRule="auto"/>
        <w:ind w:firstLine="567"/>
        <w:jc w:val="center"/>
        <w:rPr>
          <w:rFonts w:ascii="Times New Roman" w:eastAsia="Times New Roman" w:hAnsi="Times New Roman" w:cs="Times New Roman"/>
          <w:sz w:val="24"/>
          <w:szCs w:val="24"/>
          <w:lang w:eastAsia="ru-RU"/>
        </w:rPr>
      </w:pPr>
      <w:r w:rsidRPr="003A39DE">
        <w:rPr>
          <w:rFonts w:ascii="Times New Roman" w:hAnsi="Times New Roman" w:cs="Times New Roman"/>
          <w:sz w:val="24"/>
          <w:szCs w:val="24"/>
        </w:rPr>
        <w:t>ОПРЕДЕЛИЛ:</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30 января 2017 года Государственное унитарное предприятие Республики Крым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(далее ГУП РК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xml:space="preserve">») обратилось в суд с иском к </w:t>
      </w:r>
      <w:r w:rsidRPr="003A39DE">
        <w:rPr>
          <w:rFonts w:ascii="Times New Roman" w:hAnsi="Times New Roman" w:cs="Times New Roman"/>
          <w:sz w:val="24"/>
          <w:szCs w:val="24"/>
        </w:rPr>
        <w:t>Бродовскому</w:t>
      </w:r>
      <w:r w:rsidRPr="003A39DE">
        <w:rPr>
          <w:rFonts w:ascii="Times New Roman" w:hAnsi="Times New Roman" w:cs="Times New Roman"/>
          <w:sz w:val="24"/>
          <w:szCs w:val="24"/>
        </w:rPr>
        <w:t xml:space="preserve"> Владимиру Владимировичу о взыскании задолженности за потребленную тепловую энергию.</w:t>
      </w:r>
    </w:p>
    <w:p w:rsidR="003A39DE" w:rsidRPr="003A39DE" w:rsidP="003A39DE">
      <w:pPr>
        <w:spacing w:after="0" w:line="240" w:lineRule="auto"/>
        <w:ind w:firstLine="567"/>
        <w:jc w:val="both"/>
        <w:rPr>
          <w:rFonts w:ascii="Times New Roman" w:eastAsia="Calibri" w:hAnsi="Times New Roman" w:cs="Times New Roman"/>
          <w:sz w:val="24"/>
          <w:szCs w:val="24"/>
        </w:rPr>
      </w:pPr>
      <w:r w:rsidRPr="003A39DE">
        <w:rPr>
          <w:rFonts w:ascii="Times New Roman" w:hAnsi="Times New Roman" w:cs="Times New Roman"/>
          <w:sz w:val="24"/>
          <w:szCs w:val="24"/>
        </w:rPr>
        <w:t xml:space="preserve">Исковые требования мотивированы тем, что истец является поставщиком услуги по централизованному теплоснабжению, ответчик - потребителем указанной услуги, поставляемой в квартиру </w:t>
      </w:r>
      <w:r>
        <w:rPr>
          <w:rFonts w:ascii="Times New Roman" w:hAnsi="Times New Roman" w:cs="Times New Roman"/>
          <w:sz w:val="24"/>
          <w:szCs w:val="24"/>
        </w:rPr>
        <w:t>«данные изъяты»</w:t>
      </w:r>
      <w:r w:rsidRPr="003A39DE">
        <w:rPr>
          <w:rFonts w:ascii="Times New Roman" w:hAnsi="Times New Roman" w:cs="Times New Roman"/>
          <w:sz w:val="24"/>
          <w:szCs w:val="24"/>
        </w:rPr>
        <w:t>.</w:t>
      </w:r>
      <w:r w:rsidRPr="003A39DE">
        <w:rPr>
          <w:rFonts w:ascii="Times New Roman" w:eastAsia="Calibri" w:hAnsi="Times New Roman" w:cs="Times New Roman"/>
          <w:sz w:val="24"/>
          <w:szCs w:val="24"/>
        </w:rPr>
        <w:t xml:space="preserve"> Вследствие ненадлежащего  исполнения своих обязанностей по внесению платы за полученную коммунальную услугу по теплоснабжению, у ответчика образовалась задолженность за период с 01.11.2014 года по 01.07.2016 года в сумме </w:t>
      </w:r>
      <w:r w:rsidRPr="003A39DE">
        <w:rPr>
          <w:rFonts w:ascii="Times New Roman" w:hAnsi="Times New Roman" w:cs="Times New Roman"/>
          <w:sz w:val="24"/>
          <w:szCs w:val="24"/>
          <w:lang w:eastAsia="uk-UA"/>
        </w:rPr>
        <w:t xml:space="preserve">28128,21 </w:t>
      </w:r>
      <w:r w:rsidRPr="003A39DE">
        <w:rPr>
          <w:rFonts w:ascii="Times New Roman" w:eastAsia="Calibri" w:hAnsi="Times New Roman" w:cs="Times New Roman"/>
          <w:sz w:val="24"/>
          <w:szCs w:val="24"/>
        </w:rPr>
        <w:t xml:space="preserve">рублей, которую истец просил взыскать с ответчика, а также судебные расходы.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lang w:eastAsia="ar-SA"/>
        </w:rPr>
        <w:t xml:space="preserve">Определением мирового судьи от 27.02.2017 года к участию в гражданском деле в качестве соответчиков привлечены </w:t>
      </w:r>
      <w:r w:rsidRPr="003A39DE">
        <w:rPr>
          <w:rFonts w:ascii="Times New Roman" w:hAnsi="Times New Roman" w:cs="Times New Roman"/>
          <w:sz w:val="24"/>
          <w:szCs w:val="24"/>
        </w:rPr>
        <w:t>Бродовский</w:t>
      </w:r>
      <w:r w:rsidRPr="003A39DE">
        <w:rPr>
          <w:rFonts w:ascii="Times New Roman" w:hAnsi="Times New Roman" w:cs="Times New Roman"/>
          <w:sz w:val="24"/>
          <w:szCs w:val="24"/>
        </w:rPr>
        <w:t xml:space="preserve"> Василий Владимирович и </w:t>
      </w:r>
      <w:r w:rsidRPr="003A39DE">
        <w:rPr>
          <w:rFonts w:ascii="Times New Roman" w:hAnsi="Times New Roman" w:cs="Times New Roman"/>
          <w:sz w:val="24"/>
          <w:szCs w:val="24"/>
        </w:rPr>
        <w:t>Бродовская</w:t>
      </w:r>
      <w:r w:rsidRPr="003A39DE">
        <w:rPr>
          <w:rFonts w:ascii="Times New Roman" w:hAnsi="Times New Roman" w:cs="Times New Roman"/>
          <w:sz w:val="24"/>
          <w:szCs w:val="24"/>
        </w:rPr>
        <w:t xml:space="preserve"> (Блохина) Елена Владимировна</w:t>
      </w:r>
      <w:r w:rsidRPr="003A39DE">
        <w:rPr>
          <w:rFonts w:ascii="Times New Roman" w:hAnsi="Times New Roman" w:cs="Times New Roman"/>
          <w:sz w:val="24"/>
          <w:szCs w:val="24"/>
          <w:lang w:eastAsia="ar-SA"/>
        </w:rPr>
        <w:t xml:space="preserve"> как сособственники </w:t>
      </w:r>
      <w:r w:rsidRPr="003A39DE">
        <w:rPr>
          <w:rFonts w:ascii="Times New Roman" w:eastAsia="Calibri" w:hAnsi="Times New Roman" w:cs="Times New Roman"/>
          <w:sz w:val="24"/>
          <w:szCs w:val="24"/>
        </w:rPr>
        <w:t>вышеуказанной квартиры</w:t>
      </w:r>
      <w:r w:rsidRPr="003A39DE">
        <w:rPr>
          <w:rFonts w:ascii="Times New Roman" w:hAnsi="Times New Roman" w:cs="Times New Roman"/>
          <w:sz w:val="24"/>
          <w:szCs w:val="24"/>
        </w:rPr>
        <w:t>.</w:t>
      </w:r>
    </w:p>
    <w:p w:rsidR="003A39DE" w:rsidRPr="003A39DE" w:rsidP="003A39D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39DE">
        <w:rPr>
          <w:rFonts w:ascii="Times New Roman" w:hAnsi="Times New Roman" w:cs="Times New Roman"/>
          <w:sz w:val="24"/>
          <w:szCs w:val="24"/>
        </w:rPr>
        <w:t xml:space="preserve">В  дальнейшем истец уточнил исковые требования, просит суд взыскать с </w:t>
      </w:r>
      <w:r w:rsidRPr="003A39DE">
        <w:rPr>
          <w:rFonts w:ascii="Times New Roman" w:hAnsi="Times New Roman" w:cs="Times New Roman"/>
          <w:sz w:val="24"/>
          <w:szCs w:val="24"/>
        </w:rPr>
        <w:t>Бродовского</w:t>
      </w:r>
      <w:r w:rsidRPr="003A39DE">
        <w:rPr>
          <w:rFonts w:ascii="Times New Roman" w:hAnsi="Times New Roman" w:cs="Times New Roman"/>
          <w:sz w:val="24"/>
          <w:szCs w:val="24"/>
        </w:rPr>
        <w:t xml:space="preserve"> Владимира Владимировича, </w:t>
      </w:r>
      <w:r w:rsidRPr="003A39DE">
        <w:rPr>
          <w:rFonts w:ascii="Times New Roman" w:hAnsi="Times New Roman" w:cs="Times New Roman"/>
          <w:sz w:val="24"/>
          <w:szCs w:val="24"/>
        </w:rPr>
        <w:t>Бродовского</w:t>
      </w:r>
      <w:r w:rsidRPr="003A39DE">
        <w:rPr>
          <w:rFonts w:ascii="Times New Roman" w:hAnsi="Times New Roman" w:cs="Times New Roman"/>
          <w:sz w:val="24"/>
          <w:szCs w:val="24"/>
        </w:rPr>
        <w:t xml:space="preserve"> Василия Владимировича, </w:t>
      </w:r>
      <w:r w:rsidRPr="003A39DE">
        <w:rPr>
          <w:rFonts w:ascii="Times New Roman" w:hAnsi="Times New Roman" w:cs="Times New Roman"/>
          <w:sz w:val="24"/>
          <w:szCs w:val="24"/>
        </w:rPr>
        <w:t>Бродовской</w:t>
      </w:r>
      <w:r w:rsidRPr="003A39DE">
        <w:rPr>
          <w:rFonts w:ascii="Times New Roman" w:hAnsi="Times New Roman" w:cs="Times New Roman"/>
          <w:sz w:val="24"/>
          <w:szCs w:val="24"/>
        </w:rPr>
        <w:t xml:space="preserve"> (Блохиной) Елены Владимировны задолженность в размере </w:t>
      </w:r>
      <w:r w:rsidRPr="003A39DE">
        <w:rPr>
          <w:rFonts w:ascii="Times New Roman" w:hAnsi="Times New Roman" w:cs="Times New Roman"/>
          <w:sz w:val="24"/>
          <w:szCs w:val="24"/>
          <w:lang w:eastAsia="uk-UA"/>
        </w:rPr>
        <w:t xml:space="preserve">28128,21 </w:t>
      </w:r>
      <w:r w:rsidRPr="003A39DE">
        <w:rPr>
          <w:rFonts w:ascii="Times New Roman" w:eastAsia="Calibri" w:hAnsi="Times New Roman" w:cs="Times New Roman"/>
          <w:sz w:val="24"/>
          <w:szCs w:val="24"/>
        </w:rPr>
        <w:t xml:space="preserve">рублей в равных долях по 9376,07 руб. с каждого, а также разрешить вопрос о судебных расходах.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lang w:eastAsia="ar-SA"/>
        </w:rPr>
        <w:t xml:space="preserve">Определением мирового судьи от 27.03.2017 года к участию в гражданском деле привлечена </w:t>
      </w:r>
      <w:r w:rsidRPr="003A39DE">
        <w:rPr>
          <w:rFonts w:ascii="Times New Roman" w:hAnsi="Times New Roman" w:cs="Times New Roman"/>
          <w:sz w:val="24"/>
          <w:szCs w:val="24"/>
        </w:rPr>
        <w:t>в качестве</w:t>
      </w:r>
      <w:r w:rsidRPr="003A39DE">
        <w:rPr>
          <w:rFonts w:ascii="Times New Roman" w:hAnsi="Times New Roman" w:cs="Times New Roman"/>
          <w:sz w:val="24"/>
          <w:szCs w:val="24"/>
          <w:lang w:eastAsia="ar-SA"/>
        </w:rPr>
        <w:t xml:space="preserve"> третьего лица, </w:t>
      </w:r>
      <w:r w:rsidRPr="003A39DE">
        <w:rPr>
          <w:rFonts w:ascii="Times New Roman" w:hAnsi="Times New Roman" w:cs="Times New Roman"/>
          <w:sz w:val="24"/>
          <w:szCs w:val="24"/>
        </w:rPr>
        <w:t>не заявляющего самостоятельных требований на предмет спора,</w:t>
      </w:r>
      <w:r w:rsidRPr="003A39DE">
        <w:rPr>
          <w:rFonts w:ascii="Times New Roman" w:hAnsi="Times New Roman" w:cs="Times New Roman"/>
          <w:sz w:val="24"/>
          <w:szCs w:val="24"/>
          <w:lang w:eastAsia="ar-SA"/>
        </w:rPr>
        <w:t xml:space="preserve"> </w:t>
      </w:r>
      <w:r w:rsidRPr="003A39DE">
        <w:rPr>
          <w:rFonts w:ascii="Times New Roman" w:hAnsi="Times New Roman" w:cs="Times New Roman"/>
          <w:sz w:val="24"/>
          <w:szCs w:val="24"/>
        </w:rPr>
        <w:t>как проживающая и зарегистрированная в вышеуказанной квартире</w:t>
      </w:r>
      <w:r w:rsidRPr="003A39DE">
        <w:rPr>
          <w:rFonts w:ascii="Times New Roman" w:hAnsi="Times New Roman" w:cs="Times New Roman"/>
          <w:sz w:val="24"/>
          <w:szCs w:val="24"/>
          <w:lang w:eastAsia="ar-SA"/>
        </w:rPr>
        <w:t xml:space="preserve"> - </w:t>
      </w:r>
      <w:r w:rsidRPr="003A39DE">
        <w:rPr>
          <w:rFonts w:ascii="Times New Roman" w:hAnsi="Times New Roman" w:cs="Times New Roman"/>
          <w:sz w:val="24"/>
          <w:szCs w:val="24"/>
        </w:rPr>
        <w:t>Бродовская</w:t>
      </w:r>
      <w:r w:rsidRPr="003A39DE">
        <w:rPr>
          <w:rFonts w:ascii="Times New Roman" w:hAnsi="Times New Roman" w:cs="Times New Roman"/>
          <w:sz w:val="24"/>
          <w:szCs w:val="24"/>
        </w:rPr>
        <w:t xml:space="preserve"> Н.В.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Как установлено в ходе рассмотрения дела, в связи с заключением брака ответчик </w:t>
      </w:r>
      <w:r w:rsidRPr="003A39DE">
        <w:rPr>
          <w:rFonts w:ascii="Times New Roman" w:hAnsi="Times New Roman" w:cs="Times New Roman"/>
          <w:sz w:val="24"/>
          <w:szCs w:val="24"/>
        </w:rPr>
        <w:t>Бродовская</w:t>
      </w:r>
      <w:r w:rsidRPr="003A39DE">
        <w:rPr>
          <w:rFonts w:ascii="Times New Roman" w:hAnsi="Times New Roman" w:cs="Times New Roman"/>
          <w:sz w:val="24"/>
          <w:szCs w:val="24"/>
        </w:rPr>
        <w:t xml:space="preserve"> Е.В. сменила фамилию на «Блохина».</w:t>
      </w:r>
    </w:p>
    <w:p w:rsidR="003A39DE" w:rsidRPr="003A39DE" w:rsidP="003A39D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39DE">
        <w:rPr>
          <w:rFonts w:ascii="Times New Roman" w:eastAsia="SimSun" w:hAnsi="Times New Roman" w:cs="Times New Roman"/>
          <w:sz w:val="24"/>
          <w:szCs w:val="24"/>
        </w:rPr>
        <w:t>Представитель истца, действующий по доверенности – Кривошеев А.Г. в судебном заседании уточненные исковые требования  поддержал в полном объеме, просил их удовлетворить</w:t>
      </w:r>
      <w:r w:rsidRPr="003A39DE">
        <w:rPr>
          <w:rFonts w:ascii="Times New Roman" w:hAnsi="Times New Roman" w:cs="Times New Roman"/>
          <w:sz w:val="24"/>
          <w:szCs w:val="24"/>
        </w:rPr>
        <w:t xml:space="preserve"> на основании вышеизложенного. Дополнительно пояснил, что  предоставленный  ответчиком акт об отключении квартиры от системы отопления  не может  служить доказательством  отключения квартиры от систем централизованного отопления, т.к. не является актом  установленного  законодательством образца. </w:t>
      </w:r>
      <w:r w:rsidRPr="003A39DE">
        <w:rPr>
          <w:rFonts w:ascii="Times New Roman" w:hAnsi="Times New Roman" w:cs="Times New Roman"/>
          <w:sz w:val="24"/>
          <w:szCs w:val="24"/>
        </w:rPr>
        <w:t xml:space="preserve">Отключение от системы  централизованного отопления  </w:t>
      </w:r>
      <w:r w:rsidRPr="003A39DE">
        <w:rPr>
          <w:rFonts w:ascii="Times New Roman" w:hAnsi="Times New Roman" w:cs="Times New Roman"/>
          <w:sz w:val="24"/>
          <w:szCs w:val="24"/>
        </w:rPr>
        <w:t>и  горячего водоснабжения  отдельной  квартиры в доме  является невозможным, поскольку, на момент составления предоставленного  ответчиком  акта действовало  законодательство  Украины, согласно которому,  был  утвержден порядок отключения только отдельных жилых домов,  и  который исключал возможность отключения  отдельных квартир от систем централизованного отопления и постановки горячей воды.</w:t>
      </w:r>
      <w:r w:rsidRPr="003A39DE">
        <w:rPr>
          <w:rFonts w:ascii="Times New Roman" w:hAnsi="Times New Roman" w:cs="Times New Roman"/>
          <w:sz w:val="24"/>
          <w:szCs w:val="24"/>
        </w:rPr>
        <w:t xml:space="preserve"> Согласно же  законодательству  РФ, запрещается  переход на отопление жилых помещений в многоквартирных домах с  использованием индивидуальных квартирных источников тепловой  энергии. Кроме того, факт незаконного отключения квартиры ответчиков от системы централизованного отопления установлен апелляционным определением от 22.10.2012 г. Также указал, что законодательством предусмотрено бездоговорное потребление тепловой энергии. Таким образом, отсутствие  технической  возможности получать  тепловую энергию в  результате  самовольного  отключения от систем  централизованного отопления не освобождает собственников жилья  от  обязанности по оплате  тепловой энергии.</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Представитель ответчика </w:t>
      </w:r>
      <w:r w:rsidRPr="003A39DE">
        <w:rPr>
          <w:rFonts w:ascii="Times New Roman" w:hAnsi="Times New Roman" w:cs="Times New Roman"/>
          <w:sz w:val="24"/>
          <w:szCs w:val="24"/>
        </w:rPr>
        <w:t>Бродовского</w:t>
      </w:r>
      <w:r w:rsidRPr="003A39DE">
        <w:rPr>
          <w:rFonts w:ascii="Times New Roman" w:hAnsi="Times New Roman" w:cs="Times New Roman"/>
          <w:sz w:val="24"/>
          <w:szCs w:val="24"/>
        </w:rPr>
        <w:t xml:space="preserve"> Владимира Владимировича, действующий на основании доверенности – Мильгунов В.П. в судебном заседании возражал против удовлетворения заявленных требований, ссылаясь на то, что с 2009 года квартира доверителя отключена от системы централизованного </w:t>
      </w:r>
      <w:r w:rsidRPr="003A39DE">
        <w:rPr>
          <w:rFonts w:ascii="Times New Roman" w:hAnsi="Times New Roman" w:cs="Times New Roman"/>
          <w:color w:val="000000"/>
          <w:sz w:val="24"/>
          <w:szCs w:val="24"/>
          <w:shd w:val="clear" w:color="auto" w:fill="FFFFFF"/>
        </w:rPr>
        <w:t>отопления, в связи с чем,</w:t>
      </w:r>
      <w:r w:rsidRPr="003A39DE">
        <w:rPr>
          <w:rFonts w:ascii="Times New Roman" w:hAnsi="Times New Roman" w:cs="Times New Roman"/>
          <w:sz w:val="24"/>
          <w:szCs w:val="24"/>
        </w:rPr>
        <w:t xml:space="preserve"> истцом не доказан факт предоставления  услуг ответчику. Также считает необоснованными требования истца к Блохиной Е.В., поскольку с 2009 года она проживает по другому адресу, и не является потребителем услуг истца.</w:t>
      </w:r>
    </w:p>
    <w:p w:rsidR="003A39DE" w:rsidRPr="003A39DE" w:rsidP="003A39DE">
      <w:pPr>
        <w:spacing w:after="0" w:line="240" w:lineRule="auto"/>
        <w:ind w:firstLine="567"/>
        <w:jc w:val="both"/>
        <w:rPr>
          <w:rFonts w:ascii="Times New Roman" w:hAnsi="Times New Roman" w:cs="Times New Roman"/>
          <w:sz w:val="24"/>
          <w:szCs w:val="24"/>
          <w:lang w:eastAsia="uk-UA"/>
        </w:rPr>
      </w:pPr>
      <w:r w:rsidRPr="003A39DE">
        <w:rPr>
          <w:rFonts w:ascii="Times New Roman" w:hAnsi="Times New Roman" w:cs="Times New Roman"/>
          <w:sz w:val="24"/>
          <w:szCs w:val="24"/>
        </w:rPr>
        <w:t xml:space="preserve">Ответчики </w:t>
      </w:r>
      <w:r w:rsidRPr="003A39DE">
        <w:rPr>
          <w:rFonts w:ascii="Times New Roman" w:hAnsi="Times New Roman" w:cs="Times New Roman"/>
          <w:sz w:val="24"/>
          <w:szCs w:val="24"/>
        </w:rPr>
        <w:t>Бродовский</w:t>
      </w:r>
      <w:r w:rsidRPr="003A39DE">
        <w:rPr>
          <w:rFonts w:ascii="Times New Roman" w:hAnsi="Times New Roman" w:cs="Times New Roman"/>
          <w:sz w:val="24"/>
          <w:szCs w:val="24"/>
        </w:rPr>
        <w:t xml:space="preserve"> Василий Владимирович, Блохина (</w:t>
      </w:r>
      <w:r w:rsidRPr="003A39DE">
        <w:rPr>
          <w:rFonts w:ascii="Times New Roman" w:hAnsi="Times New Roman" w:cs="Times New Roman"/>
          <w:sz w:val="24"/>
          <w:szCs w:val="24"/>
        </w:rPr>
        <w:t>Бродовская</w:t>
      </w:r>
      <w:r w:rsidRPr="003A39DE">
        <w:rPr>
          <w:rFonts w:ascii="Times New Roman" w:hAnsi="Times New Roman" w:cs="Times New Roman"/>
          <w:sz w:val="24"/>
          <w:szCs w:val="24"/>
        </w:rPr>
        <w:t xml:space="preserve">) Елена Владимировна, а также третье лицо, не заявляющее самостоятельных требований на предмет спора: </w:t>
      </w:r>
      <w:r w:rsidRPr="003A39DE">
        <w:rPr>
          <w:rFonts w:ascii="Times New Roman" w:hAnsi="Times New Roman" w:cs="Times New Roman"/>
          <w:sz w:val="24"/>
          <w:szCs w:val="24"/>
        </w:rPr>
        <w:t>Бродовская</w:t>
      </w:r>
      <w:r w:rsidRPr="003A39DE">
        <w:rPr>
          <w:rFonts w:ascii="Times New Roman" w:hAnsi="Times New Roman" w:cs="Times New Roman"/>
          <w:sz w:val="24"/>
          <w:szCs w:val="24"/>
        </w:rPr>
        <w:t xml:space="preserve"> Наталья Владимировна </w:t>
      </w:r>
      <w:r w:rsidRPr="003A39DE">
        <w:rPr>
          <w:rFonts w:ascii="Times New Roman" w:hAnsi="Times New Roman" w:cs="Times New Roman"/>
          <w:sz w:val="24"/>
          <w:szCs w:val="24"/>
          <w:lang w:eastAsia="uk-UA"/>
        </w:rPr>
        <w:t xml:space="preserve">в судебное заседание не явились, о дне, времени и месте судебного заседания извещены надлежащим образом. </w:t>
      </w:r>
      <w:r w:rsidRPr="003A39DE">
        <w:rPr>
          <w:rFonts w:ascii="Times New Roman" w:hAnsi="Times New Roman" w:cs="Times New Roman"/>
          <w:sz w:val="24"/>
          <w:szCs w:val="24"/>
          <w:lang w:eastAsia="uk-UA"/>
        </w:rPr>
        <w:t>Бродовская</w:t>
      </w:r>
      <w:r w:rsidRPr="003A39DE">
        <w:rPr>
          <w:rFonts w:ascii="Times New Roman" w:hAnsi="Times New Roman" w:cs="Times New Roman"/>
          <w:sz w:val="24"/>
          <w:szCs w:val="24"/>
          <w:lang w:eastAsia="uk-UA"/>
        </w:rPr>
        <w:t xml:space="preserve"> Н.В. и </w:t>
      </w:r>
      <w:r w:rsidRPr="003A39DE">
        <w:rPr>
          <w:rFonts w:ascii="Times New Roman" w:hAnsi="Times New Roman" w:cs="Times New Roman"/>
          <w:sz w:val="24"/>
          <w:szCs w:val="24"/>
          <w:lang w:eastAsia="uk-UA"/>
        </w:rPr>
        <w:t>Бродовская</w:t>
      </w:r>
      <w:r w:rsidRPr="003A39DE">
        <w:rPr>
          <w:rFonts w:ascii="Times New Roman" w:hAnsi="Times New Roman" w:cs="Times New Roman"/>
          <w:sz w:val="24"/>
          <w:szCs w:val="24"/>
          <w:lang w:eastAsia="uk-UA"/>
        </w:rPr>
        <w:t xml:space="preserve"> Е.В. подали заявления о рассмотрении дела в их отсутствие. </w:t>
      </w:r>
    </w:p>
    <w:p w:rsidR="003A39DE" w:rsidRPr="003A39DE" w:rsidP="003A39DE">
      <w:pPr>
        <w:spacing w:after="0" w:line="240" w:lineRule="auto"/>
        <w:ind w:firstLine="567"/>
        <w:jc w:val="both"/>
        <w:rPr>
          <w:rFonts w:ascii="Times New Roman" w:hAnsi="Times New Roman" w:cs="Times New Roman"/>
          <w:sz w:val="24"/>
          <w:szCs w:val="24"/>
          <w:lang w:eastAsia="uk-UA"/>
        </w:rPr>
      </w:pPr>
      <w:r w:rsidRPr="003A39DE">
        <w:rPr>
          <w:rFonts w:ascii="Times New Roman" w:hAnsi="Times New Roman" w:cs="Times New Roman"/>
          <w:sz w:val="24"/>
          <w:szCs w:val="24"/>
          <w:lang w:eastAsia="uk-UA"/>
        </w:rPr>
        <w:t xml:space="preserve">Суд, выслушав представителей истца, ответчика </w:t>
      </w:r>
      <w:r w:rsidRPr="003A39DE">
        <w:rPr>
          <w:rFonts w:ascii="Times New Roman" w:hAnsi="Times New Roman" w:cs="Times New Roman"/>
          <w:sz w:val="24"/>
          <w:szCs w:val="24"/>
          <w:lang w:eastAsia="uk-UA"/>
        </w:rPr>
        <w:t>Бродовского</w:t>
      </w:r>
      <w:r w:rsidRPr="003A39DE">
        <w:rPr>
          <w:rFonts w:ascii="Times New Roman" w:hAnsi="Times New Roman" w:cs="Times New Roman"/>
          <w:sz w:val="24"/>
          <w:szCs w:val="24"/>
          <w:lang w:eastAsia="uk-UA"/>
        </w:rPr>
        <w:t xml:space="preserve"> В.В., исследовав материалы дела и оценив имеющиеся в деле доказательства в их совокупности, считает иск обоснованным и подлежащим удовлетворению, по следующим основаниям.     </w:t>
      </w:r>
    </w:p>
    <w:p w:rsidR="003A39DE" w:rsidRPr="003A39DE" w:rsidP="003A39DE">
      <w:pPr>
        <w:spacing w:after="0" w:line="240" w:lineRule="auto"/>
        <w:ind w:firstLine="567"/>
        <w:jc w:val="both"/>
        <w:rPr>
          <w:rFonts w:ascii="Times New Roman" w:hAnsi="Times New Roman" w:cs="Times New Roman"/>
          <w:color w:val="000000"/>
          <w:sz w:val="24"/>
          <w:szCs w:val="24"/>
          <w:shd w:val="clear" w:color="auto" w:fill="FFFFFF"/>
          <w:lang w:eastAsia="ru-RU"/>
        </w:rPr>
      </w:pPr>
      <w:r w:rsidRPr="003A39DE">
        <w:rPr>
          <w:rFonts w:ascii="Times New Roman" w:hAnsi="Times New Roman" w:cs="Times New Roman"/>
          <w:sz w:val="24"/>
          <w:szCs w:val="24"/>
        </w:rPr>
        <w:t>Из материалов дела следует, что ГУП РК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xml:space="preserve">» является централизованным поставщиком тепловой энергии в г. Симферополе, </w:t>
      </w:r>
      <w:r w:rsidRPr="003A39DE">
        <w:rPr>
          <w:rFonts w:ascii="Times New Roman" w:hAnsi="Times New Roman" w:cs="Times New Roman"/>
          <w:color w:val="000000"/>
          <w:sz w:val="24"/>
          <w:szCs w:val="24"/>
          <w:shd w:val="clear" w:color="auto" w:fill="FFFFFF"/>
        </w:rPr>
        <w:t xml:space="preserve">включая </w:t>
      </w:r>
      <w:r w:rsidRPr="003A39DE">
        <w:rPr>
          <w:rFonts w:ascii="Times New Roman" w:hAnsi="Times New Roman" w:cs="Times New Roman"/>
          <w:color w:val="000000"/>
          <w:sz w:val="24"/>
          <w:szCs w:val="24"/>
          <w:shd w:val="clear" w:color="auto" w:fill="FFFFFF"/>
        </w:rPr>
        <w:t>многоквартирный</w:t>
      </w:r>
      <w:r w:rsidRPr="003A39DE">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«данные изъяты»</w:t>
      </w:r>
      <w:r w:rsidRPr="003A39DE">
        <w:rPr>
          <w:rFonts w:ascii="Times New Roman" w:hAnsi="Times New Roman" w:cs="Times New Roman"/>
          <w:color w:val="000000"/>
          <w:sz w:val="24"/>
          <w:szCs w:val="24"/>
          <w:shd w:val="clear" w:color="auto" w:fill="FFFFFF"/>
        </w:rPr>
        <w:t>.</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color w:val="000000"/>
          <w:sz w:val="24"/>
          <w:szCs w:val="24"/>
          <w:shd w:val="clear" w:color="auto" w:fill="FFFFFF"/>
        </w:rPr>
        <w:t xml:space="preserve">Многоквартирный дом, расположенный по адресу: </w:t>
      </w:r>
      <w:r>
        <w:rPr>
          <w:rFonts w:ascii="Times New Roman" w:hAnsi="Times New Roman" w:cs="Times New Roman"/>
          <w:sz w:val="24"/>
          <w:szCs w:val="24"/>
        </w:rPr>
        <w:t>«данные изъяты»</w:t>
      </w:r>
      <w:r w:rsidRPr="003A39DE">
        <w:rPr>
          <w:rFonts w:ascii="Times New Roman" w:hAnsi="Times New Roman" w:cs="Times New Roman"/>
          <w:color w:val="000000"/>
          <w:sz w:val="24"/>
          <w:szCs w:val="24"/>
          <w:shd w:val="clear" w:color="auto" w:fill="FFFFFF"/>
        </w:rPr>
        <w:t xml:space="preserve"> подключен к системе централизованного теплоснабжения, о чем свидетельствует акт готовности к отопительному сезону (л.д.6-7)</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Квартира </w:t>
      </w:r>
      <w:r>
        <w:rPr>
          <w:rFonts w:ascii="Times New Roman" w:hAnsi="Times New Roman" w:cs="Times New Roman"/>
          <w:sz w:val="24"/>
          <w:szCs w:val="24"/>
        </w:rPr>
        <w:t xml:space="preserve">«данные изъяты» </w:t>
      </w:r>
      <w:r w:rsidRPr="003A39DE">
        <w:rPr>
          <w:rFonts w:ascii="Times New Roman" w:hAnsi="Times New Roman" w:cs="Times New Roman"/>
          <w:sz w:val="24"/>
          <w:szCs w:val="24"/>
        </w:rPr>
        <w:t xml:space="preserve">принадлежит </w:t>
      </w:r>
      <w:r w:rsidRPr="003A39DE">
        <w:rPr>
          <w:rFonts w:ascii="Times New Roman" w:hAnsi="Times New Roman" w:cs="Times New Roman"/>
          <w:sz w:val="24"/>
          <w:szCs w:val="24"/>
        </w:rPr>
        <w:t>Бродовскому</w:t>
      </w:r>
      <w:r w:rsidRPr="003A39DE">
        <w:rPr>
          <w:rFonts w:ascii="Times New Roman" w:hAnsi="Times New Roman" w:cs="Times New Roman"/>
          <w:sz w:val="24"/>
          <w:szCs w:val="24"/>
        </w:rPr>
        <w:t xml:space="preserve"> Владимиру Владимировичу, </w:t>
      </w:r>
      <w:r w:rsidRPr="003A39DE">
        <w:rPr>
          <w:rFonts w:ascii="Times New Roman" w:hAnsi="Times New Roman" w:cs="Times New Roman"/>
          <w:sz w:val="24"/>
          <w:szCs w:val="24"/>
        </w:rPr>
        <w:t>Бродовской</w:t>
      </w:r>
      <w:r w:rsidRPr="003A39DE">
        <w:rPr>
          <w:rFonts w:ascii="Times New Roman" w:hAnsi="Times New Roman" w:cs="Times New Roman"/>
          <w:sz w:val="24"/>
          <w:szCs w:val="24"/>
        </w:rPr>
        <w:t xml:space="preserve"> (Блохиной) Елене Владимировне, </w:t>
      </w:r>
      <w:r w:rsidRPr="003A39DE">
        <w:rPr>
          <w:rFonts w:ascii="Times New Roman" w:hAnsi="Times New Roman" w:cs="Times New Roman"/>
          <w:sz w:val="24"/>
          <w:szCs w:val="24"/>
        </w:rPr>
        <w:t>Бродовскому</w:t>
      </w:r>
      <w:r w:rsidRPr="003A39DE">
        <w:rPr>
          <w:rFonts w:ascii="Times New Roman" w:hAnsi="Times New Roman" w:cs="Times New Roman"/>
          <w:sz w:val="24"/>
          <w:szCs w:val="24"/>
        </w:rPr>
        <w:t xml:space="preserve"> Василию Владимировичу в равных долях на праве собственности на основании свидетельства о праве собственности на жилье </w:t>
      </w:r>
      <w:r>
        <w:rPr>
          <w:rFonts w:ascii="Times New Roman" w:hAnsi="Times New Roman" w:cs="Times New Roman"/>
          <w:sz w:val="24"/>
          <w:szCs w:val="24"/>
        </w:rPr>
        <w:t>«данные изъяты»</w:t>
      </w:r>
      <w:r w:rsidRPr="003A39DE">
        <w:rPr>
          <w:rFonts w:ascii="Times New Roman" w:hAnsi="Times New Roman" w:cs="Times New Roman"/>
          <w:sz w:val="24"/>
          <w:szCs w:val="24"/>
        </w:rPr>
        <w:t xml:space="preserve"> (л. д. 71).</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Согласно</w:t>
      </w:r>
      <w:r w:rsidRPr="003A39DE">
        <w:rPr>
          <w:rFonts w:ascii="Times New Roman" w:hAnsi="Times New Roman" w:cs="Times New Roman"/>
          <w:sz w:val="24"/>
          <w:szCs w:val="24"/>
        </w:rPr>
        <w:t xml:space="preserve"> лицевого счета </w:t>
      </w:r>
      <w:r>
        <w:rPr>
          <w:rFonts w:ascii="Times New Roman" w:hAnsi="Times New Roman" w:cs="Times New Roman"/>
          <w:sz w:val="24"/>
          <w:szCs w:val="24"/>
        </w:rPr>
        <w:t>«данные изъяты»</w:t>
      </w:r>
      <w:r w:rsidRPr="003A39DE">
        <w:rPr>
          <w:rFonts w:ascii="Times New Roman" w:hAnsi="Times New Roman" w:cs="Times New Roman"/>
          <w:sz w:val="24"/>
          <w:szCs w:val="24"/>
        </w:rPr>
        <w:t xml:space="preserve">, открытого на имя </w:t>
      </w:r>
      <w:r w:rsidRPr="003A39DE">
        <w:rPr>
          <w:rFonts w:ascii="Times New Roman" w:hAnsi="Times New Roman" w:cs="Times New Roman"/>
          <w:sz w:val="24"/>
          <w:szCs w:val="24"/>
        </w:rPr>
        <w:t>Бродовского</w:t>
      </w:r>
      <w:r w:rsidRPr="003A39DE">
        <w:rPr>
          <w:rFonts w:ascii="Times New Roman" w:hAnsi="Times New Roman" w:cs="Times New Roman"/>
          <w:sz w:val="24"/>
          <w:szCs w:val="24"/>
        </w:rPr>
        <w:t xml:space="preserve"> Владимира Владимировича, помимо него в указанной квартире зарегистрированы и проживают </w:t>
      </w:r>
      <w:r w:rsidRPr="003A39DE">
        <w:rPr>
          <w:rFonts w:ascii="Times New Roman" w:hAnsi="Times New Roman" w:cs="Times New Roman"/>
          <w:sz w:val="24"/>
          <w:szCs w:val="24"/>
        </w:rPr>
        <w:t>Бродовский</w:t>
      </w:r>
      <w:r w:rsidRPr="003A39DE">
        <w:rPr>
          <w:rFonts w:ascii="Times New Roman" w:hAnsi="Times New Roman" w:cs="Times New Roman"/>
          <w:sz w:val="24"/>
          <w:szCs w:val="24"/>
        </w:rPr>
        <w:t xml:space="preserve">  Василий Владимирович, </w:t>
      </w:r>
      <w:r w:rsidRPr="003A39DE">
        <w:rPr>
          <w:rFonts w:ascii="Times New Roman" w:hAnsi="Times New Roman" w:cs="Times New Roman"/>
          <w:sz w:val="24"/>
          <w:szCs w:val="24"/>
        </w:rPr>
        <w:t>Бродовская</w:t>
      </w:r>
      <w:r w:rsidRPr="003A39DE">
        <w:rPr>
          <w:rFonts w:ascii="Times New Roman" w:hAnsi="Times New Roman" w:cs="Times New Roman"/>
          <w:sz w:val="24"/>
          <w:szCs w:val="24"/>
        </w:rPr>
        <w:t xml:space="preserve"> Наталья Владимировна (</w:t>
      </w:r>
      <w:r w:rsidRPr="003A39DE">
        <w:rPr>
          <w:rFonts w:ascii="Times New Roman" w:hAnsi="Times New Roman" w:cs="Times New Roman"/>
          <w:sz w:val="24"/>
          <w:szCs w:val="24"/>
        </w:rPr>
        <w:t>л.д</w:t>
      </w:r>
      <w:r w:rsidRPr="003A39DE">
        <w:rPr>
          <w:rFonts w:ascii="Times New Roman" w:hAnsi="Times New Roman" w:cs="Times New Roman"/>
          <w:sz w:val="24"/>
          <w:szCs w:val="24"/>
        </w:rPr>
        <w:t>. 64).</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3A39DE" w:rsidRPr="003A39DE" w:rsidP="003A39DE">
      <w:pPr>
        <w:spacing w:after="0" w:line="240" w:lineRule="auto"/>
        <w:ind w:firstLine="567"/>
        <w:jc w:val="both"/>
        <w:rPr>
          <w:rFonts w:ascii="Times New Roman" w:hAnsi="Times New Roman" w:cs="Times New Roman"/>
          <w:sz w:val="24"/>
          <w:szCs w:val="24"/>
          <w:lang w:eastAsia="uk-UA"/>
        </w:rPr>
      </w:pPr>
      <w:r w:rsidRPr="003A39DE">
        <w:rPr>
          <w:rFonts w:ascii="Times New Roman" w:hAnsi="Times New Roman" w:cs="Times New Roman"/>
          <w:sz w:val="24"/>
          <w:szCs w:val="24"/>
        </w:rPr>
        <w:t>Аналогичное положение содержится в ч. 3 с</w:t>
      </w:r>
      <w:r w:rsidRPr="003A39DE">
        <w:rPr>
          <w:rFonts w:ascii="Times New Roman" w:hAnsi="Times New Roman" w:cs="Times New Roman"/>
          <w:color w:val="000000"/>
          <w:sz w:val="24"/>
          <w:szCs w:val="24"/>
          <w:shd w:val="clear" w:color="auto" w:fill="FFFFFF"/>
          <w:lang w:eastAsia="uk-UA"/>
        </w:rPr>
        <w:t xml:space="preserve">т.30 ЖК РФ, согласно которой, собственник жилого помещения несёт бремя содержания данного помещения и, </w:t>
      </w:r>
      <w:r w:rsidRPr="003A39DE">
        <w:rPr>
          <w:rFonts w:ascii="Times New Roman" w:hAnsi="Times New Roman" w:cs="Times New Roman"/>
          <w:color w:val="000000"/>
          <w:sz w:val="24"/>
          <w:szCs w:val="24"/>
          <w:shd w:val="clear" w:color="auto" w:fill="FFFFFF"/>
          <w:lang w:eastAsia="uk-UA"/>
        </w:rPr>
        <w:t>если данное помещение является квартирой, общего имущества собственников помещений в соответствующем многоквартирном доме.</w:t>
      </w:r>
    </w:p>
    <w:p w:rsidR="003A39DE" w:rsidRPr="003A39DE" w:rsidP="003A39DE">
      <w:pPr>
        <w:spacing w:after="0" w:line="240" w:lineRule="auto"/>
        <w:ind w:firstLine="567"/>
        <w:jc w:val="both"/>
        <w:rPr>
          <w:rFonts w:ascii="Times New Roman" w:hAnsi="Times New Roman" w:cs="Times New Roman"/>
          <w:sz w:val="24"/>
          <w:szCs w:val="24"/>
          <w:lang w:eastAsia="uk-UA"/>
        </w:rPr>
      </w:pPr>
      <w:r w:rsidRPr="003A39DE">
        <w:rPr>
          <w:rFonts w:ascii="Times New Roman" w:hAnsi="Times New Roman" w:cs="Times New Roman"/>
          <w:sz w:val="24"/>
          <w:szCs w:val="24"/>
          <w:lang w:eastAsia="uk-UA"/>
        </w:rPr>
        <w:t xml:space="preserve">Согласно ч.1 </w:t>
      </w:r>
      <w:r>
        <w:fldChar w:fldCharType="begin"/>
      </w:r>
      <w:r>
        <w:instrText xml:space="preserve"> HYPERLINK "http://sudact.ru/law/doc/VUA9V5pxMgmd/009/001/?marker=fdoctlaw" \l "5fwU1eyxtjVO" \o "Статья 153. Обязанность по внесению платы за жилое помещение и коммунальные услуги" \t "_blank" </w:instrText>
      </w:r>
      <w:r>
        <w:fldChar w:fldCharType="separate"/>
      </w:r>
      <w:r w:rsidRPr="003A39DE">
        <w:rPr>
          <w:rStyle w:val="Hyperlink"/>
          <w:rFonts w:ascii="Times New Roman" w:hAnsi="Times New Roman" w:cs="Times New Roman"/>
          <w:sz w:val="24"/>
          <w:szCs w:val="24"/>
          <w:lang w:eastAsia="uk-UA"/>
        </w:rPr>
        <w:t>ст.153</w:t>
      </w:r>
      <w:r>
        <w:fldChar w:fldCharType="end"/>
      </w:r>
      <w:r w:rsidRPr="003A39DE">
        <w:rPr>
          <w:rFonts w:ascii="Times New Roman" w:hAnsi="Times New Roman" w:cs="Times New Roman"/>
          <w:sz w:val="24"/>
          <w:szCs w:val="24"/>
          <w:lang w:eastAsia="uk-UA"/>
        </w:rPr>
        <w:t xml:space="preserve"> ЖК РФ, граждане обязаны своевременно и полностью вносить плату за жилое помещение и коммунальные услуги.</w:t>
      </w:r>
    </w:p>
    <w:p w:rsidR="003A39DE" w:rsidRPr="003A39DE" w:rsidP="003A39DE">
      <w:pPr>
        <w:spacing w:after="0" w:line="240" w:lineRule="auto"/>
        <w:ind w:firstLine="567"/>
        <w:jc w:val="both"/>
        <w:rPr>
          <w:rFonts w:ascii="Times New Roman" w:hAnsi="Times New Roman" w:cs="Times New Roman"/>
          <w:sz w:val="24"/>
          <w:szCs w:val="24"/>
          <w:lang w:eastAsia="uk-UA"/>
        </w:rPr>
      </w:pPr>
      <w:r w:rsidRPr="003A39DE">
        <w:rPr>
          <w:rFonts w:ascii="Times New Roman" w:hAnsi="Times New Roman" w:cs="Times New Roman"/>
          <w:sz w:val="24"/>
          <w:szCs w:val="24"/>
          <w:lang w:eastAsia="uk-UA"/>
        </w:rPr>
        <w:t xml:space="preserve">В соответствии со </w:t>
      </w:r>
      <w:r>
        <w:fldChar w:fldCharType="begin"/>
      </w:r>
      <w:r>
        <w:instrText xml:space="preserve"> HYPERLINK "http://sudact.ru/law/doc/VUA9V5pxMgmd/009/002/?marker=fdoctlaw" \l "NtNnnpWhLg51" \o "Статья 154. Структура платы за жилое помещение и коммунальные услуги" \t "_blank" </w:instrText>
      </w:r>
      <w:r>
        <w:fldChar w:fldCharType="separate"/>
      </w:r>
      <w:r w:rsidRPr="003A39DE">
        <w:rPr>
          <w:rStyle w:val="Hyperlink"/>
          <w:rFonts w:ascii="Times New Roman" w:hAnsi="Times New Roman" w:cs="Times New Roman"/>
          <w:sz w:val="24"/>
          <w:szCs w:val="24"/>
          <w:lang w:eastAsia="uk-UA"/>
        </w:rPr>
        <w:t>ст.154</w:t>
      </w:r>
      <w:r>
        <w:fldChar w:fldCharType="end"/>
      </w:r>
      <w:r w:rsidRPr="003A39DE">
        <w:rPr>
          <w:rFonts w:ascii="Times New Roman" w:hAnsi="Times New Roman" w:cs="Times New Roman"/>
          <w:sz w:val="24"/>
          <w:szCs w:val="24"/>
          <w:lang w:eastAsia="uk-UA"/>
        </w:rPr>
        <w:t xml:space="preserve">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3A39DE" w:rsidRPr="003A39DE" w:rsidP="003A39DE">
      <w:pPr>
        <w:spacing w:after="0" w:line="240" w:lineRule="auto"/>
        <w:ind w:firstLine="567"/>
        <w:jc w:val="both"/>
        <w:rPr>
          <w:rFonts w:ascii="Times New Roman" w:hAnsi="Times New Roman" w:cs="Times New Roman"/>
          <w:sz w:val="24"/>
          <w:szCs w:val="24"/>
          <w:lang w:eastAsia="uk-UA"/>
        </w:rPr>
      </w:pPr>
      <w:r w:rsidRPr="003A39DE">
        <w:rPr>
          <w:rFonts w:ascii="Times New Roman" w:hAnsi="Times New Roman" w:cs="Times New Roman"/>
          <w:sz w:val="24"/>
          <w:szCs w:val="24"/>
          <w:lang w:eastAsia="uk-UA"/>
        </w:rPr>
        <w:t xml:space="preserve"> В соответствии с ч.1 </w:t>
      </w:r>
      <w:r>
        <w:fldChar w:fldCharType="begin"/>
      </w:r>
      <w:r>
        <w:instrText xml:space="preserve"> HYPERLINK "http://sudact.ru/law/doc/VUA9V5pxMgmd/009/003/?marker=fdoctlaw" \l "ZEJpDQUaFgd8" \o "Статья 155. Внесение платы за жилое помещение и коммунальные услуги" \t "_blank" </w:instrText>
      </w:r>
      <w:r>
        <w:fldChar w:fldCharType="separate"/>
      </w:r>
      <w:r w:rsidRPr="003A39DE">
        <w:rPr>
          <w:rStyle w:val="Hyperlink"/>
          <w:rFonts w:ascii="Times New Roman" w:hAnsi="Times New Roman" w:cs="Times New Roman"/>
          <w:sz w:val="24"/>
          <w:szCs w:val="24"/>
          <w:lang w:eastAsia="uk-UA"/>
        </w:rPr>
        <w:t>ст.155</w:t>
      </w:r>
      <w:r>
        <w:fldChar w:fldCharType="end"/>
      </w:r>
      <w:r w:rsidRPr="003A39DE">
        <w:rPr>
          <w:rFonts w:ascii="Times New Roman" w:hAnsi="Times New Roman" w:cs="Times New Roman"/>
          <w:sz w:val="24"/>
          <w:szCs w:val="24"/>
          <w:lang w:eastAsia="uk-UA"/>
        </w:rPr>
        <w:t xml:space="preserve"> ЖК РФ, плата за жилое помещение и коммунальные услуги вносится ежемесячно до десятого числа, следующего за истекшим месяцем, если иной срок не установлен договором управления многоквартирным домом.</w:t>
      </w:r>
    </w:p>
    <w:p w:rsidR="003A39DE" w:rsidRPr="003A39DE" w:rsidP="003A39DE">
      <w:pPr>
        <w:widowControl w:val="0"/>
        <w:spacing w:after="0" w:line="240" w:lineRule="auto"/>
        <w:ind w:firstLine="567"/>
        <w:jc w:val="both"/>
        <w:rPr>
          <w:rFonts w:ascii="Times New Roman" w:hAnsi="Times New Roman" w:cs="Times New Roman"/>
          <w:sz w:val="24"/>
          <w:szCs w:val="24"/>
          <w:lang w:eastAsia="ru-RU"/>
        </w:rPr>
      </w:pPr>
      <w:r w:rsidRPr="003A39DE">
        <w:rPr>
          <w:rFonts w:ascii="Times New Roman" w:hAnsi="Times New Roman" w:cs="Times New Roman"/>
          <w:sz w:val="24"/>
          <w:szCs w:val="24"/>
        </w:rPr>
        <w:t xml:space="preserve">  </w:t>
      </w:r>
      <w:r w:rsidRPr="003A39DE">
        <w:rPr>
          <w:rFonts w:ascii="Times New Roman" w:hAnsi="Times New Roman" w:cs="Times New Roman"/>
          <w:sz w:val="24"/>
          <w:szCs w:val="24"/>
        </w:rPr>
        <w:t xml:space="preserve">В соответствии со ст.539 ГК РФ, по договору энергоснабжения </w:t>
      </w:r>
      <w:r w:rsidRPr="003A39DE">
        <w:rPr>
          <w:rFonts w:ascii="Times New Roman" w:hAnsi="Times New Roman" w:cs="Times New Roman"/>
          <w:sz w:val="24"/>
          <w:szCs w:val="24"/>
        </w:rPr>
        <w:t>энергоснабжающая</w:t>
      </w:r>
      <w:r w:rsidRPr="003A39DE">
        <w:rPr>
          <w:rFonts w:ascii="Times New Roman" w:hAnsi="Times New Roman" w:cs="Times New Roman"/>
          <w:sz w:val="24"/>
          <w:szCs w:val="24"/>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3A39DE" w:rsidRPr="003A39DE" w:rsidP="003A39DE">
      <w:pPr>
        <w:widowControl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  Согласно ч.1 ст.548 ГК РФ, правила, предусмотренные статьями 539-547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3A39DE" w:rsidRPr="003A39DE" w:rsidP="003A39DE">
      <w:pPr>
        <w:widowControl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  Пунктом 1 ст.540 ГК РФ установлено,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3A39DE" w:rsidRPr="003A39DE" w:rsidP="003A39DE">
      <w:pPr>
        <w:widowControl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 </w:t>
      </w:r>
      <w:r w:rsidRPr="003A39DE">
        <w:rPr>
          <w:rFonts w:ascii="Times New Roman" w:hAnsi="Times New Roman" w:cs="Times New Roman"/>
          <w:sz w:val="24"/>
          <w:szCs w:val="24"/>
        </w:rPr>
        <w:t>Согласно п.15 ст. 14 ФЗ от 27.07.2010 №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w:t>
      </w:r>
      <w:r w:rsidRPr="003A39DE">
        <w:rPr>
          <w:rFonts w:ascii="Times New Roman" w:hAnsi="Times New Roman" w:cs="Times New Roman"/>
          <w:sz w:val="24"/>
          <w:szCs w:val="24"/>
        </w:rPr>
        <w:t xml:space="preserve"> теплоснабжения.</w:t>
      </w:r>
    </w:p>
    <w:p w:rsidR="003A39DE" w:rsidRPr="003A39DE" w:rsidP="003A39DE">
      <w:pPr>
        <w:widowControl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 В соответствии со </w:t>
      </w:r>
      <w:r w:rsidRPr="003A39DE">
        <w:rPr>
          <w:rFonts w:ascii="Times New Roman" w:hAnsi="Times New Roman" w:cs="Times New Roman"/>
          <w:sz w:val="24"/>
          <w:szCs w:val="24"/>
        </w:rPr>
        <w:t>ст.ст</w:t>
      </w:r>
      <w:r w:rsidRPr="003A39DE">
        <w:rPr>
          <w:rFonts w:ascii="Times New Roman" w:hAnsi="Times New Roman" w:cs="Times New Roman"/>
          <w:sz w:val="24"/>
          <w:szCs w:val="24"/>
        </w:rPr>
        <w:t>. 25, 26 ЖК РФ, установка, замена или перенос инженерных сетей, санитарно-технического, электрического или другого оборудования являются переустройством жилого помещения, которое проводится с соблюдением требований законодательства по согласованию с органом местного самоуправления на основании принятого им решения. Для проведения переустройства жилого помещения собственник данного помещения или уполномоченное им лицо обязано представить в орган, осуществляющий согласование, предусмотренный законом пакет документов.</w:t>
      </w:r>
    </w:p>
    <w:p w:rsidR="003A39DE" w:rsidRPr="003A39DE" w:rsidP="003A39DE">
      <w:pPr>
        <w:widowControl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 Как предусмотрено п.6 Правил содержания общего имущества в многоквартирном доме, утвержденных Правительством РФ от 13.08.2006 года,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в этих сетях, включается в состав общего имущества многоквартирного дома.</w:t>
      </w:r>
    </w:p>
    <w:p w:rsidR="003A39DE" w:rsidRPr="003A39DE" w:rsidP="003A39DE">
      <w:pPr>
        <w:widowControl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Из приведенных правовых норм, следует, что самовольное отключение от </w:t>
      </w:r>
      <w:r w:rsidRPr="003A39DE">
        <w:rPr>
          <w:rFonts w:ascii="Times New Roman" w:hAnsi="Times New Roman" w:cs="Times New Roman"/>
          <w:sz w:val="24"/>
          <w:szCs w:val="24"/>
        </w:rPr>
        <w:t>системы централизованного отопления без получения соответствующего разрешения не может свидетельствовать о расторжении договора и не освобождает ответчиков от обязанности производить оплату услуг.</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Как следует из материалов дела, согласно выписки из протокола </w:t>
      </w:r>
      <w:r>
        <w:rPr>
          <w:rFonts w:ascii="Times New Roman" w:hAnsi="Times New Roman" w:cs="Times New Roman"/>
          <w:sz w:val="24"/>
          <w:szCs w:val="24"/>
        </w:rPr>
        <w:t xml:space="preserve">«данные изъяты» </w:t>
      </w:r>
      <w:r w:rsidRPr="003A39DE">
        <w:rPr>
          <w:rFonts w:ascii="Times New Roman" w:hAnsi="Times New Roman" w:cs="Times New Roman"/>
          <w:sz w:val="24"/>
          <w:szCs w:val="24"/>
        </w:rPr>
        <w:t xml:space="preserve">заседания межведомственной комиссии по рассмотрению вопросов по отключению потребителей от сетей центрального отопления и горячего водоснабжения по Центральному району г. Симферополя, заявителю </w:t>
      </w:r>
      <w:r w:rsidRPr="003A39DE">
        <w:rPr>
          <w:rFonts w:ascii="Times New Roman" w:hAnsi="Times New Roman" w:cs="Times New Roman"/>
          <w:sz w:val="24"/>
          <w:szCs w:val="24"/>
        </w:rPr>
        <w:t>Бродовскому</w:t>
      </w:r>
      <w:r w:rsidRPr="003A39DE">
        <w:rPr>
          <w:rFonts w:ascii="Times New Roman" w:hAnsi="Times New Roman" w:cs="Times New Roman"/>
          <w:sz w:val="24"/>
          <w:szCs w:val="24"/>
        </w:rPr>
        <w:t xml:space="preserve"> В.В. дано разрешение на отключение квартиры </w:t>
      </w:r>
      <w:r>
        <w:rPr>
          <w:rFonts w:ascii="Times New Roman" w:hAnsi="Times New Roman" w:cs="Times New Roman"/>
          <w:sz w:val="24"/>
          <w:szCs w:val="24"/>
        </w:rPr>
        <w:t>«данные изъяты»</w:t>
      </w:r>
      <w:r w:rsidRPr="003A39DE">
        <w:rPr>
          <w:rFonts w:ascii="Times New Roman" w:hAnsi="Times New Roman" w:cs="Times New Roman"/>
          <w:sz w:val="24"/>
          <w:szCs w:val="24"/>
        </w:rPr>
        <w:t xml:space="preserve"> от  сетей центрального отопления и горячего водоснабжения при наличии технической документации на устройство индивидуальной системы отопления квартиры.</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изъяты»</w:t>
      </w:r>
      <w:r w:rsidRPr="003A39DE">
        <w:rPr>
          <w:rFonts w:ascii="Times New Roman" w:hAnsi="Times New Roman" w:cs="Times New Roman"/>
          <w:sz w:val="24"/>
          <w:szCs w:val="24"/>
        </w:rPr>
        <w:t xml:space="preserve"> был разработан рабочий проект на устройство индивидуальной системы отопления квартиры </w:t>
      </w:r>
      <w:r>
        <w:rPr>
          <w:rFonts w:ascii="Times New Roman" w:hAnsi="Times New Roman" w:cs="Times New Roman"/>
          <w:sz w:val="24"/>
          <w:szCs w:val="24"/>
        </w:rPr>
        <w:t>«данные изъяты»</w:t>
      </w:r>
      <w:r w:rsidRPr="003A39DE">
        <w:rPr>
          <w:rFonts w:ascii="Times New Roman" w:hAnsi="Times New Roman" w:cs="Times New Roman"/>
          <w:sz w:val="24"/>
          <w:szCs w:val="24"/>
        </w:rPr>
        <w:t>.</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 Согласно акту от 22.01.2009г., утвержденного решением межведомственной комиссии, указанная квартира отключена от отопления и горячего водоснабжения.</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Поскольку ответчиками осуществлено отключение от централизованного отопления в период действия законодательства Украины, суд приходит к выводу о необходимости применения «Правила предоставления услуг по централизованному отоплению, снабжению холодной и горячей воды и водоотводу», утвержденными постановлением Кабинета Министров Украины от 21.07.2005 г. № 630 и 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w:t>
      </w:r>
      <w:r w:rsidRPr="003A39DE">
        <w:rPr>
          <w:rFonts w:ascii="Times New Roman" w:hAnsi="Times New Roman" w:cs="Times New Roman"/>
          <w:sz w:val="24"/>
          <w:szCs w:val="24"/>
        </w:rPr>
        <w:t xml:space="preserve"> теплоснабжения, утвержденного приказом Министерства строительства, архитектуры и жилищно-коммунального хозяйства Украины от 22.11.2005 г. № 4</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В соответствии с п. 26 Правил, отключение потребителей от сети централизованного отопления и снабжения горячей водой осуществляется в случае, когда техническая возможность такого отключения предусмотрена утвержденной органом местного самоуправления в соответствии с Законом Украины "О теплоснабжении" схемой теплоснабжения при условии обеспечения бесперебойной работы инженерного оборудования дома и принятия мер по соблюдению в смежных помещениях требований строительных норм и правил по</w:t>
      </w:r>
      <w:r w:rsidRPr="003A39DE">
        <w:rPr>
          <w:rFonts w:ascii="Times New Roman" w:hAnsi="Times New Roman" w:cs="Times New Roman"/>
          <w:sz w:val="24"/>
          <w:szCs w:val="24"/>
        </w:rPr>
        <w:t xml:space="preserve"> вопросам проектирования жилых домов, отопления, вентиляции, кондиционирования, строительной теплотехники; государственных строительных норм по вопросам состава, порядка разработки, согласования и утверждения проектной документации для строительства, а также норм проектирования реконструкции и капитального ремонта в части отопления.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Согласно п. 25 Правил отключение потребителей от системы централизованного отопления и горячего водоснабжения осуществляется в порядке, утвержденном центральным органом исполнительной власти по вопросам жилищно-коммунального хозяйства.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 утвержденным приказом Министерства строительства, архитектуры и жилищно-коммунального хозяйства Украины от 22 ноября 2005 года № 4 (далее - Порядок) установлено, что такое отключение происходит на основании решения постоянно действующей межведомственной комиссии, созданной органом местного самоуправления или местным органом исполнительной власти.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Приказом Министерства по вопросам жилищно-коммунального хозяйства Украины от 6 ноября 2007 № 169 были внесены изменения, исключающие возможность отключения от сетей центрального отопления и горячего водоснабжения отдельных квартир в многоквартирном доме и позволяющие такое отключение только дома в целом.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Согласно пункту 1.2 Порядка реализации права потребителей на отказ от получения услуг централизованного отопления и снабжения горячей водой орган местного самоуправления или местный орган исполнительной власти создает своим решением постоянно действующую межведомственную комиссию для рассмотрения вопросов по отключению потребителей от сетей по централизованному отоплению и снабжению горячей водой, назначает председателя и утверждает ее состав, утверждает положение о работе комиссии. </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Пунктом 2.2 Порядка предусмотрено, что Комиссия рассматривает предоставленные документы только при наличии утвержденной органом местного самоуправления в установленном порядке оптимизированной </w:t>
      </w:r>
      <w:r w:rsidRPr="003A39DE">
        <w:rPr>
          <w:rFonts w:ascii="Times New Roman" w:hAnsi="Times New Roman" w:cs="Times New Roman"/>
          <w:sz w:val="24"/>
          <w:szCs w:val="24"/>
        </w:rPr>
        <w:t>схемы перспективного развития систем теплоснабжения населенного пункта</w:t>
      </w:r>
      <w:r w:rsidRPr="003A39DE">
        <w:rPr>
          <w:rFonts w:ascii="Times New Roman" w:hAnsi="Times New Roman" w:cs="Times New Roman"/>
          <w:sz w:val="24"/>
          <w:szCs w:val="24"/>
        </w:rPr>
        <w:t xml:space="preserve"> и в соответствии с ней. Следующим шагом для осуществления отключения от централизованного отопления является получение от соответствующих организаций технических условий для дальнейшей разработки проекта отключения. </w:t>
      </w:r>
    </w:p>
    <w:p w:rsidR="003A39DE" w:rsidRPr="003A39DE" w:rsidP="003A39DE">
      <w:pPr>
        <w:pStyle w:val="20"/>
        <w:shd w:val="clear" w:color="auto" w:fill="auto"/>
        <w:spacing w:before="0" w:after="0" w:line="240" w:lineRule="auto"/>
        <w:ind w:firstLine="567"/>
        <w:contextualSpacing/>
        <w:jc w:val="both"/>
        <w:rPr>
          <w:rFonts w:ascii="Times New Roman" w:hAnsi="Times New Roman" w:cs="Times New Roman"/>
          <w:color w:val="000000"/>
          <w:sz w:val="24"/>
          <w:szCs w:val="24"/>
          <w:lang w:bidi="ru-RU"/>
        </w:rPr>
      </w:pPr>
      <w:r w:rsidRPr="003A39DE">
        <w:rPr>
          <w:rFonts w:ascii="Times New Roman" w:hAnsi="Times New Roman" w:cs="Times New Roman"/>
          <w:color w:val="000000"/>
          <w:sz w:val="24"/>
          <w:szCs w:val="24"/>
          <w:lang w:bidi="ru-RU"/>
        </w:rPr>
        <w:t xml:space="preserve">Порядком также были определены </w:t>
      </w:r>
      <w:r w:rsidRPr="003A39DE">
        <w:rPr>
          <w:rStyle w:val="21"/>
          <w:rFonts w:eastAsiaTheme="minorHAnsi"/>
        </w:rPr>
        <w:t xml:space="preserve">обязательные условия, </w:t>
      </w:r>
      <w:r w:rsidRPr="003A39DE">
        <w:rPr>
          <w:rFonts w:ascii="Times New Roman" w:hAnsi="Times New Roman" w:cs="Times New Roman"/>
          <w:color w:val="000000"/>
          <w:sz w:val="24"/>
          <w:szCs w:val="24"/>
          <w:lang w:bidi="ru-RU"/>
        </w:rPr>
        <w:t>при наличии которых, возможно отключение отдельных жилых домов от систем централизованного отопления и горячего водоснабжения, а именно:</w:t>
      </w:r>
      <w:r w:rsidRPr="003A39DE">
        <w:rPr>
          <w:rFonts w:ascii="Times New Roman" w:hAnsi="Times New Roman" w:cs="Times New Roman"/>
          <w:sz w:val="24"/>
          <w:szCs w:val="24"/>
        </w:rPr>
        <w:t xml:space="preserve"> </w:t>
      </w:r>
      <w:r w:rsidRPr="003A39DE">
        <w:rPr>
          <w:rFonts w:ascii="Times New Roman" w:hAnsi="Times New Roman" w:cs="Times New Roman"/>
          <w:color w:val="000000"/>
          <w:sz w:val="24"/>
          <w:szCs w:val="24"/>
          <w:lang w:bidi="ru-RU"/>
        </w:rPr>
        <w:t>решение об отключении дома от системы централизованного отопления с установлением индивидуального отопления должно быть поддержано всеми собственниками помещений в жилом доме;</w:t>
      </w:r>
      <w:r w:rsidRPr="003A39DE">
        <w:rPr>
          <w:rFonts w:ascii="Times New Roman" w:hAnsi="Times New Roman" w:cs="Times New Roman"/>
          <w:sz w:val="24"/>
          <w:szCs w:val="24"/>
        </w:rPr>
        <w:t xml:space="preserve"> </w:t>
      </w:r>
      <w:r w:rsidRPr="003A39DE">
        <w:rPr>
          <w:rFonts w:ascii="Times New Roman" w:hAnsi="Times New Roman" w:cs="Times New Roman"/>
          <w:color w:val="000000"/>
          <w:sz w:val="24"/>
          <w:szCs w:val="24"/>
          <w:lang w:bidi="ru-RU"/>
        </w:rPr>
        <w:t>при наличии утвержденной органом местного самоуправления, в установленном порядке, оптимизированной схемы перспективного развития систем теплоснабжения населенного пункта и в соответствии с ней.</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В соответствии с ч. 1 ст. 12 ГПК ПФ правосудие по гражданским делам осуществляется на основе состязательности и равноправия сторон.</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color w:val="000000"/>
          <w:sz w:val="24"/>
          <w:szCs w:val="24"/>
          <w:lang w:bidi="ru-RU"/>
        </w:rPr>
        <w:t xml:space="preserve">Как установлено, ответчиками не были представлены суду доказательства, которые подтверждают то обстоятельство, что решение об отключении дома от системы централизованного отопления с установлением индивидуального отопления было </w:t>
      </w:r>
      <w:r w:rsidRPr="003A39DE">
        <w:rPr>
          <w:rStyle w:val="21"/>
          <w:rFonts w:eastAsiaTheme="minorHAnsi"/>
        </w:rPr>
        <w:t xml:space="preserve">поддержано всеми собственниками </w:t>
      </w:r>
      <w:r w:rsidRPr="003A39DE">
        <w:rPr>
          <w:rFonts w:ascii="Times New Roman" w:hAnsi="Times New Roman" w:cs="Times New Roman"/>
          <w:color w:val="000000"/>
          <w:sz w:val="24"/>
          <w:szCs w:val="24"/>
          <w:lang w:bidi="ru-RU"/>
        </w:rPr>
        <w:t xml:space="preserve">квартир в доме, а также что на день отключения от системы централизованного теплоснабжения квартиры ответчиков, в г. Симферополе была разработана </w:t>
      </w:r>
      <w:r w:rsidRPr="003A39DE">
        <w:rPr>
          <w:rStyle w:val="21"/>
          <w:rFonts w:eastAsiaTheme="minorHAnsi"/>
        </w:rPr>
        <w:t>оптимизированная схема перспективного развития системы теплоснабжения.</w:t>
      </w:r>
    </w:p>
    <w:p w:rsidR="003A39DE" w:rsidRPr="003A39DE" w:rsidP="003A39DE">
      <w:pPr>
        <w:widowControl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color w:val="000000"/>
          <w:sz w:val="24"/>
          <w:szCs w:val="24"/>
          <w:lang w:bidi="ru-RU"/>
        </w:rPr>
        <w:t xml:space="preserve">Также, согласно п. 40 Постановления Кабинета Министров Украины от 03.10.2007 года </w:t>
      </w:r>
      <w:r w:rsidRPr="003A39DE">
        <w:rPr>
          <w:rFonts w:ascii="Times New Roman" w:hAnsi="Times New Roman" w:cs="Times New Roman"/>
          <w:bCs/>
          <w:color w:val="000000"/>
          <w:sz w:val="24"/>
          <w:szCs w:val="24"/>
          <w:lang w:bidi="ru-RU"/>
        </w:rPr>
        <w:t>№</w:t>
      </w:r>
      <w:r w:rsidRPr="003A39DE">
        <w:rPr>
          <w:rFonts w:ascii="Times New Roman" w:hAnsi="Times New Roman" w:cs="Times New Roman"/>
          <w:color w:val="000000"/>
          <w:sz w:val="24"/>
          <w:szCs w:val="24"/>
          <w:lang w:bidi="ru-RU"/>
        </w:rPr>
        <w:t xml:space="preserve">1198 </w:t>
      </w:r>
      <w:r w:rsidRPr="003A39DE">
        <w:rPr>
          <w:rFonts w:ascii="Times New Roman" w:hAnsi="Times New Roman" w:cs="Times New Roman"/>
          <w:bCs/>
          <w:color w:val="000000"/>
          <w:sz w:val="24"/>
          <w:szCs w:val="24"/>
          <w:lang w:bidi="ru-RU"/>
        </w:rPr>
        <w:t xml:space="preserve">«Об утверждении правил пользования тепловой энергии», </w:t>
      </w:r>
      <w:r w:rsidRPr="003A39DE">
        <w:rPr>
          <w:rFonts w:ascii="Times New Roman" w:hAnsi="Times New Roman" w:cs="Times New Roman"/>
          <w:color w:val="000000"/>
          <w:sz w:val="24"/>
          <w:szCs w:val="24"/>
          <w:lang w:bidi="ru-RU"/>
        </w:rPr>
        <w:t xml:space="preserve">потребитель обязан </w:t>
      </w:r>
      <w:r w:rsidRPr="003A39DE">
        <w:rPr>
          <w:rFonts w:ascii="Times New Roman" w:hAnsi="Times New Roman" w:cs="Times New Roman"/>
          <w:bCs/>
          <w:color w:val="000000"/>
          <w:sz w:val="24"/>
          <w:szCs w:val="24"/>
          <w:lang w:bidi="ru-RU"/>
        </w:rPr>
        <w:t xml:space="preserve">был согласовывать с теплоснабжающей организацией новые подключения и </w:t>
      </w:r>
      <w:r w:rsidRPr="003A39DE">
        <w:rPr>
          <w:rFonts w:ascii="Times New Roman" w:hAnsi="Times New Roman" w:cs="Times New Roman"/>
          <w:color w:val="000000"/>
          <w:sz w:val="24"/>
          <w:szCs w:val="24"/>
          <w:lang w:bidi="ru-RU"/>
        </w:rPr>
        <w:t xml:space="preserve">отключения </w:t>
      </w:r>
      <w:r w:rsidRPr="003A39DE">
        <w:rPr>
          <w:rFonts w:ascii="Times New Roman" w:hAnsi="Times New Roman" w:cs="Times New Roman"/>
          <w:bCs/>
          <w:color w:val="000000"/>
          <w:sz w:val="24"/>
          <w:szCs w:val="24"/>
          <w:lang w:bidi="ru-RU"/>
        </w:rPr>
        <w:t xml:space="preserve">либо </w:t>
      </w:r>
      <w:r w:rsidRPr="003A39DE">
        <w:rPr>
          <w:rFonts w:ascii="Times New Roman" w:hAnsi="Times New Roman" w:cs="Times New Roman"/>
          <w:color w:val="000000"/>
          <w:sz w:val="24"/>
          <w:szCs w:val="24"/>
          <w:lang w:bidi="ru-RU"/>
        </w:rPr>
        <w:t>переоборудование системы теплоснабжения, которые являются причиной увеличения или уменьшения объема потребления тепловой энергии.</w:t>
      </w:r>
    </w:p>
    <w:p w:rsidR="003A39DE" w:rsidRPr="003A39DE" w:rsidP="003A39DE">
      <w:pPr>
        <w:autoSpaceDE w:val="0"/>
        <w:autoSpaceDN w:val="0"/>
        <w:adjustRightInd w:val="0"/>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Из материалов дела следует, что в 2011 г. </w:t>
      </w:r>
      <w:r w:rsidRPr="003A39DE">
        <w:rPr>
          <w:rFonts w:ascii="Times New Roman" w:hAnsi="Times New Roman" w:cs="Times New Roman"/>
          <w:sz w:val="24"/>
          <w:szCs w:val="24"/>
        </w:rPr>
        <w:t>Бродовский</w:t>
      </w:r>
      <w:r w:rsidRPr="003A39DE">
        <w:rPr>
          <w:rFonts w:ascii="Times New Roman" w:hAnsi="Times New Roman" w:cs="Times New Roman"/>
          <w:sz w:val="24"/>
          <w:szCs w:val="24"/>
        </w:rPr>
        <w:t xml:space="preserve"> В.В. обращался в теплоснабжающую организацию с просьбой дать согласие на отключение его квартиры </w:t>
      </w:r>
      <w:r w:rsidRPr="003A39DE">
        <w:rPr>
          <w:rFonts w:ascii="Times New Roman" w:hAnsi="Times New Roman" w:cs="Times New Roman"/>
          <w:color w:val="000000"/>
          <w:sz w:val="24"/>
          <w:szCs w:val="24"/>
          <w:lang w:bidi="ru-RU"/>
        </w:rPr>
        <w:t xml:space="preserve">от системы централизованного отопления, </w:t>
      </w:r>
      <w:r w:rsidRPr="003A39DE">
        <w:rPr>
          <w:rFonts w:ascii="Times New Roman" w:hAnsi="Times New Roman" w:cs="Times New Roman"/>
          <w:sz w:val="24"/>
          <w:szCs w:val="24"/>
        </w:rPr>
        <w:t xml:space="preserve"> однако получил отказ, который обжаловал в судебном порядке.</w:t>
      </w:r>
    </w:p>
    <w:p w:rsidR="003A39DE" w:rsidRPr="003A39DE" w:rsidP="003A39DE">
      <w:pPr>
        <w:widowControl w:val="0"/>
        <w:spacing w:after="0" w:line="240" w:lineRule="auto"/>
        <w:ind w:firstLine="567"/>
        <w:jc w:val="both"/>
        <w:rPr>
          <w:rFonts w:ascii="Times New Roman" w:hAnsi="Times New Roman" w:cs="Times New Roman"/>
          <w:color w:val="000000"/>
          <w:sz w:val="24"/>
          <w:szCs w:val="24"/>
          <w:lang w:bidi="ru-RU"/>
        </w:rPr>
      </w:pPr>
      <w:r w:rsidRPr="003A39DE">
        <w:rPr>
          <w:rFonts w:ascii="Times New Roman" w:hAnsi="Times New Roman" w:cs="Times New Roman"/>
          <w:color w:val="000000"/>
          <w:sz w:val="24"/>
          <w:szCs w:val="24"/>
          <w:shd w:val="clear" w:color="auto" w:fill="FFFFFF"/>
        </w:rPr>
        <w:t xml:space="preserve">Из представленного для обозрения гражданского дела </w:t>
      </w:r>
      <w:r w:rsidRPr="003A39DE">
        <w:rPr>
          <w:rFonts w:ascii="Times New Roman" w:hAnsi="Times New Roman" w:cs="Times New Roman"/>
          <w:color w:val="000000"/>
          <w:sz w:val="24"/>
          <w:szCs w:val="24"/>
          <w:lang w:bidi="ru-RU"/>
        </w:rPr>
        <w:t xml:space="preserve">№ </w:t>
      </w:r>
      <w:r>
        <w:rPr>
          <w:rFonts w:ascii="Times New Roman" w:hAnsi="Times New Roman" w:cs="Times New Roman"/>
          <w:sz w:val="24"/>
          <w:szCs w:val="24"/>
        </w:rPr>
        <w:t xml:space="preserve">«данные изъяты» </w:t>
      </w:r>
      <w:r w:rsidRPr="003A39DE">
        <w:rPr>
          <w:rFonts w:ascii="Times New Roman" w:hAnsi="Times New Roman" w:cs="Times New Roman"/>
          <w:color w:val="000000"/>
          <w:sz w:val="24"/>
          <w:szCs w:val="24"/>
          <w:lang w:bidi="ru-RU"/>
        </w:rPr>
        <w:t xml:space="preserve">следует, что решением Центрального районного суда г. Симферополя от 06.08.2012 г. </w:t>
      </w:r>
      <w:r w:rsidRPr="003A39DE">
        <w:rPr>
          <w:rFonts w:ascii="Times New Roman" w:hAnsi="Times New Roman" w:cs="Times New Roman"/>
          <w:color w:val="000000"/>
          <w:sz w:val="24"/>
          <w:szCs w:val="24"/>
          <w:lang w:bidi="ru-RU"/>
        </w:rPr>
        <w:t>Бродовскому</w:t>
      </w:r>
      <w:r w:rsidRPr="003A39DE">
        <w:rPr>
          <w:rFonts w:ascii="Times New Roman" w:hAnsi="Times New Roman" w:cs="Times New Roman"/>
          <w:color w:val="000000"/>
          <w:sz w:val="24"/>
          <w:szCs w:val="24"/>
          <w:lang w:bidi="ru-RU"/>
        </w:rPr>
        <w:t xml:space="preserve"> В.В. отказано в удовлетворении исковых требований к АП «</w:t>
      </w:r>
      <w:r w:rsidRPr="003A39DE">
        <w:rPr>
          <w:rFonts w:ascii="Times New Roman" w:hAnsi="Times New Roman" w:cs="Times New Roman"/>
          <w:color w:val="000000"/>
          <w:sz w:val="24"/>
          <w:szCs w:val="24"/>
          <w:lang w:bidi="ru-RU"/>
        </w:rPr>
        <w:t>Крымтеплокоммунэнерго</w:t>
      </w:r>
      <w:r w:rsidRPr="003A39DE">
        <w:rPr>
          <w:rFonts w:ascii="Times New Roman" w:hAnsi="Times New Roman" w:cs="Times New Roman"/>
          <w:color w:val="000000"/>
          <w:sz w:val="24"/>
          <w:szCs w:val="24"/>
          <w:lang w:bidi="ru-RU"/>
        </w:rPr>
        <w:t xml:space="preserve">» о признании незаконным отказ в отключении квартиры </w:t>
      </w:r>
      <w:r>
        <w:rPr>
          <w:rFonts w:ascii="Times New Roman" w:hAnsi="Times New Roman" w:cs="Times New Roman"/>
          <w:sz w:val="24"/>
          <w:szCs w:val="24"/>
        </w:rPr>
        <w:t>«данные изъяты»</w:t>
      </w:r>
      <w:r w:rsidRPr="003A39DE">
        <w:rPr>
          <w:rFonts w:ascii="Times New Roman" w:hAnsi="Times New Roman" w:cs="Times New Roman"/>
          <w:color w:val="000000"/>
          <w:sz w:val="24"/>
          <w:szCs w:val="24"/>
          <w:lang w:bidi="ru-RU"/>
        </w:rPr>
        <w:t>.</w:t>
      </w:r>
    </w:p>
    <w:p w:rsidR="003A39DE" w:rsidRPr="003A39DE" w:rsidP="003A39DE">
      <w:pPr>
        <w:widowControl w:val="0"/>
        <w:spacing w:after="0" w:line="240" w:lineRule="auto"/>
        <w:ind w:firstLine="567"/>
        <w:jc w:val="both"/>
        <w:rPr>
          <w:rFonts w:ascii="Times New Roman" w:hAnsi="Times New Roman" w:cs="Times New Roman"/>
          <w:sz w:val="24"/>
          <w:szCs w:val="24"/>
          <w:lang w:bidi="ru-RU"/>
        </w:rPr>
      </w:pPr>
      <w:r w:rsidRPr="003A39DE">
        <w:rPr>
          <w:rFonts w:ascii="Times New Roman" w:hAnsi="Times New Roman" w:cs="Times New Roman"/>
          <w:color w:val="000000"/>
          <w:sz w:val="24"/>
          <w:szCs w:val="24"/>
          <w:lang w:bidi="ru-RU"/>
        </w:rPr>
        <w:t xml:space="preserve">Указанным решением суда установлено, что отключение квартиры </w:t>
      </w:r>
      <w:r>
        <w:rPr>
          <w:rFonts w:ascii="Times New Roman" w:hAnsi="Times New Roman" w:cs="Times New Roman"/>
          <w:sz w:val="24"/>
          <w:szCs w:val="24"/>
        </w:rPr>
        <w:t xml:space="preserve">«данные изъяты» </w:t>
      </w:r>
      <w:r w:rsidRPr="003A39DE">
        <w:rPr>
          <w:rFonts w:ascii="Times New Roman" w:hAnsi="Times New Roman" w:cs="Times New Roman"/>
          <w:sz w:val="24"/>
          <w:szCs w:val="24"/>
        </w:rPr>
        <w:t>от сетей централизованного отопления</w:t>
      </w:r>
      <w:r w:rsidRPr="003A39DE">
        <w:rPr>
          <w:rFonts w:ascii="Times New Roman" w:hAnsi="Times New Roman" w:cs="Times New Roman"/>
          <w:sz w:val="24"/>
          <w:szCs w:val="24"/>
          <w:lang w:bidi="ru-RU"/>
        </w:rPr>
        <w:t xml:space="preserve"> произведено с нарушением установленного действующим законодательством порядка.</w:t>
      </w:r>
    </w:p>
    <w:p w:rsidR="003A39DE" w:rsidRPr="003A39DE" w:rsidP="003A39DE">
      <w:pPr>
        <w:autoSpaceDE w:val="0"/>
        <w:autoSpaceDN w:val="0"/>
        <w:adjustRightInd w:val="0"/>
        <w:spacing w:after="0" w:line="240" w:lineRule="auto"/>
        <w:ind w:firstLine="540"/>
        <w:jc w:val="both"/>
        <w:rPr>
          <w:rFonts w:ascii="Times New Roman" w:hAnsi="Times New Roman" w:cs="Times New Roman"/>
          <w:sz w:val="24"/>
          <w:szCs w:val="24"/>
        </w:rPr>
      </w:pPr>
      <w:r w:rsidRPr="003A39DE">
        <w:rPr>
          <w:rFonts w:ascii="Times New Roman" w:hAnsi="Times New Roman" w:cs="Times New Roman"/>
          <w:sz w:val="24"/>
          <w:szCs w:val="24"/>
        </w:rPr>
        <w:t xml:space="preserve">Вышеуказанное судебное решение в силу </w:t>
      </w:r>
      <w:r>
        <w:fldChar w:fldCharType="begin"/>
      </w:r>
      <w:r>
        <w:instrText xml:space="preserve"> HYPERLINK "consultantplus://offline/ref=3F9BF468785A0809018776F004E986ACE5F11BC4536E9B0FD3ACA4D19A96A2A6E7E905D19AE365F168NES" </w:instrText>
      </w:r>
      <w:r>
        <w:fldChar w:fldCharType="separate"/>
      </w:r>
      <w:r w:rsidRPr="003A39DE">
        <w:rPr>
          <w:rStyle w:val="Hyperlink"/>
          <w:rFonts w:ascii="Times New Roman" w:hAnsi="Times New Roman" w:cs="Times New Roman"/>
          <w:sz w:val="24"/>
          <w:szCs w:val="24"/>
        </w:rPr>
        <w:t>ч. 2 ст. 61</w:t>
      </w:r>
      <w:r>
        <w:fldChar w:fldCharType="end"/>
      </w:r>
      <w:r w:rsidRPr="003A39DE">
        <w:rPr>
          <w:rFonts w:ascii="Times New Roman" w:hAnsi="Times New Roman" w:cs="Times New Roman"/>
          <w:sz w:val="24"/>
          <w:szCs w:val="24"/>
        </w:rPr>
        <w:t xml:space="preserve"> ГПК РФ имеет преюдициальное значение для рассмотрения настоящего дела, в </w:t>
      </w:r>
      <w:r w:rsidRPr="003A39DE">
        <w:rPr>
          <w:rFonts w:ascii="Times New Roman" w:hAnsi="Times New Roman" w:cs="Times New Roman"/>
          <w:sz w:val="24"/>
          <w:szCs w:val="24"/>
        </w:rPr>
        <w:t>связи</w:t>
      </w:r>
      <w:r w:rsidRPr="003A39DE">
        <w:rPr>
          <w:rFonts w:ascii="Times New Roman" w:hAnsi="Times New Roman" w:cs="Times New Roman"/>
          <w:sz w:val="24"/>
          <w:szCs w:val="24"/>
        </w:rPr>
        <w:t xml:space="preserve"> с чем указанные обстоятельства не подлежат оспариванию.</w:t>
      </w:r>
    </w:p>
    <w:p w:rsidR="003A39DE" w:rsidRPr="003A39DE" w:rsidP="003A39DE">
      <w:pPr>
        <w:pStyle w:val="70"/>
        <w:shd w:val="clear" w:color="auto" w:fill="auto"/>
        <w:spacing w:line="240" w:lineRule="auto"/>
        <w:ind w:firstLine="567"/>
        <w:rPr>
          <w:rFonts w:ascii="Times New Roman" w:hAnsi="Times New Roman" w:cs="Times New Roman"/>
          <w:sz w:val="24"/>
          <w:szCs w:val="24"/>
        </w:rPr>
      </w:pPr>
      <w:r w:rsidRPr="003A39DE">
        <w:rPr>
          <w:rFonts w:ascii="Times New Roman" w:hAnsi="Times New Roman" w:cs="Times New Roman"/>
          <w:sz w:val="24"/>
          <w:szCs w:val="24"/>
        </w:rPr>
        <w:t>Документы, представленные ответчиками, отражают лишь факт отключения квартиры от сетей центрального отопления и не свидетельствуют о проведении такого отключения квартиры или всего жилого дома в установленном законом порядке.</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Статьей 309 ГК РФ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В соответствии со </w:t>
      </w:r>
      <w:r>
        <w:fldChar w:fldCharType="begin"/>
      </w:r>
      <w:r>
        <w:instrText xml:space="preserve"> HYPERLINK "http://sudact.ru/law/doc/Klnlpmib4PHt/003/001/?marker=fdoctlaw" \l "vXffobYHhGWR" \o "Статья 310. Недопустимость одностороннего отказа от исполнения обязательства" \t "_blank" </w:instrText>
      </w:r>
      <w:r>
        <w:fldChar w:fldCharType="separate"/>
      </w:r>
      <w:r w:rsidRPr="003A39DE">
        <w:rPr>
          <w:rStyle w:val="Hyperlink"/>
          <w:rFonts w:ascii="Times New Roman" w:hAnsi="Times New Roman" w:cs="Times New Roman"/>
          <w:sz w:val="24"/>
          <w:szCs w:val="24"/>
        </w:rPr>
        <w:t>ст. 310</w:t>
      </w:r>
      <w:r>
        <w:fldChar w:fldCharType="end"/>
      </w:r>
      <w:r w:rsidRPr="003A39DE">
        <w:rPr>
          <w:rFonts w:ascii="Times New Roman" w:hAnsi="Times New Roman" w:cs="Times New Roman"/>
          <w:sz w:val="24"/>
          <w:szCs w:val="24"/>
        </w:rP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С </w:t>
      </w:r>
      <w:r w:rsidRPr="003A39DE">
        <w:rPr>
          <w:rFonts w:ascii="Times New Roman" w:hAnsi="Times New Roman" w:cs="Times New Roman"/>
          <w:sz w:val="24"/>
          <w:szCs w:val="24"/>
        </w:rPr>
        <w:t>учетом</w:t>
      </w:r>
      <w:r w:rsidRPr="003A39DE">
        <w:rPr>
          <w:rFonts w:ascii="Times New Roman" w:hAnsi="Times New Roman" w:cs="Times New Roman"/>
          <w:sz w:val="24"/>
          <w:szCs w:val="24"/>
        </w:rPr>
        <w:t xml:space="preserve"> установленных по делу обстоятельств, суд приходит к выводу, что произведенное в 2009 году ответчиками отключение от сетей центрального теплоснабжения было произведено с нарушением установленного порядка, то есть самовольно, в связи с чем не может служить основанием для освобождения ответчиков от обязанности оплаты услуг по теплоснабжению в период с  01.11.2014 года по 01.07.2016 года.</w:t>
      </w:r>
    </w:p>
    <w:p w:rsidR="003A39DE" w:rsidRPr="003A39DE" w:rsidP="003A39DE">
      <w:pPr>
        <w:spacing w:after="0" w:line="240" w:lineRule="auto"/>
        <w:ind w:firstLine="567"/>
        <w:jc w:val="both"/>
        <w:rPr>
          <w:rFonts w:ascii="Times New Roman" w:hAnsi="Times New Roman" w:cs="Times New Roman"/>
          <w:color w:val="000000"/>
          <w:sz w:val="24"/>
          <w:szCs w:val="24"/>
          <w:shd w:val="clear" w:color="auto" w:fill="FFFFFF"/>
        </w:rPr>
      </w:pPr>
      <w:r w:rsidRPr="003A39DE">
        <w:rPr>
          <w:rFonts w:ascii="Times New Roman" w:hAnsi="Times New Roman" w:cs="Times New Roman"/>
          <w:color w:val="000000"/>
          <w:sz w:val="24"/>
          <w:szCs w:val="24"/>
          <w:shd w:val="clear" w:color="auto" w:fill="FFFFFF"/>
        </w:rPr>
        <w:t>Разме</w:t>
      </w:r>
      <w:r w:rsidRPr="003A39DE">
        <w:rPr>
          <w:rFonts w:ascii="Times New Roman" w:hAnsi="Times New Roman" w:cs="Times New Roman"/>
          <w:sz w:val="24"/>
          <w:szCs w:val="24"/>
          <w:shd w:val="clear" w:color="auto" w:fill="FFFFFF"/>
        </w:rPr>
        <w:t>р</w:t>
      </w:r>
      <w:r w:rsidRPr="003A39DE">
        <w:rPr>
          <w:rStyle w:val="apple-converted-space"/>
          <w:rFonts w:ascii="Times New Roman" w:hAnsi="Times New Roman" w:cs="Times New Roman"/>
          <w:sz w:val="24"/>
          <w:szCs w:val="24"/>
          <w:shd w:val="clear" w:color="auto" w:fill="FFFFFF"/>
        </w:rPr>
        <w:t> </w:t>
      </w:r>
      <w:r w:rsidRPr="003A39DE">
        <w:rPr>
          <w:rStyle w:val="snippetequal"/>
          <w:bCs/>
          <w:sz w:val="24"/>
          <w:szCs w:val="24"/>
          <w:bdr w:val="none" w:sz="0" w:space="0" w:color="auto" w:frame="1"/>
        </w:rPr>
        <w:t>задолженности</w:t>
      </w:r>
      <w:r w:rsidRPr="003A39DE">
        <w:rPr>
          <w:rStyle w:val="apple-converted-space"/>
          <w:rFonts w:ascii="Times New Roman" w:hAnsi="Times New Roman" w:cs="Times New Roman"/>
          <w:sz w:val="24"/>
          <w:szCs w:val="24"/>
          <w:shd w:val="clear" w:color="auto" w:fill="FFFFFF"/>
        </w:rPr>
        <w:t> </w:t>
      </w:r>
      <w:r w:rsidRPr="003A39DE">
        <w:rPr>
          <w:rStyle w:val="snippetequal"/>
          <w:bCs/>
          <w:sz w:val="24"/>
          <w:szCs w:val="24"/>
          <w:bdr w:val="none" w:sz="0" w:space="0" w:color="auto" w:frame="1"/>
        </w:rPr>
        <w:t>ответчиками</w:t>
      </w:r>
      <w:r w:rsidRPr="003A39DE">
        <w:rPr>
          <w:rStyle w:val="apple-converted-space"/>
          <w:rFonts w:ascii="Times New Roman" w:hAnsi="Times New Roman" w:cs="Times New Roman"/>
          <w:bCs/>
          <w:sz w:val="24"/>
          <w:szCs w:val="24"/>
          <w:bdr w:val="none" w:sz="0" w:space="0" w:color="auto" w:frame="1"/>
        </w:rPr>
        <w:t> </w:t>
      </w:r>
      <w:r w:rsidRPr="003A39DE">
        <w:rPr>
          <w:rFonts w:ascii="Times New Roman" w:hAnsi="Times New Roman" w:cs="Times New Roman"/>
          <w:sz w:val="24"/>
          <w:szCs w:val="24"/>
          <w:shd w:val="clear" w:color="auto" w:fill="FFFFFF"/>
        </w:rPr>
        <w:t>не оспаривался.</w:t>
      </w:r>
    </w:p>
    <w:p w:rsidR="003A39DE" w:rsidRPr="003A39DE" w:rsidP="003A39DE">
      <w:pPr>
        <w:spacing w:after="0" w:line="240" w:lineRule="auto"/>
        <w:ind w:firstLine="567"/>
        <w:jc w:val="both"/>
        <w:rPr>
          <w:rFonts w:ascii="Times New Roman" w:hAnsi="Times New Roman" w:cs="Times New Roman"/>
          <w:sz w:val="24"/>
          <w:szCs w:val="24"/>
          <w:lang w:eastAsia="ar-SA"/>
        </w:rPr>
      </w:pPr>
      <w:r w:rsidRPr="003A39DE">
        <w:rPr>
          <w:rFonts w:ascii="Times New Roman" w:hAnsi="Times New Roman" w:cs="Times New Roman"/>
          <w:sz w:val="24"/>
          <w:szCs w:val="24"/>
          <w:lang w:eastAsia="ar-SA"/>
        </w:rPr>
        <w:t>В силу ст. 249 ГК РФ, ч. 3 ст. 30 ЖК РФ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3A39DE" w:rsidRPr="003A39DE" w:rsidP="003A39DE">
      <w:pPr>
        <w:spacing w:after="0" w:line="240" w:lineRule="auto"/>
        <w:ind w:firstLine="567"/>
        <w:jc w:val="both"/>
        <w:rPr>
          <w:rFonts w:ascii="Times New Roman" w:hAnsi="Times New Roman" w:cs="Times New Roman"/>
          <w:sz w:val="24"/>
          <w:szCs w:val="24"/>
          <w:lang w:eastAsia="ar-SA"/>
        </w:rPr>
      </w:pPr>
      <w:r w:rsidRPr="003A39DE">
        <w:rPr>
          <w:rFonts w:ascii="Times New Roman" w:hAnsi="Times New Roman" w:cs="Times New Roman"/>
          <w:sz w:val="24"/>
          <w:szCs w:val="24"/>
          <w:lang w:eastAsia="ar-SA"/>
        </w:rPr>
        <w:t>Принимая во внимание изложенное, задолженность подлежит взысканию пропорционально принадлежащим собственникам долям в праве общей долевой собственности на жилое помещение.</w:t>
      </w:r>
    </w:p>
    <w:p w:rsidR="003A39DE" w:rsidRPr="003A39DE" w:rsidP="003A39DE">
      <w:pPr>
        <w:autoSpaceDE w:val="0"/>
        <w:autoSpaceDN w:val="0"/>
        <w:adjustRightInd w:val="0"/>
        <w:spacing w:after="0" w:line="240" w:lineRule="auto"/>
        <w:ind w:firstLine="540"/>
        <w:jc w:val="both"/>
        <w:rPr>
          <w:rFonts w:ascii="Times New Roman" w:hAnsi="Times New Roman" w:cs="Times New Roman"/>
          <w:sz w:val="24"/>
          <w:szCs w:val="24"/>
        </w:rPr>
      </w:pPr>
      <w:r w:rsidRPr="003A39DE">
        <w:rPr>
          <w:rFonts w:ascii="Times New Roman" w:hAnsi="Times New Roman" w:cs="Times New Roman"/>
          <w:sz w:val="24"/>
          <w:szCs w:val="24"/>
        </w:rPr>
        <w:t>При таком положении задолженность по оплате жилищно-коммунальных услуг с собственников жилья подлежит взысканию в размере по 9376,07 руб. с каждого.</w:t>
      </w:r>
    </w:p>
    <w:p w:rsidR="003A39DE" w:rsidRPr="003A39DE" w:rsidP="003A39DE">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3A39DE">
        <w:rPr>
          <w:rFonts w:ascii="Times New Roman" w:hAnsi="Times New Roman" w:cs="Times New Roman"/>
          <w:color w:val="000000"/>
          <w:sz w:val="24"/>
          <w:szCs w:val="24"/>
          <w:shd w:val="clear" w:color="auto" w:fill="FFFFFF"/>
        </w:rPr>
        <w:t xml:space="preserve">При таких обстоятельствах, требования истца при вышеизложенных обстоятельствах подлежат удовлетворению в полном объеме. </w:t>
      </w:r>
    </w:p>
    <w:p w:rsidR="003A39DE" w:rsidRPr="003A39DE" w:rsidP="003A39DE">
      <w:pPr>
        <w:pStyle w:val="NormalWeb"/>
        <w:spacing w:before="0" w:beforeAutospacing="0" w:after="0" w:afterAutospacing="0"/>
        <w:ind w:firstLine="567"/>
        <w:contextualSpacing/>
        <w:jc w:val="both"/>
      </w:pPr>
      <w:r w:rsidRPr="003A39DE">
        <w:t>В соответствии с ч.1 ст.98 ГПК РФ, с ответчиков в пользу истца также подлежит взысканию уплаченная государственная  пошлина по делу в размере  1043,85 руб.</w:t>
      </w:r>
    </w:p>
    <w:p w:rsidR="003A39DE" w:rsidRPr="003A39DE" w:rsidP="003A39DE">
      <w:pPr>
        <w:pStyle w:val="ConsPlusNormal"/>
        <w:ind w:firstLine="540"/>
        <w:jc w:val="both"/>
      </w:pPr>
      <w:r w:rsidRPr="003A39DE">
        <w:t xml:space="preserve">Учитывая разъяснения, содержащиеся в </w:t>
      </w:r>
      <w:r>
        <w:fldChar w:fldCharType="begin"/>
      </w:r>
      <w:r>
        <w:instrText xml:space="preserve"> HYPERLINK "consultantplus://offline/ref=28B1C2B1F68AF0F7D89705A0E4ECA5CF6D11B5AC938442AF115F3BBF783896FF7ECE2B962AFD11DCNBE9K" </w:instrText>
      </w:r>
      <w:r>
        <w:fldChar w:fldCharType="separate"/>
      </w:r>
      <w:r w:rsidRPr="003A39DE">
        <w:rPr>
          <w:rStyle w:val="Hyperlink"/>
        </w:rPr>
        <w:t>абз</w:t>
      </w:r>
      <w:r w:rsidRPr="003A39DE">
        <w:rPr>
          <w:rStyle w:val="Hyperlink"/>
        </w:rPr>
        <w:t>. 2 п. 5</w:t>
      </w:r>
      <w:r>
        <w:fldChar w:fldCharType="end"/>
      </w:r>
      <w:r w:rsidRPr="003A39DE">
        <w:t xml:space="preserve"> Постановления Пленума Верховного Суда РФ от 21.01.2016 за N 1 "О некоторых вопросах применения законодательства о возмещении судебных издержек, связанных с рассмотрением дела", указанные расходы надлежит взыскать с ответчиков в солидарном порядке.</w:t>
      </w:r>
    </w:p>
    <w:p w:rsidR="003A39DE" w:rsidRPr="003A39DE" w:rsidP="003A39DE">
      <w:pPr>
        <w:pStyle w:val="NormalWeb"/>
        <w:spacing w:before="0" w:beforeAutospacing="0" w:after="0" w:afterAutospacing="0"/>
        <w:ind w:firstLine="567"/>
        <w:contextualSpacing/>
        <w:jc w:val="both"/>
      </w:pPr>
      <w:r w:rsidRPr="003A39DE">
        <w:rPr>
          <w:color w:val="000000"/>
          <w:shd w:val="clear" w:color="auto" w:fill="FFFFFF"/>
        </w:rPr>
        <w:t>На основании изложенного, руководствуясь ст. ст</w:t>
      </w:r>
      <w:r w:rsidRPr="003A39DE">
        <w:rPr>
          <w:shd w:val="clear" w:color="auto" w:fill="FFFFFF"/>
        </w:rPr>
        <w:t>.</w:t>
      </w:r>
      <w:r w:rsidRPr="003A39DE">
        <w:rPr>
          <w:rStyle w:val="apple-converted-space"/>
          <w:shd w:val="clear" w:color="auto" w:fill="FFFFFF"/>
        </w:rPr>
        <w:t> </w:t>
      </w:r>
      <w:r>
        <w:fldChar w:fldCharType="begin"/>
      </w:r>
      <w:r>
        <w:instrText xml:space="preserve"> HYPERLINK "http://sudact.ru/law/gpk-rf/razdel-ii/podrazdel-ii/glava-16/statia-194/?marker=fdoctlaw" \o "ГПК РФ &gt;  Раздел II. Производство в суде первой инстанции &gt; Подраздел II. Исковое производство &gt; Глава 16. Решение суда &gt; Статья 194. Принятие решения суда" \t "_blank" </w:instrText>
      </w:r>
      <w:r>
        <w:fldChar w:fldCharType="separate"/>
      </w:r>
      <w:r w:rsidRPr="003A39DE">
        <w:rPr>
          <w:rStyle w:val="Hyperlink"/>
          <w:bdr w:val="none" w:sz="0" w:space="0" w:color="auto" w:frame="1"/>
        </w:rPr>
        <w:t>194</w:t>
      </w:r>
      <w:r>
        <w:fldChar w:fldCharType="end"/>
      </w:r>
      <w:r w:rsidRPr="003A39DE">
        <w:rPr>
          <w:shd w:val="clear" w:color="auto" w:fill="FFFFFF"/>
        </w:rPr>
        <w:t>-</w:t>
      </w:r>
      <w:r>
        <w:fldChar w:fldCharType="begin"/>
      </w:r>
      <w:r>
        <w:instrText xml:space="preserve"> HYPERLINK "http://sudact.ru/law/gpk-rf/razdel-ii/podrazdel-ii/glava-16/statia-199_1/?marker=fdoctlaw" \o "ГПК РФ &gt;  Раздел II. Производство в суде первой инстанции &gt; Подраздел II. Исковое производство &gt; Глава 16. Решение суда &gt; Статья 199. Составление решения суда" \t "_blank" </w:instrText>
      </w:r>
      <w:r>
        <w:fldChar w:fldCharType="separate"/>
      </w:r>
      <w:r w:rsidRPr="003A39DE">
        <w:rPr>
          <w:rStyle w:val="Hyperlink"/>
          <w:bdr w:val="none" w:sz="0" w:space="0" w:color="auto" w:frame="1"/>
        </w:rPr>
        <w:t>199</w:t>
      </w:r>
      <w:r>
        <w:fldChar w:fldCharType="end"/>
      </w:r>
      <w:r w:rsidRPr="003A39DE">
        <w:rPr>
          <w:shd w:val="clear" w:color="auto" w:fill="FFFFFF"/>
        </w:rPr>
        <w:t>,</w:t>
      </w:r>
      <w:r w:rsidRPr="003A39DE">
        <w:rPr>
          <w:rStyle w:val="apple-converted-space"/>
          <w:shd w:val="clear" w:color="auto" w:fill="FFFFFF"/>
        </w:rPr>
        <w:t> </w:t>
      </w:r>
      <w:r>
        <w:fldChar w:fldCharType="begin"/>
      </w:r>
      <w:r>
        <w:instrText xml:space="preserve"> HYPERLINK "http://sudact.ru/law/gpk-rf/razdel-ii/podrazdel-ii/glava-22/statia-233/?marker=fdoctlaw" \o "ГПК РФ &gt;  Раздел II. Производство в суде первой инстанции &gt; Подраздел II. Исковое производство &gt; Глава 22. Заочное производство &gt; Статья 233. Основания для заочного производства" \t "_blank" </w:instrText>
      </w:r>
      <w:r>
        <w:fldChar w:fldCharType="separate"/>
      </w:r>
      <w:r w:rsidRPr="003A39DE">
        <w:rPr>
          <w:rStyle w:val="Hyperlink"/>
          <w:bdr w:val="none" w:sz="0" w:space="0" w:color="auto" w:frame="1"/>
        </w:rPr>
        <w:t>233</w:t>
      </w:r>
      <w:r>
        <w:fldChar w:fldCharType="end"/>
      </w:r>
      <w:r w:rsidRPr="003A39DE">
        <w:rPr>
          <w:shd w:val="clear" w:color="auto" w:fill="FFFFFF"/>
        </w:rPr>
        <w:t>-</w:t>
      </w:r>
      <w:r>
        <w:fldChar w:fldCharType="begin"/>
      </w:r>
      <w:r>
        <w:instrText xml:space="preserve"> HYPERLINK "http://sudact.ru/law/gpk-rf/razdel-ii/podrazdel-ii/glava-22/statia-237/?marker=fdoctlaw" \o "ГПК РФ &gt;  Раздел II. Производство в суде первой инстанции &gt; Подраздел II. Исковое производство &gt; Глава 22. Заочное производство &gt; Статья 237. Обжалование заочного решения суда" \t "_blank" </w:instrText>
      </w:r>
      <w:r>
        <w:fldChar w:fldCharType="separate"/>
      </w:r>
      <w:r w:rsidRPr="003A39DE">
        <w:rPr>
          <w:rStyle w:val="Hyperlink"/>
          <w:bdr w:val="none" w:sz="0" w:space="0" w:color="auto" w:frame="1"/>
        </w:rPr>
        <w:t>237</w:t>
      </w:r>
      <w:r>
        <w:fldChar w:fldCharType="end"/>
      </w:r>
      <w:r w:rsidRPr="003A39DE">
        <w:rPr>
          <w:rStyle w:val="apple-converted-space"/>
          <w:shd w:val="clear" w:color="auto" w:fill="FFFFFF"/>
        </w:rPr>
        <w:t> </w:t>
      </w:r>
      <w:r w:rsidRPr="003A39DE">
        <w:rPr>
          <w:shd w:val="clear" w:color="auto" w:fill="FFFFFF"/>
        </w:rPr>
        <w:t>Гражданского процессуального кодекса Российской Федерации, мировой судья, -</w:t>
      </w:r>
      <w:r w:rsidRPr="003A39DE">
        <w:rPr>
          <w:rStyle w:val="apple-converted-space"/>
          <w:shd w:val="clear" w:color="auto" w:fill="FFFFFF"/>
        </w:rPr>
        <w:t> </w:t>
      </w:r>
    </w:p>
    <w:p w:rsidR="003A39DE" w:rsidRPr="003A39DE" w:rsidP="003A39DE">
      <w:pPr>
        <w:spacing w:after="0" w:line="240" w:lineRule="auto"/>
        <w:ind w:firstLine="567"/>
        <w:jc w:val="center"/>
        <w:rPr>
          <w:rFonts w:ascii="Times New Roman" w:hAnsi="Times New Roman" w:cs="Times New Roman"/>
          <w:sz w:val="24"/>
          <w:szCs w:val="24"/>
        </w:rPr>
      </w:pPr>
    </w:p>
    <w:p w:rsidR="003A39DE" w:rsidRPr="003A39DE" w:rsidP="003A39DE">
      <w:pPr>
        <w:spacing w:after="0" w:line="240" w:lineRule="auto"/>
        <w:ind w:firstLine="567"/>
        <w:jc w:val="center"/>
        <w:rPr>
          <w:rFonts w:ascii="Times New Roman" w:hAnsi="Times New Roman" w:cs="Times New Roman"/>
          <w:sz w:val="24"/>
          <w:szCs w:val="24"/>
        </w:rPr>
      </w:pPr>
      <w:r w:rsidRPr="003A39DE">
        <w:rPr>
          <w:rFonts w:ascii="Times New Roman" w:hAnsi="Times New Roman" w:cs="Times New Roman"/>
          <w:sz w:val="24"/>
          <w:szCs w:val="24"/>
        </w:rPr>
        <w:t>РЕШИЛ:</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Иск Государственного унитарного предприятия Республики Крым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удовлетворить.</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 Взыскать с </w:t>
      </w:r>
      <w:r w:rsidRPr="003A39DE">
        <w:rPr>
          <w:rFonts w:ascii="Times New Roman" w:eastAsia="Calibri" w:hAnsi="Times New Roman" w:cs="Times New Roman"/>
          <w:sz w:val="24"/>
          <w:szCs w:val="24"/>
        </w:rPr>
        <w:t>Бродовского</w:t>
      </w:r>
      <w:r w:rsidRPr="003A39DE">
        <w:rPr>
          <w:rFonts w:ascii="Times New Roman" w:eastAsia="Calibri" w:hAnsi="Times New Roman" w:cs="Times New Roman"/>
          <w:sz w:val="24"/>
          <w:szCs w:val="24"/>
        </w:rPr>
        <w:t xml:space="preserve"> Владимира Владимировича</w:t>
      </w:r>
      <w:r w:rsidRPr="003A39DE">
        <w:rPr>
          <w:rFonts w:ascii="Times New Roman" w:hAnsi="Times New Roman" w:cs="Times New Roman"/>
          <w:sz w:val="24"/>
          <w:szCs w:val="24"/>
        </w:rPr>
        <w:t xml:space="preserve"> в пользу Государственного унитарного предприятия Республики Крым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задолженность за потребленную тепловую энергию за период с 01.11.2014 года по 01.07.2016 года в размере 9376,07 рублей.</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Взыскать с </w:t>
      </w:r>
      <w:r w:rsidRPr="003A39DE">
        <w:rPr>
          <w:rFonts w:ascii="Times New Roman" w:eastAsia="Calibri" w:hAnsi="Times New Roman" w:cs="Times New Roman"/>
          <w:sz w:val="24"/>
          <w:szCs w:val="24"/>
        </w:rPr>
        <w:t>Бродовского</w:t>
      </w:r>
      <w:r w:rsidRPr="003A39DE">
        <w:rPr>
          <w:rFonts w:ascii="Times New Roman" w:eastAsia="Calibri" w:hAnsi="Times New Roman" w:cs="Times New Roman"/>
          <w:sz w:val="24"/>
          <w:szCs w:val="24"/>
        </w:rPr>
        <w:t xml:space="preserve"> Василия Владимировича</w:t>
      </w:r>
      <w:r w:rsidRPr="003A39DE">
        <w:rPr>
          <w:rFonts w:ascii="Times New Roman" w:hAnsi="Times New Roman" w:cs="Times New Roman"/>
          <w:sz w:val="24"/>
          <w:szCs w:val="24"/>
        </w:rPr>
        <w:t xml:space="preserve"> в пользу Государственного унитарного предприятия Республики Крым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xml:space="preserve">» </w:t>
      </w:r>
      <w:r w:rsidRPr="003A39DE">
        <w:rPr>
          <w:rFonts w:ascii="Times New Roman" w:hAnsi="Times New Roman" w:cs="Times New Roman"/>
          <w:sz w:val="24"/>
          <w:szCs w:val="24"/>
        </w:rPr>
        <w:t>задолженность за потребленную тепловую энергию за период с 01.11.2014 года по 01.07.2016 года в размере 9376,07 рублей.</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 xml:space="preserve">Взыскать с </w:t>
      </w:r>
      <w:r w:rsidRPr="003A39DE">
        <w:rPr>
          <w:rFonts w:ascii="Times New Roman" w:eastAsia="Calibri" w:hAnsi="Times New Roman" w:cs="Times New Roman"/>
          <w:sz w:val="24"/>
          <w:szCs w:val="24"/>
        </w:rPr>
        <w:t>Блохиной (</w:t>
      </w:r>
      <w:r w:rsidRPr="003A39DE">
        <w:rPr>
          <w:rFonts w:ascii="Times New Roman" w:eastAsia="Calibri" w:hAnsi="Times New Roman" w:cs="Times New Roman"/>
          <w:sz w:val="24"/>
          <w:szCs w:val="24"/>
        </w:rPr>
        <w:t>Бродовской</w:t>
      </w:r>
      <w:r w:rsidRPr="003A39DE">
        <w:rPr>
          <w:rFonts w:ascii="Times New Roman" w:eastAsia="Calibri" w:hAnsi="Times New Roman" w:cs="Times New Roman"/>
          <w:sz w:val="24"/>
          <w:szCs w:val="24"/>
        </w:rPr>
        <w:t>) Елены Владимировны</w:t>
      </w:r>
      <w:r w:rsidRPr="003A39DE">
        <w:rPr>
          <w:rFonts w:ascii="Times New Roman" w:hAnsi="Times New Roman" w:cs="Times New Roman"/>
          <w:sz w:val="24"/>
          <w:szCs w:val="24"/>
        </w:rPr>
        <w:t xml:space="preserve"> в пользу Государственного унитарного предприятия Республики Крым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задолженность за потребленную тепловую энергию за период с 01.11.2014 года по 01.07.2016 года в размере 9376,07 рублей.</w:t>
      </w:r>
    </w:p>
    <w:p w:rsidR="003A39DE" w:rsidRPr="003A39DE" w:rsidP="003A39DE">
      <w:pPr>
        <w:autoSpaceDE w:val="0"/>
        <w:autoSpaceDN w:val="0"/>
        <w:adjustRightInd w:val="0"/>
        <w:spacing w:after="0" w:line="240" w:lineRule="auto"/>
        <w:ind w:firstLine="540"/>
        <w:jc w:val="both"/>
        <w:rPr>
          <w:rFonts w:ascii="Times New Roman" w:hAnsi="Times New Roman" w:cs="Times New Roman"/>
          <w:sz w:val="24"/>
          <w:szCs w:val="24"/>
        </w:rPr>
      </w:pPr>
      <w:r w:rsidRPr="003A39DE">
        <w:rPr>
          <w:rFonts w:ascii="Times New Roman" w:hAnsi="Times New Roman" w:cs="Times New Roman"/>
          <w:sz w:val="24"/>
          <w:szCs w:val="24"/>
        </w:rPr>
        <w:t xml:space="preserve">Взыскать </w:t>
      </w:r>
      <w:r w:rsidRPr="003A39DE">
        <w:rPr>
          <w:rFonts w:ascii="Times New Roman" w:eastAsia="Calibri" w:hAnsi="Times New Roman" w:cs="Times New Roman"/>
          <w:sz w:val="24"/>
          <w:szCs w:val="24"/>
        </w:rPr>
        <w:t xml:space="preserve">в солидарном порядке </w:t>
      </w:r>
      <w:r w:rsidRPr="003A39DE">
        <w:rPr>
          <w:rFonts w:ascii="Times New Roman" w:hAnsi="Times New Roman" w:cs="Times New Roman"/>
          <w:sz w:val="24"/>
          <w:szCs w:val="24"/>
        </w:rPr>
        <w:t xml:space="preserve">с </w:t>
      </w:r>
      <w:r w:rsidRPr="003A39DE">
        <w:rPr>
          <w:rFonts w:ascii="Times New Roman" w:eastAsia="Calibri" w:hAnsi="Times New Roman" w:cs="Times New Roman"/>
          <w:sz w:val="24"/>
          <w:szCs w:val="24"/>
        </w:rPr>
        <w:t>Бродовского</w:t>
      </w:r>
      <w:r w:rsidRPr="003A39DE">
        <w:rPr>
          <w:rFonts w:ascii="Times New Roman" w:eastAsia="Calibri" w:hAnsi="Times New Roman" w:cs="Times New Roman"/>
          <w:sz w:val="24"/>
          <w:szCs w:val="24"/>
        </w:rPr>
        <w:t xml:space="preserve"> Владимира Владимировича,</w:t>
      </w:r>
      <w:r w:rsidRPr="003A39DE">
        <w:rPr>
          <w:rFonts w:ascii="Times New Roman" w:hAnsi="Times New Roman" w:cs="Times New Roman"/>
          <w:sz w:val="24"/>
          <w:szCs w:val="24"/>
        </w:rPr>
        <w:t xml:space="preserve"> </w:t>
      </w:r>
      <w:r w:rsidRPr="003A39DE">
        <w:rPr>
          <w:rFonts w:ascii="Times New Roman" w:eastAsia="Calibri" w:hAnsi="Times New Roman" w:cs="Times New Roman"/>
          <w:sz w:val="24"/>
          <w:szCs w:val="24"/>
        </w:rPr>
        <w:t>Бродовского</w:t>
      </w:r>
      <w:r w:rsidRPr="003A39DE">
        <w:rPr>
          <w:rFonts w:ascii="Times New Roman" w:eastAsia="Calibri" w:hAnsi="Times New Roman" w:cs="Times New Roman"/>
          <w:sz w:val="24"/>
          <w:szCs w:val="24"/>
        </w:rPr>
        <w:t xml:space="preserve"> Василия Владимировича, Блохиной (</w:t>
      </w:r>
      <w:r w:rsidRPr="003A39DE">
        <w:rPr>
          <w:rFonts w:ascii="Times New Roman" w:eastAsia="Calibri" w:hAnsi="Times New Roman" w:cs="Times New Roman"/>
          <w:sz w:val="24"/>
          <w:szCs w:val="24"/>
        </w:rPr>
        <w:t>Бродовской</w:t>
      </w:r>
      <w:r w:rsidRPr="003A39DE">
        <w:rPr>
          <w:rFonts w:ascii="Times New Roman" w:eastAsia="Calibri" w:hAnsi="Times New Roman" w:cs="Times New Roman"/>
          <w:sz w:val="24"/>
          <w:szCs w:val="24"/>
        </w:rPr>
        <w:t>) Елены Владимировны</w:t>
      </w:r>
      <w:r w:rsidRPr="003A39DE">
        <w:rPr>
          <w:rFonts w:ascii="Times New Roman" w:hAnsi="Times New Roman" w:cs="Times New Roman"/>
          <w:sz w:val="24"/>
          <w:szCs w:val="24"/>
        </w:rPr>
        <w:t xml:space="preserve"> в пользу Государственного унитарного предприятия Республики Крым «</w:t>
      </w:r>
      <w:r w:rsidRPr="003A39DE">
        <w:rPr>
          <w:rFonts w:ascii="Times New Roman" w:hAnsi="Times New Roman" w:cs="Times New Roman"/>
          <w:sz w:val="24"/>
          <w:szCs w:val="24"/>
        </w:rPr>
        <w:t>Крымтеплокоммунэнерго</w:t>
      </w:r>
      <w:r w:rsidRPr="003A39DE">
        <w:rPr>
          <w:rFonts w:ascii="Times New Roman" w:hAnsi="Times New Roman" w:cs="Times New Roman"/>
          <w:sz w:val="24"/>
          <w:szCs w:val="24"/>
        </w:rPr>
        <w:t>» уплаченную государственную пошлину в размере 1043,85 руб.</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Лица, участвующие в деле, не присутствовавшие в судебном заседании,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w:t>
      </w: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Лица, участвующие в деле, присутствовавшие в судебном заседании,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w:t>
      </w:r>
    </w:p>
    <w:p w:rsidR="003A39DE" w:rsidRPr="003A39DE" w:rsidP="003A39DE">
      <w:pPr>
        <w:spacing w:after="0" w:line="240" w:lineRule="auto"/>
        <w:ind w:firstLine="567"/>
        <w:jc w:val="both"/>
        <w:rPr>
          <w:rFonts w:ascii="Times New Roman" w:hAnsi="Times New Roman" w:cs="Times New Roman"/>
          <w:bCs/>
          <w:sz w:val="24"/>
          <w:szCs w:val="24"/>
        </w:rPr>
      </w:pPr>
      <w:r w:rsidRPr="003A39DE">
        <w:rPr>
          <w:rFonts w:ascii="Times New Roman" w:hAnsi="Times New Roman" w:cs="Times New Roman"/>
          <w:sz w:val="24"/>
          <w:szCs w:val="24"/>
        </w:rPr>
        <w:t>Решение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w:t>
      </w:r>
      <w:r w:rsidRPr="003A39DE">
        <w:rPr>
          <w:rFonts w:ascii="Times New Roman" w:hAnsi="Times New Roman" w:cs="Times New Roman"/>
          <w:bCs/>
          <w:sz w:val="24"/>
          <w:szCs w:val="24"/>
        </w:rPr>
        <w:t xml:space="preserve"> в течение месяца со дня его принятия в окончательной форме.</w:t>
      </w:r>
    </w:p>
    <w:p w:rsidR="003A39DE" w:rsidRPr="003A39DE" w:rsidP="003A39DE">
      <w:pPr>
        <w:spacing w:after="0" w:line="240" w:lineRule="auto"/>
        <w:ind w:firstLine="567"/>
        <w:jc w:val="both"/>
        <w:rPr>
          <w:rFonts w:ascii="Times New Roman" w:hAnsi="Times New Roman" w:cs="Times New Roman"/>
          <w:sz w:val="24"/>
          <w:szCs w:val="24"/>
        </w:rPr>
      </w:pPr>
    </w:p>
    <w:p w:rsidR="003A39DE" w:rsidRPr="003A39DE" w:rsidP="003A39DE">
      <w:pPr>
        <w:spacing w:after="0" w:line="240" w:lineRule="auto"/>
        <w:jc w:val="both"/>
        <w:rPr>
          <w:rFonts w:ascii="Times New Roman" w:hAnsi="Times New Roman" w:cs="Times New Roman"/>
          <w:sz w:val="24"/>
          <w:szCs w:val="24"/>
        </w:rPr>
      </w:pPr>
      <w:r w:rsidRPr="003A39DE">
        <w:rPr>
          <w:rFonts w:ascii="Times New Roman" w:hAnsi="Times New Roman" w:cs="Times New Roman"/>
          <w:sz w:val="24"/>
          <w:szCs w:val="24"/>
        </w:rPr>
        <w:t>Решение суда принято в окончательной форме 12 апреля 2017 года.</w:t>
      </w:r>
    </w:p>
    <w:p w:rsidR="003A39DE" w:rsidRPr="003A39DE" w:rsidP="003A39DE">
      <w:pPr>
        <w:spacing w:after="0" w:line="240" w:lineRule="auto"/>
        <w:ind w:firstLine="567"/>
        <w:jc w:val="both"/>
        <w:rPr>
          <w:rFonts w:ascii="Times New Roman" w:hAnsi="Times New Roman" w:cs="Times New Roman"/>
          <w:sz w:val="24"/>
          <w:szCs w:val="24"/>
        </w:rPr>
      </w:pPr>
    </w:p>
    <w:p w:rsidR="003A39DE" w:rsidRPr="003A39DE" w:rsidP="003A39DE">
      <w:pPr>
        <w:spacing w:after="0" w:line="240" w:lineRule="auto"/>
        <w:ind w:firstLine="567"/>
        <w:jc w:val="both"/>
        <w:rPr>
          <w:rFonts w:ascii="Times New Roman" w:hAnsi="Times New Roman" w:cs="Times New Roman"/>
          <w:sz w:val="24"/>
          <w:szCs w:val="24"/>
        </w:rPr>
      </w:pPr>
    </w:p>
    <w:p w:rsidR="003A39DE" w:rsidRPr="003A39DE" w:rsidP="003A39DE">
      <w:pPr>
        <w:spacing w:after="0" w:line="240" w:lineRule="auto"/>
        <w:ind w:firstLine="567"/>
        <w:jc w:val="both"/>
        <w:rPr>
          <w:rFonts w:ascii="Times New Roman" w:hAnsi="Times New Roman" w:cs="Times New Roman"/>
          <w:sz w:val="24"/>
          <w:szCs w:val="24"/>
        </w:rPr>
      </w:pPr>
      <w:r w:rsidRPr="003A39DE">
        <w:rPr>
          <w:rFonts w:ascii="Times New Roman" w:hAnsi="Times New Roman" w:cs="Times New Roman"/>
          <w:sz w:val="24"/>
          <w:szCs w:val="24"/>
        </w:rPr>
        <w:t>Мировой судья</w:t>
      </w:r>
      <w:r w:rsidRPr="003A39DE">
        <w:rPr>
          <w:rFonts w:ascii="Times New Roman" w:hAnsi="Times New Roman" w:cs="Times New Roman"/>
          <w:sz w:val="24"/>
          <w:szCs w:val="24"/>
        </w:rPr>
        <w:tab/>
      </w:r>
      <w:r w:rsidRPr="003A39DE">
        <w:rPr>
          <w:rFonts w:ascii="Times New Roman" w:hAnsi="Times New Roman" w:cs="Times New Roman"/>
          <w:sz w:val="24"/>
          <w:szCs w:val="24"/>
        </w:rPr>
        <w:tab/>
      </w:r>
      <w:r w:rsidRPr="003A39DE">
        <w:rPr>
          <w:rFonts w:ascii="Times New Roman" w:hAnsi="Times New Roman" w:cs="Times New Roman"/>
          <w:sz w:val="24"/>
          <w:szCs w:val="24"/>
        </w:rPr>
        <w:tab/>
      </w:r>
      <w:r w:rsidRPr="003A39DE">
        <w:rPr>
          <w:rFonts w:ascii="Times New Roman" w:hAnsi="Times New Roman" w:cs="Times New Roman"/>
          <w:sz w:val="24"/>
          <w:szCs w:val="24"/>
        </w:rPr>
        <w:tab/>
      </w:r>
      <w:r w:rsidRPr="003A39DE">
        <w:rPr>
          <w:rFonts w:ascii="Times New Roman" w:hAnsi="Times New Roman" w:cs="Times New Roman"/>
          <w:sz w:val="24"/>
          <w:szCs w:val="24"/>
        </w:rPr>
        <w:tab/>
      </w:r>
      <w:r w:rsidRPr="003A39DE">
        <w:rPr>
          <w:rFonts w:ascii="Times New Roman" w:hAnsi="Times New Roman" w:cs="Times New Roman"/>
          <w:sz w:val="24"/>
          <w:szCs w:val="24"/>
        </w:rPr>
        <w:tab/>
      </w:r>
      <w:r w:rsidRPr="003A39DE">
        <w:rPr>
          <w:rFonts w:ascii="Times New Roman" w:hAnsi="Times New Roman" w:cs="Times New Roman"/>
          <w:sz w:val="24"/>
          <w:szCs w:val="24"/>
        </w:rPr>
        <w:t>Чепиль</w:t>
      </w:r>
      <w:r w:rsidRPr="003A39DE">
        <w:rPr>
          <w:rFonts w:ascii="Times New Roman" w:hAnsi="Times New Roman" w:cs="Times New Roman"/>
          <w:sz w:val="24"/>
          <w:szCs w:val="24"/>
        </w:rPr>
        <w:t xml:space="preserve"> О.А.</w:t>
      </w:r>
    </w:p>
    <w:p w:rsidR="00A74C06" w:rsidP="00A74C06">
      <w:pPr>
        <w:shd w:val="clear" w:color="auto" w:fill="FFFFFF"/>
        <w:ind w:right="53"/>
        <w:contextualSpacing/>
        <w:jc w:val="both"/>
      </w:pPr>
    </w:p>
    <w:p w:rsidR="00B10B2F"/>
    <w:sectPr w:rsidSect="00A31CDF">
      <w:headerReference w:type="first" r:id="rId4"/>
      <w:footerReference w:type="first" r:id="rId5"/>
      <w:pgSz w:w="11907" w:h="16839"/>
      <w:pgMar w:top="993" w:right="1440" w:bottom="993" w:left="1800" w:header="259" w:footer="11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366">
    <w:pPr>
      <w:pStyle w:val="Title"/>
      <w:widowControl w:val="0"/>
      <w:tabs>
        <w:tab w:val="right" w:pos="8505"/>
      </w:tabs>
      <w:spacing w:after="0"/>
      <w:rPr>
        <w:rFonts w:ascii="Times New Roman" w:hAnsi="Times New Roman"/>
        <w:b/>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2366">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5C7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05C76"/>
  </w:style>
  <w:style w:type="paragraph" w:styleId="Title">
    <w:name w:val="Title"/>
    <w:basedOn w:val="Normal"/>
    <w:next w:val="Normal"/>
    <w:link w:val="a0"/>
    <w:uiPriority w:val="10"/>
    <w:qFormat/>
    <w:rsid w:val="00605C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605C76"/>
    <w:rPr>
      <w:rFonts w:asciiTheme="majorHAnsi" w:eastAsiaTheme="majorEastAsia" w:hAnsiTheme="majorHAnsi" w:cstheme="majorBidi"/>
      <w:color w:val="17365D" w:themeColor="text2" w:themeShade="BF"/>
      <w:spacing w:val="5"/>
      <w:kern w:val="28"/>
      <w:sz w:val="52"/>
      <w:szCs w:val="52"/>
    </w:rPr>
  </w:style>
  <w:style w:type="character" w:customStyle="1" w:styleId="FontStyle11">
    <w:name w:val="Font Style11"/>
    <w:basedOn w:val="DefaultParagraphFont"/>
    <w:uiPriority w:val="99"/>
    <w:rsid w:val="00605C76"/>
    <w:rPr>
      <w:rFonts w:ascii="Times New Roman" w:hAnsi="Times New Roman" w:cs="Times New Roman"/>
      <w:sz w:val="26"/>
      <w:szCs w:val="26"/>
    </w:rPr>
  </w:style>
  <w:style w:type="paragraph" w:styleId="NoSpacing">
    <w:name w:val="No Spacing"/>
    <w:uiPriority w:val="1"/>
    <w:qFormat/>
    <w:rsid w:val="00605C76"/>
    <w:pPr>
      <w:spacing w:after="0" w:line="240" w:lineRule="auto"/>
    </w:pPr>
    <w:rPr>
      <w:rFonts w:ascii="Arial" w:eastAsia="Times New Roman" w:hAnsi="Arial" w:cs="Times New Roman"/>
      <w:sz w:val="20"/>
      <w:szCs w:val="20"/>
      <w:lang w:eastAsia="ru-RU"/>
    </w:rPr>
  </w:style>
  <w:style w:type="character" w:customStyle="1" w:styleId="s1">
    <w:name w:val="s1"/>
    <w:basedOn w:val="DefaultParagraphFont"/>
    <w:uiPriority w:val="99"/>
    <w:rsid w:val="00605C76"/>
    <w:rPr>
      <w:rFonts w:cs="Times New Roman"/>
    </w:rPr>
  </w:style>
  <w:style w:type="table" w:styleId="TableGrid">
    <w:name w:val="Table Grid"/>
    <w:basedOn w:val="TableNormal"/>
    <w:uiPriority w:val="59"/>
    <w:rsid w:val="00B10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0E9A"/>
    <w:rPr>
      <w:color w:val="0000FF" w:themeColor="hyperlink"/>
      <w:u w:val="single"/>
    </w:rPr>
  </w:style>
  <w:style w:type="paragraph" w:styleId="NormalWeb">
    <w:name w:val="Normal (Web)"/>
    <w:basedOn w:val="Normal"/>
    <w:uiPriority w:val="99"/>
    <w:semiHidden/>
    <w:unhideWhenUsed/>
    <w:rsid w:val="00E60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74C06"/>
    <w:pPr>
      <w:widowControl w:val="0"/>
      <w:autoSpaceDE w:val="0"/>
      <w:autoSpaceDN w:val="0"/>
      <w:adjustRightInd w:val="0"/>
      <w:spacing w:after="0" w:line="253" w:lineRule="exact"/>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A74C06"/>
    <w:pPr>
      <w:widowControl w:val="0"/>
      <w:autoSpaceDE w:val="0"/>
      <w:autoSpaceDN w:val="0"/>
      <w:adjustRightInd w:val="0"/>
      <w:spacing w:after="0" w:line="268" w:lineRule="exact"/>
      <w:ind w:firstLine="466"/>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A74C06"/>
    <w:rPr>
      <w:rFonts w:ascii="Times New Roman" w:hAnsi="Times New Roman" w:cs="Times New Roman" w:hint="default"/>
      <w:sz w:val="18"/>
      <w:szCs w:val="18"/>
    </w:rPr>
  </w:style>
  <w:style w:type="character" w:customStyle="1" w:styleId="snippetequal">
    <w:name w:val="snippet_equal"/>
    <w:rsid w:val="00A74C06"/>
    <w:rPr>
      <w:rFonts w:ascii="Times New Roman" w:hAnsi="Times New Roman" w:cs="Times New Roman" w:hint="default"/>
    </w:rPr>
  </w:style>
  <w:style w:type="character" w:customStyle="1" w:styleId="longtext">
    <w:name w:val="long_text"/>
    <w:uiPriority w:val="99"/>
    <w:rsid w:val="00A74C06"/>
    <w:rPr>
      <w:rFonts w:ascii="Times New Roman" w:hAnsi="Times New Roman" w:cs="Times New Roman" w:hint="default"/>
    </w:rPr>
  </w:style>
  <w:style w:type="character" w:customStyle="1" w:styleId="2">
    <w:name w:val="Основной текст (2)_"/>
    <w:link w:val="20"/>
    <w:locked/>
    <w:rsid w:val="003A39DE"/>
    <w:rPr>
      <w:shd w:val="clear" w:color="auto" w:fill="FFFFFF"/>
    </w:rPr>
  </w:style>
  <w:style w:type="paragraph" w:customStyle="1" w:styleId="20">
    <w:name w:val="Основной текст (2)"/>
    <w:basedOn w:val="Normal"/>
    <w:link w:val="2"/>
    <w:rsid w:val="003A39DE"/>
    <w:pPr>
      <w:widowControl w:val="0"/>
      <w:shd w:val="clear" w:color="auto" w:fill="FFFFFF"/>
      <w:spacing w:before="240" w:after="60" w:line="0" w:lineRule="atLeast"/>
    </w:pPr>
  </w:style>
  <w:style w:type="character" w:customStyle="1" w:styleId="7">
    <w:name w:val="Основной текст (7)_"/>
    <w:link w:val="70"/>
    <w:locked/>
    <w:rsid w:val="003A39DE"/>
    <w:rPr>
      <w:shd w:val="clear" w:color="auto" w:fill="FFFFFF"/>
    </w:rPr>
  </w:style>
  <w:style w:type="paragraph" w:customStyle="1" w:styleId="70">
    <w:name w:val="Основной текст (7)"/>
    <w:basedOn w:val="Normal"/>
    <w:link w:val="7"/>
    <w:rsid w:val="003A39DE"/>
    <w:pPr>
      <w:widowControl w:val="0"/>
      <w:shd w:val="clear" w:color="auto" w:fill="FFFFFF"/>
      <w:spacing w:after="0" w:line="278" w:lineRule="exact"/>
      <w:jc w:val="both"/>
    </w:pPr>
  </w:style>
  <w:style w:type="paragraph" w:customStyle="1" w:styleId="ConsPlusNormal">
    <w:name w:val="ConsPlusNormal"/>
    <w:uiPriority w:val="99"/>
    <w:rsid w:val="003A39DE"/>
    <w:pPr>
      <w:autoSpaceDE w:val="0"/>
      <w:autoSpaceDN w:val="0"/>
      <w:adjustRightInd w:val="0"/>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A39DE"/>
  </w:style>
  <w:style w:type="character" w:customStyle="1" w:styleId="21">
    <w:name w:val="Основной текст (2) + Полужирный"/>
    <w:rsid w:val="003A39DE"/>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