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3EAB" w:rsidRPr="00AE4E88" w:rsidP="00803EAB">
      <w:pPr>
        <w:ind w:firstLine="567"/>
        <w:jc w:val="right"/>
        <w:rPr>
          <w:sz w:val="28"/>
          <w:szCs w:val="28"/>
        </w:rPr>
      </w:pPr>
      <w:r w:rsidRPr="00AE4E88">
        <w:rPr>
          <w:sz w:val="28"/>
          <w:szCs w:val="28"/>
        </w:rPr>
        <w:t xml:space="preserve">Дело № </w:t>
      </w:r>
      <w:r>
        <w:rPr>
          <w:sz w:val="28"/>
          <w:szCs w:val="28"/>
        </w:rPr>
        <w:t>0</w:t>
      </w:r>
      <w:r w:rsidRPr="00AE4E88">
        <w:rPr>
          <w:sz w:val="28"/>
          <w:szCs w:val="28"/>
        </w:rPr>
        <w:t>2-0</w:t>
      </w:r>
      <w:r>
        <w:rPr>
          <w:sz w:val="28"/>
          <w:szCs w:val="28"/>
        </w:rPr>
        <w:t>238</w:t>
      </w:r>
      <w:r w:rsidRPr="00AE4E88">
        <w:rPr>
          <w:sz w:val="28"/>
          <w:szCs w:val="28"/>
        </w:rPr>
        <w:t>/16/20</w:t>
      </w:r>
      <w:r>
        <w:rPr>
          <w:sz w:val="28"/>
          <w:szCs w:val="28"/>
        </w:rPr>
        <w:t>21</w:t>
      </w:r>
    </w:p>
    <w:p w:rsidR="00803EAB" w:rsidRPr="00AE4E88" w:rsidP="00803EAB">
      <w:pPr>
        <w:ind w:firstLine="567"/>
        <w:jc w:val="both"/>
        <w:rPr>
          <w:sz w:val="28"/>
          <w:szCs w:val="28"/>
        </w:rPr>
      </w:pPr>
    </w:p>
    <w:p w:rsidR="00803EAB" w:rsidRPr="00AE4E88" w:rsidP="00803EAB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РЕШЕНИЕ</w:t>
      </w:r>
    </w:p>
    <w:p w:rsidR="00803EAB" w:rsidRPr="00AE4E88" w:rsidP="00803EAB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Именем Российской Федерации</w:t>
      </w:r>
    </w:p>
    <w:p w:rsidR="00803EAB" w:rsidRPr="00AE4E88" w:rsidP="00803EAB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(резолютивная часть)</w:t>
      </w:r>
    </w:p>
    <w:p w:rsidR="00803EAB" w:rsidRPr="00AE4E88" w:rsidP="00803EAB">
      <w:pPr>
        <w:ind w:firstLine="567"/>
        <w:jc w:val="both"/>
        <w:rPr>
          <w:sz w:val="28"/>
          <w:szCs w:val="28"/>
        </w:rPr>
      </w:pPr>
    </w:p>
    <w:p w:rsidR="00803EAB" w:rsidRPr="00AE4E88" w:rsidP="00803EAB">
      <w:pPr>
        <w:ind w:firstLine="567"/>
        <w:rPr>
          <w:sz w:val="28"/>
          <w:szCs w:val="28"/>
        </w:rPr>
      </w:pPr>
      <w:r>
        <w:rPr>
          <w:sz w:val="28"/>
          <w:szCs w:val="28"/>
        </w:rPr>
        <w:t>02 сентября 2021</w:t>
      </w:r>
      <w:r w:rsidRPr="00AE4E88">
        <w:rPr>
          <w:sz w:val="28"/>
          <w:szCs w:val="28"/>
        </w:rPr>
        <w:t xml:space="preserve"> года                                  </w:t>
      </w:r>
      <w:r>
        <w:rPr>
          <w:sz w:val="28"/>
          <w:szCs w:val="28"/>
        </w:rPr>
        <w:t xml:space="preserve"> </w:t>
      </w:r>
      <w:r w:rsidRPr="00AE4E88">
        <w:rPr>
          <w:sz w:val="28"/>
          <w:szCs w:val="28"/>
        </w:rPr>
        <w:t xml:space="preserve">          г. Симферополь</w:t>
      </w:r>
    </w:p>
    <w:p w:rsidR="00803EAB" w:rsidRPr="00AE4E88" w:rsidP="00803EAB">
      <w:pPr>
        <w:ind w:firstLine="567"/>
        <w:jc w:val="both"/>
        <w:rPr>
          <w:sz w:val="28"/>
          <w:szCs w:val="28"/>
        </w:rPr>
      </w:pPr>
    </w:p>
    <w:p w:rsidR="00803EAB" w:rsidRPr="00AE4E88" w:rsidP="00803EAB">
      <w:pPr>
        <w:ind w:firstLine="567"/>
        <w:jc w:val="both"/>
        <w:rPr>
          <w:sz w:val="28"/>
          <w:szCs w:val="28"/>
        </w:rPr>
      </w:pPr>
      <w:r w:rsidRPr="00AE4E88">
        <w:rPr>
          <w:sz w:val="28"/>
          <w:szCs w:val="28"/>
        </w:rPr>
        <w:t xml:space="preserve">Мировой судья </w:t>
      </w:r>
      <w:r w:rsidRPr="00AE4E88">
        <w:rPr>
          <w:rFonts w:eastAsia="Calibri"/>
          <w:sz w:val="28"/>
          <w:szCs w:val="28"/>
        </w:rPr>
        <w:t xml:space="preserve">судебного участка №16 Центрального судебного района города Симферополь (Центрального районного городского округа Симферополь) </w:t>
      </w:r>
      <w:r>
        <w:rPr>
          <w:rFonts w:eastAsia="Calibri"/>
          <w:sz w:val="28"/>
          <w:szCs w:val="28"/>
        </w:rPr>
        <w:t xml:space="preserve">Республики Крым </w:t>
      </w:r>
      <w:r>
        <w:rPr>
          <w:rFonts w:eastAsia="Calibri"/>
          <w:sz w:val="28"/>
          <w:szCs w:val="28"/>
        </w:rPr>
        <w:t>-</w:t>
      </w:r>
      <w:r w:rsidRPr="00AE4E88">
        <w:rPr>
          <w:rFonts w:eastAsia="Calibri"/>
          <w:sz w:val="28"/>
          <w:szCs w:val="28"/>
        </w:rPr>
        <w:t>Ч</w:t>
      </w:r>
      <w:r w:rsidRPr="00AE4E88">
        <w:rPr>
          <w:rFonts w:eastAsia="Calibri"/>
          <w:sz w:val="28"/>
          <w:szCs w:val="28"/>
        </w:rPr>
        <w:t>епиль</w:t>
      </w:r>
      <w:r w:rsidRPr="00AE4E88">
        <w:rPr>
          <w:rFonts w:eastAsia="Calibri"/>
          <w:sz w:val="28"/>
          <w:szCs w:val="28"/>
        </w:rPr>
        <w:t xml:space="preserve"> О.А.</w:t>
      </w:r>
      <w:r w:rsidRPr="00AE4E88">
        <w:rPr>
          <w:sz w:val="28"/>
          <w:szCs w:val="28"/>
        </w:rPr>
        <w:t xml:space="preserve">, </w:t>
      </w:r>
    </w:p>
    <w:p w:rsidR="00803EAB" w:rsidP="00803EAB">
      <w:pPr>
        <w:shd w:val="clear" w:color="auto" w:fill="FFFFFF"/>
        <w:spacing w:line="242" w:lineRule="atLeast"/>
        <w:ind w:firstLine="567"/>
        <w:jc w:val="both"/>
        <w:rPr>
          <w:sz w:val="28"/>
          <w:szCs w:val="28"/>
        </w:rPr>
      </w:pPr>
      <w:r w:rsidRPr="00733873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секретаре - Капустине Д.В., </w:t>
      </w:r>
    </w:p>
    <w:p w:rsidR="00803EAB" w:rsidP="00803EAB">
      <w:pPr>
        <w:pStyle w:val="NormalWeb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Style w:val="FontStyle12"/>
          <w:sz w:val="28"/>
          <w:szCs w:val="28"/>
          <w:lang w:eastAsia="uk-UA"/>
        </w:rPr>
      </w:pPr>
      <w:r>
        <w:rPr>
          <w:sz w:val="28"/>
          <w:szCs w:val="28"/>
        </w:rPr>
        <w:t>рассмотре</w:t>
      </w:r>
      <w:r w:rsidRPr="005730F7">
        <w:rPr>
          <w:sz w:val="28"/>
          <w:szCs w:val="28"/>
        </w:rPr>
        <w:t xml:space="preserve">в открытом судебном </w:t>
      </w:r>
      <w:r w:rsidRPr="005730F7">
        <w:rPr>
          <w:sz w:val="28"/>
          <w:szCs w:val="28"/>
        </w:rPr>
        <w:t>заседании</w:t>
      </w:r>
      <w:r w:rsidRPr="005730F7">
        <w:rPr>
          <w:sz w:val="28"/>
          <w:szCs w:val="28"/>
        </w:rPr>
        <w:t xml:space="preserve"> гражданское дело по иску </w:t>
      </w:r>
      <w:r w:rsidRPr="002E06DB">
        <w:rPr>
          <w:sz w:val="28"/>
          <w:szCs w:val="28"/>
        </w:rPr>
        <w:t>Государственного унитарного предприятия Республики Крым «</w:t>
      </w:r>
      <w:r w:rsidRPr="002E06DB">
        <w:rPr>
          <w:sz w:val="28"/>
          <w:szCs w:val="28"/>
        </w:rPr>
        <w:t>Крымтеплокоммунэнерго</w:t>
      </w:r>
      <w:r w:rsidRPr="002E06DB">
        <w:rPr>
          <w:sz w:val="28"/>
          <w:szCs w:val="28"/>
        </w:rPr>
        <w:t xml:space="preserve">» к </w:t>
      </w:r>
      <w:r w:rsidRPr="002E06DB">
        <w:rPr>
          <w:color w:val="000000"/>
          <w:sz w:val="28"/>
          <w:szCs w:val="28"/>
        </w:rPr>
        <w:t xml:space="preserve">Домбровской </w:t>
      </w:r>
      <w:r>
        <w:rPr>
          <w:color w:val="000000"/>
          <w:sz w:val="28"/>
          <w:szCs w:val="28"/>
        </w:rPr>
        <w:t>И.В.</w:t>
      </w:r>
      <w:r w:rsidRPr="002E06DB">
        <w:rPr>
          <w:color w:val="000000"/>
          <w:sz w:val="28"/>
          <w:szCs w:val="28"/>
        </w:rPr>
        <w:t xml:space="preserve"> о взыскании задолженности за потребленную тепловую энергию</w:t>
      </w:r>
      <w:r>
        <w:rPr>
          <w:rStyle w:val="FontStyle12"/>
          <w:sz w:val="28"/>
          <w:szCs w:val="28"/>
          <w:lang w:eastAsia="uk-UA"/>
        </w:rPr>
        <w:t>,</w:t>
      </w:r>
    </w:p>
    <w:p w:rsidR="00803EAB" w:rsidRPr="00622820" w:rsidP="00803EAB">
      <w:pPr>
        <w:ind w:firstLine="567"/>
        <w:jc w:val="both"/>
        <w:rPr>
          <w:sz w:val="28"/>
          <w:szCs w:val="28"/>
        </w:rPr>
      </w:pPr>
      <w:r w:rsidRPr="00622820">
        <w:rPr>
          <w:sz w:val="28"/>
          <w:szCs w:val="28"/>
        </w:rPr>
        <w:t>Руководствуясь ст.с</w:t>
      </w:r>
      <w:r>
        <w:rPr>
          <w:sz w:val="28"/>
          <w:szCs w:val="28"/>
        </w:rPr>
        <w:t>т.194-199 ГПК РФ, мировой судья -</w:t>
      </w:r>
    </w:p>
    <w:p w:rsidR="00803EAB" w:rsidRPr="003072ED" w:rsidP="00803EAB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803EAB" w:rsidRPr="00AE4E88" w:rsidP="00803EAB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РЕШИЛ:</w:t>
      </w:r>
    </w:p>
    <w:p w:rsidR="00803EAB" w:rsidRPr="00AE4E88" w:rsidP="00803E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исковых требований Государственного унитарного предприятия Республики Крым «</w:t>
      </w:r>
      <w:r>
        <w:rPr>
          <w:sz w:val="28"/>
          <w:szCs w:val="28"/>
        </w:rPr>
        <w:t>Крымтеплокоммунэнерго</w:t>
      </w:r>
      <w:r>
        <w:rPr>
          <w:sz w:val="28"/>
          <w:szCs w:val="28"/>
        </w:rPr>
        <w:t xml:space="preserve">» к </w:t>
      </w:r>
      <w:r w:rsidRPr="002E06DB">
        <w:rPr>
          <w:color w:val="000000"/>
          <w:sz w:val="28"/>
          <w:szCs w:val="28"/>
        </w:rPr>
        <w:t xml:space="preserve">Домбровской </w:t>
      </w:r>
      <w:r>
        <w:rPr>
          <w:color w:val="000000"/>
          <w:sz w:val="28"/>
          <w:szCs w:val="28"/>
        </w:rPr>
        <w:t>И.В.</w:t>
      </w:r>
      <w:r w:rsidRPr="002E06DB">
        <w:rPr>
          <w:color w:val="000000"/>
          <w:sz w:val="28"/>
          <w:szCs w:val="28"/>
        </w:rPr>
        <w:t xml:space="preserve"> о взыскании задолженности за потребленную тепловую энергию</w:t>
      </w:r>
      <w:r>
        <w:rPr>
          <w:sz w:val="28"/>
          <w:szCs w:val="28"/>
        </w:rPr>
        <w:t xml:space="preserve"> - отказать</w:t>
      </w:r>
      <w:r w:rsidRPr="00AE4E88">
        <w:rPr>
          <w:sz w:val="28"/>
          <w:szCs w:val="28"/>
        </w:rPr>
        <w:t>.</w:t>
      </w:r>
    </w:p>
    <w:p w:rsidR="00803EAB" w:rsidRPr="00DC65F6" w:rsidP="00803EAB">
      <w:pPr>
        <w:ind w:firstLine="567"/>
        <w:jc w:val="both"/>
        <w:rPr>
          <w:sz w:val="28"/>
          <w:szCs w:val="28"/>
        </w:rPr>
      </w:pPr>
      <w:r w:rsidRPr="00DC65F6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803EAB" w:rsidP="00803EAB">
      <w:pPr>
        <w:ind w:firstLine="567"/>
        <w:jc w:val="both"/>
        <w:rPr>
          <w:sz w:val="28"/>
          <w:szCs w:val="28"/>
        </w:rPr>
      </w:pPr>
      <w:r w:rsidRPr="00DC65F6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803EAB" w:rsidP="00803EAB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03EAB" w:rsidRPr="00AE4E88" w:rsidP="00803EAB">
      <w:pPr>
        <w:ind w:firstLine="567"/>
        <w:jc w:val="both"/>
        <w:rPr>
          <w:bCs/>
          <w:sz w:val="28"/>
          <w:szCs w:val="28"/>
        </w:rPr>
      </w:pPr>
      <w:r w:rsidRPr="00AE4E88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</w:t>
      </w:r>
      <w:r w:rsidRPr="00AE4E88">
        <w:rPr>
          <w:sz w:val="28"/>
          <w:szCs w:val="28"/>
        </w:rPr>
        <w:t>го участка №16 Центрального судебного района г. Симферополь (Центральный район городского округа Симферополя)</w:t>
      </w:r>
      <w:r w:rsidRPr="00AE4E88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803EAB" w:rsidP="00803EAB">
      <w:pPr>
        <w:ind w:firstLine="567"/>
        <w:jc w:val="both"/>
        <w:rPr>
          <w:sz w:val="28"/>
          <w:szCs w:val="28"/>
        </w:rPr>
      </w:pPr>
      <w:r w:rsidRPr="00AE4E88">
        <w:rPr>
          <w:sz w:val="28"/>
          <w:szCs w:val="28"/>
        </w:rPr>
        <w:t xml:space="preserve">Резолютивная часть объявлена </w:t>
      </w:r>
      <w:r>
        <w:rPr>
          <w:sz w:val="28"/>
          <w:szCs w:val="28"/>
        </w:rPr>
        <w:t>02 сентября 2021</w:t>
      </w:r>
      <w:r w:rsidRPr="00AE4E88">
        <w:rPr>
          <w:sz w:val="28"/>
          <w:szCs w:val="28"/>
        </w:rPr>
        <w:t xml:space="preserve"> года.</w:t>
      </w:r>
    </w:p>
    <w:p w:rsidR="00803EAB" w:rsidP="00803EAB">
      <w:pPr>
        <w:ind w:firstLine="567"/>
        <w:jc w:val="both"/>
        <w:rPr>
          <w:sz w:val="28"/>
          <w:szCs w:val="28"/>
        </w:rPr>
      </w:pPr>
    </w:p>
    <w:p w:rsidR="00803EAB" w:rsidP="00803EAB">
      <w:pPr>
        <w:ind w:right="19"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</w:t>
      </w:r>
      <w:r>
        <w:rPr>
          <w:sz w:val="28"/>
          <w:szCs w:val="28"/>
        </w:rPr>
        <w:tab/>
        <w:t xml:space="preserve">          О.А. </w:t>
      </w:r>
      <w:r>
        <w:rPr>
          <w:sz w:val="28"/>
          <w:szCs w:val="28"/>
        </w:rPr>
        <w:t>Чепиль</w:t>
      </w:r>
    </w:p>
    <w:p w:rsidR="00803EAB" w:rsidP="00803EAB">
      <w:pPr>
        <w:ind w:right="19"/>
      </w:pPr>
    </w:p>
    <w:p w:rsidR="00725CE4"/>
    <w:sectPr w:rsidSect="004068BC">
      <w:pgSz w:w="11906" w:h="16838"/>
      <w:pgMar w:top="568" w:right="144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91F"/>
    <w:rsid w:val="002E06DB"/>
    <w:rsid w:val="003072ED"/>
    <w:rsid w:val="005730F7"/>
    <w:rsid w:val="00622820"/>
    <w:rsid w:val="00725CE4"/>
    <w:rsid w:val="00733873"/>
    <w:rsid w:val="00803EAB"/>
    <w:rsid w:val="0098291F"/>
    <w:rsid w:val="00AE4E88"/>
    <w:rsid w:val="00DC65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3EAB"/>
    <w:pPr>
      <w:spacing w:before="100" w:beforeAutospacing="1" w:after="100" w:afterAutospacing="1"/>
    </w:pPr>
  </w:style>
  <w:style w:type="character" w:customStyle="1" w:styleId="FontStyle12">
    <w:name w:val="Font Style12"/>
    <w:uiPriority w:val="99"/>
    <w:rsid w:val="00803EAB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