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156D" w:rsidRPr="00AE4E88" w:rsidP="0093156D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>Дело № 2-0</w:t>
      </w:r>
      <w:r>
        <w:rPr>
          <w:sz w:val="28"/>
          <w:szCs w:val="28"/>
        </w:rPr>
        <w:t>340/16/2020</w:t>
      </w:r>
    </w:p>
    <w:p w:rsidR="0093156D" w:rsidRPr="00AE4E88" w:rsidP="0093156D">
      <w:pPr>
        <w:ind w:firstLine="567"/>
        <w:jc w:val="both"/>
        <w:rPr>
          <w:sz w:val="28"/>
          <w:szCs w:val="28"/>
        </w:rPr>
      </w:pPr>
    </w:p>
    <w:p w:rsidR="0093156D" w:rsidRPr="00AE4E88" w:rsidP="0093156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93156D" w:rsidRPr="00AE4E88" w:rsidP="0093156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93156D" w:rsidRPr="00AE4E88" w:rsidP="0093156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93156D" w:rsidRPr="00AE4E88" w:rsidP="0093156D">
      <w:pPr>
        <w:ind w:firstLine="567"/>
        <w:jc w:val="both"/>
        <w:rPr>
          <w:sz w:val="28"/>
          <w:szCs w:val="28"/>
        </w:rPr>
      </w:pPr>
    </w:p>
    <w:p w:rsidR="0093156D" w:rsidRPr="00AE4E88" w:rsidP="0093156D">
      <w:pPr>
        <w:ind w:firstLine="567"/>
        <w:rPr>
          <w:sz w:val="28"/>
          <w:szCs w:val="28"/>
        </w:rPr>
      </w:pPr>
      <w:r>
        <w:rPr>
          <w:sz w:val="28"/>
          <w:szCs w:val="28"/>
        </w:rPr>
        <w:t>27 октября 2020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93156D" w:rsidRPr="00AE4E88" w:rsidP="0093156D">
      <w:pPr>
        <w:ind w:firstLine="567"/>
        <w:jc w:val="both"/>
        <w:rPr>
          <w:sz w:val="28"/>
          <w:szCs w:val="28"/>
        </w:rPr>
      </w:pPr>
    </w:p>
    <w:p w:rsidR="0093156D" w:rsidRPr="006A7CB7" w:rsidP="0093156D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6A7CB7">
        <w:rPr>
          <w:sz w:val="28"/>
          <w:szCs w:val="28"/>
        </w:rPr>
        <w:t xml:space="preserve">, </w:t>
      </w:r>
    </w:p>
    <w:p w:rsidR="0093156D" w:rsidP="0093156D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6A7CB7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Тарасовой И.В.,</w:t>
      </w:r>
    </w:p>
    <w:p w:rsidR="0093156D" w:rsidP="009315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Кривенко С.А., представителя ответчика - </w:t>
      </w:r>
      <w:r>
        <w:rPr>
          <w:sz w:val="28"/>
          <w:szCs w:val="28"/>
        </w:rPr>
        <w:t>Балабай</w:t>
      </w:r>
      <w:r>
        <w:rPr>
          <w:sz w:val="28"/>
          <w:szCs w:val="28"/>
        </w:rPr>
        <w:t xml:space="preserve"> В.Н.,</w:t>
      </w:r>
    </w:p>
    <w:p w:rsidR="0093156D" w:rsidP="0093156D">
      <w:pPr>
        <w:ind w:firstLine="540"/>
        <w:jc w:val="both"/>
        <w:rPr>
          <w:sz w:val="28"/>
          <w:szCs w:val="28"/>
        </w:rPr>
      </w:pPr>
      <w:r w:rsidRPr="00E375CC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E375CC">
        <w:rPr>
          <w:rFonts w:eastAsia="Calibri"/>
          <w:sz w:val="28"/>
          <w:szCs w:val="28"/>
          <w:lang w:eastAsia="en-US"/>
        </w:rPr>
        <w:t xml:space="preserve">Кривенко </w:t>
      </w:r>
      <w:r w:rsidRPr="0093156D">
        <w:rPr>
          <w:rFonts w:eastAsia="Calibri"/>
          <w:sz w:val="28"/>
          <w:szCs w:val="28"/>
          <w:lang w:eastAsia="en-US"/>
        </w:rPr>
        <w:t>С.А.</w:t>
      </w:r>
      <w:r w:rsidRPr="00E375CC">
        <w:rPr>
          <w:rFonts w:eastAsia="Calibri"/>
          <w:sz w:val="28"/>
          <w:szCs w:val="28"/>
          <w:lang w:eastAsia="en-US"/>
        </w:rPr>
        <w:t xml:space="preserve"> к Садовому некоммерческому товариществу  «Колос», третье лицо: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E375CC">
        <w:rPr>
          <w:rFonts w:eastAsia="Calibri"/>
          <w:sz w:val="28"/>
          <w:szCs w:val="28"/>
          <w:lang w:eastAsia="en-US"/>
        </w:rPr>
        <w:t xml:space="preserve"> о </w:t>
      </w:r>
      <w:r w:rsidRPr="00E375CC">
        <w:rPr>
          <w:sz w:val="28"/>
          <w:szCs w:val="28"/>
        </w:rPr>
        <w:t>взыскании неосновательного обогащения, процентов за пользование чужими денежными средствами, судебных расходов,</w:t>
      </w:r>
    </w:p>
    <w:p w:rsidR="0093156D" w:rsidRPr="00F32696" w:rsidP="0093156D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>Руководствуясь ст.ст.194-199 ГПК РФ, мировой судья,</w:t>
      </w:r>
    </w:p>
    <w:p w:rsidR="0093156D" w:rsidRPr="00E375CC" w:rsidP="0093156D">
      <w:pPr>
        <w:ind w:firstLine="540"/>
        <w:jc w:val="both"/>
        <w:rPr>
          <w:rFonts w:ascii="Verdana" w:hAnsi="Verdana"/>
          <w:sz w:val="28"/>
          <w:szCs w:val="28"/>
        </w:rPr>
      </w:pPr>
    </w:p>
    <w:p w:rsidR="0093156D" w:rsidRPr="00E375CC" w:rsidP="0093156D">
      <w:pPr>
        <w:jc w:val="center"/>
        <w:rPr>
          <w:sz w:val="28"/>
          <w:szCs w:val="28"/>
        </w:rPr>
      </w:pPr>
      <w:r w:rsidRPr="00E375CC">
        <w:rPr>
          <w:sz w:val="28"/>
          <w:szCs w:val="28"/>
        </w:rPr>
        <w:t> РЕШИЛ:</w:t>
      </w:r>
    </w:p>
    <w:p w:rsidR="0093156D" w:rsidRPr="00E375CC" w:rsidP="0093156D">
      <w:pPr>
        <w:ind w:firstLine="540"/>
        <w:jc w:val="both"/>
        <w:rPr>
          <w:sz w:val="28"/>
          <w:szCs w:val="28"/>
        </w:rPr>
      </w:pPr>
      <w:r w:rsidRPr="00E375CC">
        <w:rPr>
          <w:sz w:val="28"/>
          <w:szCs w:val="28"/>
        </w:rPr>
        <w:t xml:space="preserve">Исковые требования </w:t>
      </w:r>
      <w:r w:rsidRPr="00E375CC">
        <w:rPr>
          <w:rFonts w:eastAsia="Calibri"/>
          <w:sz w:val="28"/>
          <w:szCs w:val="28"/>
          <w:lang w:eastAsia="en-US"/>
        </w:rPr>
        <w:t xml:space="preserve">Кривенко </w:t>
      </w:r>
      <w:r w:rsidRPr="0093156D">
        <w:rPr>
          <w:rFonts w:eastAsia="Calibri"/>
          <w:sz w:val="28"/>
          <w:szCs w:val="28"/>
          <w:lang w:eastAsia="en-US"/>
        </w:rPr>
        <w:t>С.А.</w:t>
      </w:r>
      <w:r w:rsidRPr="00E375CC">
        <w:rPr>
          <w:rFonts w:eastAsia="Calibri"/>
          <w:sz w:val="28"/>
          <w:szCs w:val="28"/>
          <w:lang w:eastAsia="en-US"/>
        </w:rPr>
        <w:t xml:space="preserve"> - </w:t>
      </w:r>
      <w:r w:rsidRPr="00E375CC">
        <w:rPr>
          <w:sz w:val="28"/>
          <w:szCs w:val="28"/>
        </w:rPr>
        <w:t xml:space="preserve">удовлетворить частично. </w:t>
      </w:r>
    </w:p>
    <w:p w:rsidR="0093156D" w:rsidRPr="00206C36" w:rsidP="0093156D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 w:rsidRPr="00E375CC">
        <w:rPr>
          <w:sz w:val="28"/>
          <w:szCs w:val="28"/>
        </w:rPr>
        <w:t xml:space="preserve">Взыскать с </w:t>
      </w:r>
      <w:r w:rsidRPr="00E375CC">
        <w:rPr>
          <w:rFonts w:eastAsia="Calibri"/>
          <w:sz w:val="28"/>
          <w:szCs w:val="28"/>
          <w:lang w:eastAsia="en-US"/>
        </w:rPr>
        <w:t>Садового некоммерческого товарищества  «Колос»</w:t>
      </w:r>
      <w:r w:rsidRPr="00E37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ОГРН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юридический адрес: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) </w:t>
      </w:r>
      <w:r w:rsidRPr="00E375CC">
        <w:rPr>
          <w:sz w:val="28"/>
          <w:szCs w:val="28"/>
        </w:rPr>
        <w:t xml:space="preserve">в пользу </w:t>
      </w:r>
      <w:r w:rsidRPr="00E375CC">
        <w:rPr>
          <w:rFonts w:eastAsia="Calibri"/>
          <w:sz w:val="28"/>
          <w:szCs w:val="28"/>
          <w:lang w:eastAsia="en-US"/>
        </w:rPr>
        <w:t xml:space="preserve">Кривенко </w:t>
      </w:r>
      <w:r w:rsidRPr="0093156D">
        <w:rPr>
          <w:rFonts w:eastAsia="Calibri"/>
          <w:sz w:val="28"/>
          <w:szCs w:val="28"/>
          <w:lang w:eastAsia="en-US"/>
        </w:rPr>
        <w:t>С.А.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E375C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г. рождения, уроженки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паспорт: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зарегистрированной по адресу: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), </w:t>
      </w:r>
      <w:r w:rsidRPr="00E375CC">
        <w:rPr>
          <w:rFonts w:eastAsia="Calibri"/>
          <w:sz w:val="28"/>
          <w:szCs w:val="28"/>
          <w:lang w:eastAsia="en-US"/>
        </w:rPr>
        <w:t xml:space="preserve"> </w:t>
      </w:r>
      <w:r w:rsidRPr="00E375CC">
        <w:rPr>
          <w:sz w:val="28"/>
          <w:szCs w:val="28"/>
        </w:rPr>
        <w:t xml:space="preserve">переплату по целевым </w:t>
      </w:r>
      <w:r w:rsidRPr="00206C36">
        <w:rPr>
          <w:sz w:val="28"/>
          <w:szCs w:val="28"/>
        </w:rPr>
        <w:t xml:space="preserve">взносам за межевание земельного участка в размере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sz w:val="28"/>
          <w:szCs w:val="28"/>
        </w:rPr>
        <w:t xml:space="preserve">, проценты за пользование чужими денежными средствами </w:t>
      </w:r>
      <w:r w:rsidRPr="00E375CC">
        <w:rPr>
          <w:sz w:val="28"/>
          <w:szCs w:val="28"/>
        </w:rPr>
        <w:t xml:space="preserve">за </w:t>
      </w:r>
      <w:r w:rsidRPr="008B0605">
        <w:rPr>
          <w:sz w:val="28"/>
          <w:szCs w:val="28"/>
        </w:rPr>
        <w:t xml:space="preserve">период с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E375CC">
        <w:rPr>
          <w:rFonts w:eastAsia="Calibri"/>
          <w:sz w:val="28"/>
          <w:szCs w:val="28"/>
          <w:lang w:eastAsia="en-US"/>
        </w:rPr>
        <w:t xml:space="preserve"> </w:t>
      </w:r>
      <w:r w:rsidRPr="008B0605">
        <w:rPr>
          <w:sz w:val="28"/>
          <w:szCs w:val="28"/>
        </w:rPr>
        <w:t xml:space="preserve">года  по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E375CC">
        <w:rPr>
          <w:rFonts w:eastAsia="Calibri"/>
          <w:sz w:val="28"/>
          <w:szCs w:val="28"/>
          <w:lang w:eastAsia="en-US"/>
        </w:rPr>
        <w:t xml:space="preserve"> </w:t>
      </w:r>
      <w:r w:rsidRPr="008B0605">
        <w:rPr>
          <w:sz w:val="28"/>
          <w:szCs w:val="28"/>
        </w:rPr>
        <w:t xml:space="preserve">г. в размере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E375CC">
        <w:rPr>
          <w:rFonts w:eastAsia="Calibri"/>
          <w:sz w:val="28"/>
          <w:szCs w:val="28"/>
          <w:lang w:eastAsia="en-US"/>
        </w:rPr>
        <w:t xml:space="preserve"> </w:t>
      </w:r>
      <w:r w:rsidRPr="008B0605">
        <w:rPr>
          <w:sz w:val="28"/>
          <w:szCs w:val="28"/>
        </w:rPr>
        <w:t>коп, расходы на</w:t>
      </w:r>
      <w:r w:rsidRPr="008B0605">
        <w:rPr>
          <w:sz w:val="28"/>
          <w:szCs w:val="28"/>
        </w:rPr>
        <w:t xml:space="preserve"> оплату юридических услуг представителя в размере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8B0605">
        <w:rPr>
          <w:sz w:val="28"/>
          <w:szCs w:val="28"/>
        </w:rPr>
        <w:t>,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 </w:t>
      </w:r>
      <w:r w:rsidRPr="00C2353D">
        <w:rPr>
          <w:sz w:val="28"/>
          <w:szCs w:val="28"/>
        </w:rPr>
        <w:t xml:space="preserve">почтовые расходы </w:t>
      </w:r>
      <w:r>
        <w:rPr>
          <w:sz w:val="28"/>
          <w:szCs w:val="28"/>
        </w:rPr>
        <w:t xml:space="preserve">в размере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>,</w:t>
      </w:r>
      <w:r w:rsidRPr="00206C36">
        <w:rPr>
          <w:rStyle w:val="FontStyle12"/>
          <w:sz w:val="28"/>
          <w:szCs w:val="28"/>
          <w:lang w:eastAsia="uk-UA"/>
        </w:rPr>
        <w:t xml:space="preserve">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судебные расходы, связанные с уплатой госпошлины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сумме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 w:rsidRPr="00F62614"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всего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 xml:space="preserve">. </w:t>
      </w:r>
    </w:p>
    <w:p w:rsidR="0093156D" w:rsidRPr="00206C36" w:rsidP="0093156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B0605">
        <w:rPr>
          <w:sz w:val="28"/>
          <w:szCs w:val="28"/>
        </w:rPr>
        <w:t xml:space="preserve">Взыскать с </w:t>
      </w:r>
      <w:r w:rsidRPr="00206C36">
        <w:rPr>
          <w:rFonts w:eastAsia="Calibri"/>
          <w:sz w:val="28"/>
          <w:szCs w:val="28"/>
          <w:lang w:eastAsia="en-US"/>
        </w:rPr>
        <w:t>Садового некоммерческого товарищества  «Колос»</w:t>
      </w:r>
      <w:r w:rsidRPr="00206C36">
        <w:rPr>
          <w:sz w:val="28"/>
          <w:szCs w:val="28"/>
        </w:rPr>
        <w:t xml:space="preserve"> в пользу </w:t>
      </w:r>
      <w:r w:rsidRPr="00206C36">
        <w:rPr>
          <w:rFonts w:eastAsia="Calibri"/>
          <w:sz w:val="28"/>
          <w:szCs w:val="28"/>
          <w:lang w:eastAsia="en-US"/>
        </w:rPr>
        <w:t xml:space="preserve">Кривенко </w:t>
      </w:r>
      <w:r w:rsidRPr="0093156D">
        <w:rPr>
          <w:rFonts w:eastAsia="Calibri"/>
          <w:sz w:val="28"/>
          <w:szCs w:val="28"/>
          <w:lang w:eastAsia="en-US"/>
        </w:rPr>
        <w:t>С.А.</w:t>
      </w:r>
      <w:r w:rsidRPr="00206C36">
        <w:rPr>
          <w:rFonts w:eastAsia="Calibri"/>
          <w:sz w:val="28"/>
          <w:szCs w:val="28"/>
          <w:lang w:eastAsia="en-US"/>
        </w:rPr>
        <w:t xml:space="preserve"> </w:t>
      </w:r>
      <w:r w:rsidRPr="008B0605">
        <w:rPr>
          <w:sz w:val="28"/>
          <w:szCs w:val="28"/>
        </w:rPr>
        <w:t xml:space="preserve">проценты за пользование </w:t>
      </w:r>
      <w:r w:rsidRPr="00206C36">
        <w:rPr>
          <w:sz w:val="28"/>
          <w:szCs w:val="28"/>
        </w:rPr>
        <w:t xml:space="preserve">чужими </w:t>
      </w:r>
      <w:r w:rsidRPr="008B0605">
        <w:rPr>
          <w:sz w:val="28"/>
          <w:szCs w:val="28"/>
        </w:rPr>
        <w:t>денежными средствами</w:t>
      </w:r>
      <w:r w:rsidRPr="00206C36">
        <w:rPr>
          <w:rFonts w:eastAsiaTheme="minorHAnsi"/>
          <w:sz w:val="28"/>
          <w:szCs w:val="28"/>
          <w:lang w:eastAsia="en-US"/>
        </w:rPr>
        <w:t xml:space="preserve">, начисляемыми в порядке </w:t>
      </w:r>
      <w:hyperlink r:id="rId4" w:history="1">
        <w:r w:rsidRPr="00206C36">
          <w:rPr>
            <w:rFonts w:eastAsiaTheme="minorHAnsi"/>
            <w:sz w:val="28"/>
            <w:szCs w:val="28"/>
            <w:lang w:eastAsia="en-US"/>
          </w:rPr>
          <w:t>статьи 395</w:t>
        </w:r>
      </w:hyperlink>
      <w:r w:rsidRPr="00206C36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из расчета ключевой ставки Банка России за соответствующий период, исходя из суммы долга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rFonts w:eastAsiaTheme="minorHAnsi"/>
          <w:sz w:val="28"/>
          <w:szCs w:val="28"/>
          <w:lang w:eastAsia="en-US"/>
        </w:rPr>
        <w:t xml:space="preserve">, начиная </w:t>
      </w:r>
      <w:r w:rsidRPr="00206C36">
        <w:rPr>
          <w:rFonts w:eastAsiaTheme="minorHAnsi"/>
          <w:sz w:val="28"/>
          <w:szCs w:val="28"/>
          <w:lang w:eastAsia="en-US"/>
        </w:rPr>
        <w:t>с</w:t>
      </w:r>
      <w:r w:rsidRPr="00206C36">
        <w:rPr>
          <w:rFonts w:eastAsiaTheme="minorHAnsi"/>
          <w:sz w:val="28"/>
          <w:szCs w:val="28"/>
          <w:lang w:eastAsia="en-US"/>
        </w:rPr>
        <w:t xml:space="preserve"> </w:t>
      </w:r>
      <w:r w:rsidRPr="0093156D"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rFonts w:eastAsiaTheme="minorHAnsi"/>
          <w:sz w:val="28"/>
          <w:szCs w:val="28"/>
          <w:lang w:eastAsia="en-US"/>
        </w:rPr>
        <w:t xml:space="preserve">. </w:t>
      </w:r>
      <w:r w:rsidRPr="00206C36">
        <w:rPr>
          <w:rFonts w:eastAsiaTheme="minorHAnsi"/>
          <w:sz w:val="28"/>
          <w:szCs w:val="28"/>
          <w:lang w:eastAsia="en-US"/>
        </w:rPr>
        <w:t>по</w:t>
      </w:r>
      <w:r w:rsidRPr="00206C36">
        <w:rPr>
          <w:rFonts w:eastAsiaTheme="minorHAnsi"/>
          <w:sz w:val="28"/>
          <w:szCs w:val="28"/>
          <w:lang w:eastAsia="en-US"/>
        </w:rPr>
        <w:t xml:space="preserve"> день фактического исполнения обязательства. </w:t>
      </w:r>
    </w:p>
    <w:p w:rsidR="0093156D" w:rsidRPr="00206C36" w:rsidP="0093156D">
      <w:pPr>
        <w:ind w:firstLine="567"/>
        <w:jc w:val="both"/>
        <w:rPr>
          <w:sz w:val="28"/>
          <w:szCs w:val="28"/>
        </w:rPr>
      </w:pPr>
      <w:r w:rsidRPr="00206C36">
        <w:rPr>
          <w:sz w:val="28"/>
          <w:szCs w:val="28"/>
        </w:rPr>
        <w:t xml:space="preserve">В удовлетворении остальной части исковых требований Кривенко  </w:t>
      </w:r>
      <w:r w:rsidRPr="0093156D">
        <w:rPr>
          <w:rFonts w:eastAsia="Calibri"/>
          <w:sz w:val="28"/>
          <w:szCs w:val="28"/>
          <w:lang w:eastAsia="en-US"/>
        </w:rPr>
        <w:t>С.А.</w:t>
      </w:r>
      <w:r w:rsidRPr="00206C36">
        <w:rPr>
          <w:rFonts w:eastAsia="Calibri"/>
          <w:sz w:val="28"/>
          <w:szCs w:val="28"/>
          <w:lang w:eastAsia="en-US"/>
        </w:rPr>
        <w:t xml:space="preserve"> </w:t>
      </w:r>
      <w:r w:rsidRPr="00206C36">
        <w:rPr>
          <w:sz w:val="28"/>
          <w:szCs w:val="28"/>
        </w:rPr>
        <w:t>- отказать.</w:t>
      </w:r>
    </w:p>
    <w:p w:rsidR="0093156D" w:rsidRPr="00DC65F6" w:rsidP="009315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06C3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</w:t>
      </w:r>
      <w:r w:rsidRPr="00206C36">
        <w:rPr>
          <w:sz w:val="28"/>
          <w:szCs w:val="28"/>
        </w:rPr>
        <w:t>заявлением о составлении мотивированного ре</w:t>
      </w:r>
      <w:r w:rsidRPr="00DC65F6">
        <w:rPr>
          <w:sz w:val="28"/>
          <w:szCs w:val="28"/>
        </w:rPr>
        <w:t>шения суда в течение пятнадцати дней со дня объявления резолютивной части решения суда.</w:t>
      </w:r>
    </w:p>
    <w:p w:rsidR="0093156D" w:rsidP="0093156D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3156D" w:rsidRPr="00C67249" w:rsidP="0093156D">
      <w:pPr>
        <w:ind w:firstLine="567"/>
        <w:jc w:val="both"/>
        <w:rPr>
          <w:sz w:val="28"/>
          <w:szCs w:val="28"/>
        </w:rPr>
      </w:pPr>
      <w:r w:rsidRPr="00C6724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3156D" w:rsidRPr="00AE4E88" w:rsidP="0093156D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3156D" w:rsidP="0093156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27 октября 2020</w:t>
      </w:r>
      <w:r w:rsidRPr="00D33C94">
        <w:rPr>
          <w:sz w:val="28"/>
          <w:szCs w:val="28"/>
        </w:rPr>
        <w:t xml:space="preserve"> года.</w:t>
      </w:r>
    </w:p>
    <w:p w:rsidR="0093156D" w:rsidP="0093156D">
      <w:pPr>
        <w:widowControl w:val="0"/>
        <w:ind w:firstLine="567"/>
        <w:jc w:val="both"/>
        <w:rPr>
          <w:sz w:val="28"/>
          <w:szCs w:val="28"/>
        </w:rPr>
      </w:pPr>
    </w:p>
    <w:p w:rsidR="0093156D" w:rsidP="0093156D">
      <w:pPr>
        <w:widowControl w:val="0"/>
        <w:ind w:firstLine="567"/>
        <w:jc w:val="both"/>
        <w:rPr>
          <w:sz w:val="28"/>
          <w:szCs w:val="28"/>
        </w:rPr>
      </w:pPr>
    </w:p>
    <w:p w:rsidR="0093156D" w:rsidP="0093156D">
      <w:pPr>
        <w:widowControl w:val="0"/>
        <w:ind w:firstLine="567"/>
        <w:jc w:val="both"/>
        <w:rPr>
          <w:sz w:val="28"/>
          <w:szCs w:val="28"/>
        </w:rPr>
      </w:pPr>
    </w:p>
    <w:p w:rsidR="0093156D" w:rsidRPr="003B12D3" w:rsidP="0093156D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>О.А. Чепиль</w:t>
      </w:r>
    </w:p>
    <w:p w:rsidR="0093156D" w:rsidRPr="00963E4F" w:rsidP="0093156D">
      <w:pPr>
        <w:ind w:right="-142" w:firstLine="567"/>
        <w:jc w:val="both"/>
        <w:rPr>
          <w:color w:val="000000"/>
        </w:rPr>
      </w:pPr>
    </w:p>
    <w:p w:rsidR="0093156D" w:rsidRPr="00963E4F" w:rsidP="0093156D">
      <w:pPr>
        <w:ind w:right="-142" w:firstLine="567"/>
        <w:jc w:val="both"/>
        <w:rPr>
          <w:color w:val="000000"/>
        </w:rPr>
      </w:pPr>
    </w:p>
    <w:p w:rsidR="0093156D" w:rsidP="0093156D"/>
    <w:p w:rsidR="00E77952"/>
    <w:sectPr w:rsidSect="00FC73C2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9"/>
    <w:rsid w:val="00206C36"/>
    <w:rsid w:val="003B12D3"/>
    <w:rsid w:val="006A7CB7"/>
    <w:rsid w:val="008B0605"/>
    <w:rsid w:val="0093156D"/>
    <w:rsid w:val="00963E4F"/>
    <w:rsid w:val="00AE4E88"/>
    <w:rsid w:val="00C2353D"/>
    <w:rsid w:val="00C67249"/>
    <w:rsid w:val="00D33C94"/>
    <w:rsid w:val="00DC65F6"/>
    <w:rsid w:val="00E375CC"/>
    <w:rsid w:val="00E77952"/>
    <w:rsid w:val="00F32696"/>
    <w:rsid w:val="00F62614"/>
    <w:rsid w:val="00FE39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315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D1DE1F8AC8BD3DBA833D96E3103825D95DFD6DC38BCBF26EF4CDD928911293E0EC818D749C4DB7EB560FBF5E91DFEBFE8D999D3641D3A72aDC9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