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F50" w:rsidRPr="00AE4E88" w:rsidP="00624F50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409/16/2021</w:t>
      </w:r>
    </w:p>
    <w:p w:rsidR="00624F50" w:rsidRPr="00AE4E88" w:rsidP="00624F50">
      <w:pPr>
        <w:ind w:firstLine="567"/>
        <w:jc w:val="both"/>
        <w:rPr>
          <w:sz w:val="28"/>
          <w:szCs w:val="28"/>
        </w:rPr>
      </w:pPr>
    </w:p>
    <w:p w:rsidR="00624F50" w:rsidRPr="00AE4E88" w:rsidP="00624F50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РЕШЕНИЕ</w:t>
      </w:r>
    </w:p>
    <w:p w:rsidR="00624F50" w:rsidRPr="00AE4E88" w:rsidP="00624F50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Именем Российской Федерации</w:t>
      </w:r>
    </w:p>
    <w:p w:rsidR="00624F50" w:rsidRPr="00AE4E88" w:rsidP="00624F50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(резолютивная часть)</w:t>
      </w:r>
    </w:p>
    <w:p w:rsidR="00624F50" w:rsidRPr="00AE4E88" w:rsidP="00624F50">
      <w:pPr>
        <w:ind w:firstLine="567"/>
        <w:jc w:val="both"/>
        <w:rPr>
          <w:sz w:val="28"/>
          <w:szCs w:val="28"/>
        </w:rPr>
      </w:pPr>
    </w:p>
    <w:p w:rsidR="00624F50" w:rsidRPr="00AE4E88" w:rsidP="00624F50">
      <w:pPr>
        <w:ind w:firstLine="567"/>
        <w:rPr>
          <w:sz w:val="28"/>
          <w:szCs w:val="28"/>
        </w:rPr>
      </w:pPr>
      <w:r>
        <w:rPr>
          <w:sz w:val="28"/>
          <w:szCs w:val="28"/>
        </w:rPr>
        <w:t>08 ноября 2021</w:t>
      </w:r>
      <w:r w:rsidRPr="00AE4E88">
        <w:rPr>
          <w:sz w:val="28"/>
          <w:szCs w:val="28"/>
        </w:rPr>
        <w:t xml:space="preserve"> года                                                    г. Симферополь</w:t>
      </w:r>
    </w:p>
    <w:p w:rsidR="00624F50" w:rsidRPr="00AE4E88" w:rsidP="00624F50">
      <w:pPr>
        <w:ind w:firstLine="567"/>
        <w:jc w:val="both"/>
        <w:rPr>
          <w:sz w:val="28"/>
          <w:szCs w:val="28"/>
        </w:rPr>
      </w:pPr>
    </w:p>
    <w:p w:rsidR="00624F50" w:rsidRPr="006A7CB7" w:rsidP="00624F50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Мировой судья </w:t>
      </w:r>
      <w:r w:rsidRPr="006A7CB7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6A7CB7">
        <w:rPr>
          <w:rFonts w:eastAsia="Calibri"/>
          <w:sz w:val="28"/>
          <w:szCs w:val="28"/>
        </w:rPr>
        <w:t>Чепиль</w:t>
      </w:r>
      <w:r w:rsidRPr="006A7CB7">
        <w:rPr>
          <w:rFonts w:eastAsia="Calibri"/>
          <w:sz w:val="28"/>
          <w:szCs w:val="28"/>
        </w:rPr>
        <w:t xml:space="preserve"> О.А.</w:t>
      </w:r>
      <w:r w:rsidRPr="006A7CB7">
        <w:rPr>
          <w:sz w:val="28"/>
          <w:szCs w:val="28"/>
        </w:rPr>
        <w:t xml:space="preserve">, </w:t>
      </w:r>
    </w:p>
    <w:p w:rsidR="00624F50" w:rsidP="00624F50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 Капустине Д.В.,</w:t>
      </w:r>
    </w:p>
    <w:p w:rsidR="00624F50" w:rsidP="00624F5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A7CB7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>
        <w:rPr>
          <w:rFonts w:eastAsia="Calibri"/>
          <w:sz w:val="28"/>
          <w:szCs w:val="28"/>
          <w:lang w:eastAsia="en-US"/>
        </w:rPr>
        <w:t>АО</w:t>
      </w:r>
      <w:r>
        <w:rPr>
          <w:rFonts w:eastAsia="Calibri"/>
          <w:sz w:val="28"/>
          <w:szCs w:val="28"/>
          <w:lang w:eastAsia="en-US"/>
        </w:rPr>
        <w:t xml:space="preserve"> «Акционерный Банк «Россия» к Меликову </w:t>
      </w:r>
      <w:r>
        <w:rPr>
          <w:rFonts w:eastAsia="Calibri"/>
          <w:sz w:val="28"/>
          <w:szCs w:val="28"/>
          <w:lang w:eastAsia="en-US"/>
        </w:rPr>
        <w:t>О.А.</w:t>
      </w:r>
      <w:r>
        <w:rPr>
          <w:rFonts w:eastAsia="Calibri"/>
          <w:sz w:val="28"/>
          <w:szCs w:val="28"/>
          <w:lang w:eastAsia="en-US"/>
        </w:rPr>
        <w:t xml:space="preserve"> о взыскании задолженности по кредитному договору</w:t>
      </w:r>
      <w:r w:rsidRPr="006A7CB7">
        <w:rPr>
          <w:rFonts w:eastAsia="Calibri"/>
          <w:sz w:val="28"/>
          <w:szCs w:val="28"/>
          <w:lang w:eastAsia="en-US"/>
        </w:rPr>
        <w:t>,</w:t>
      </w:r>
    </w:p>
    <w:p w:rsidR="00624F50" w:rsidRPr="00D06F1C" w:rsidP="00624F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06F1C">
        <w:rPr>
          <w:sz w:val="28"/>
          <w:szCs w:val="28"/>
        </w:rPr>
        <w:t>уководствуясь ст.с</w:t>
      </w:r>
      <w:r>
        <w:rPr>
          <w:sz w:val="28"/>
          <w:szCs w:val="28"/>
        </w:rPr>
        <w:t>т.194-199 ГПК РФ, мировой судья -</w:t>
      </w:r>
    </w:p>
    <w:p w:rsidR="00624F50" w:rsidRPr="006A7CB7" w:rsidP="00624F50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624F50" w:rsidRPr="006A7CB7" w:rsidP="00624F50">
      <w:pPr>
        <w:ind w:firstLine="567"/>
        <w:jc w:val="center"/>
        <w:rPr>
          <w:sz w:val="28"/>
          <w:szCs w:val="28"/>
        </w:rPr>
      </w:pPr>
      <w:r w:rsidRPr="006A7CB7">
        <w:rPr>
          <w:sz w:val="28"/>
          <w:szCs w:val="28"/>
        </w:rPr>
        <w:t>РЕШИЛ:</w:t>
      </w:r>
    </w:p>
    <w:p w:rsidR="00624F50" w:rsidRPr="00AE4E88" w:rsidP="00624F50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Иск </w:t>
      </w:r>
      <w:r>
        <w:rPr>
          <w:rFonts w:eastAsia="Calibri"/>
          <w:sz w:val="28"/>
          <w:szCs w:val="28"/>
          <w:lang w:eastAsia="en-US"/>
        </w:rPr>
        <w:t>АО</w:t>
      </w:r>
      <w:r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АБ</w:t>
      </w:r>
      <w:r>
        <w:rPr>
          <w:rFonts w:eastAsia="Calibri"/>
          <w:sz w:val="28"/>
          <w:szCs w:val="28"/>
          <w:lang w:eastAsia="en-US"/>
        </w:rPr>
        <w:t xml:space="preserve"> «Россия» к Меликову </w:t>
      </w:r>
      <w:r>
        <w:rPr>
          <w:rFonts w:eastAsia="Calibri"/>
          <w:sz w:val="28"/>
          <w:szCs w:val="28"/>
          <w:lang w:eastAsia="en-US"/>
        </w:rPr>
        <w:t>О.А.</w:t>
      </w:r>
      <w:r>
        <w:rPr>
          <w:rFonts w:eastAsia="Calibri"/>
          <w:sz w:val="28"/>
          <w:szCs w:val="28"/>
          <w:lang w:eastAsia="en-US"/>
        </w:rPr>
        <w:t xml:space="preserve"> о взыскании задолженности по кредитному договору</w:t>
      </w:r>
      <w:r>
        <w:rPr>
          <w:sz w:val="28"/>
          <w:szCs w:val="28"/>
        </w:rPr>
        <w:t xml:space="preserve"> - </w:t>
      </w:r>
      <w:r w:rsidRPr="006A7CB7">
        <w:rPr>
          <w:sz w:val="28"/>
          <w:szCs w:val="28"/>
        </w:rPr>
        <w:t>удовлетворить</w:t>
      </w:r>
      <w:r w:rsidRPr="00AE4E88">
        <w:rPr>
          <w:sz w:val="28"/>
          <w:szCs w:val="28"/>
        </w:rPr>
        <w:t>.</w:t>
      </w:r>
    </w:p>
    <w:p w:rsidR="00624F50" w:rsidRPr="00A1060B" w:rsidP="00624F50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Взыскать с </w:t>
      </w:r>
      <w:r>
        <w:rPr>
          <w:rFonts w:eastAsia="Calibri"/>
          <w:sz w:val="28"/>
          <w:szCs w:val="28"/>
          <w:lang w:eastAsia="en-US"/>
        </w:rPr>
        <w:t xml:space="preserve">Меликова </w:t>
      </w:r>
      <w:r>
        <w:rPr>
          <w:rFonts w:eastAsia="Calibri"/>
          <w:sz w:val="28"/>
          <w:szCs w:val="28"/>
          <w:lang w:eastAsia="en-US"/>
        </w:rPr>
        <w:t>О.А.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г. рождения, уроженца 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(паспорт гражданина РФ: серия /изъято/ номер /</w:t>
      </w:r>
      <w:r>
        <w:rPr>
          <w:rStyle w:val="FontStyle12"/>
          <w:sz w:val="28"/>
          <w:szCs w:val="28"/>
          <w:lang w:eastAsia="uk-UA"/>
        </w:rPr>
        <w:t>изъято</w:t>
      </w:r>
      <w:r>
        <w:rPr>
          <w:rStyle w:val="FontStyle12"/>
          <w:sz w:val="28"/>
          <w:szCs w:val="28"/>
          <w:lang w:eastAsia="uk-UA"/>
        </w:rPr>
        <w:t>/ выдан ФМС /изъято/г., код подразделения /изъято/), зарегистрированного по адресу: 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AE4E88"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 xml:space="preserve">Акционерного общества «Акционерный Банк «Россия» (юридический адрес: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ОГРН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A1060B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 xml:space="preserve">по кредитному договору №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 по состоянию на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из них: сумма непогашенного </w:t>
      </w:r>
      <w:r>
        <w:rPr>
          <w:sz w:val="28"/>
          <w:szCs w:val="28"/>
        </w:rPr>
        <w:t xml:space="preserve">кредита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; начисленные проценты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за период с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 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г.; просроченные проценты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за период с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г.; штрафы/пени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за период с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 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г., а также судебные расходы</w:t>
      </w:r>
      <w:r w:rsidRPr="008B0605">
        <w:rPr>
          <w:color w:val="000000"/>
          <w:sz w:val="28"/>
          <w:szCs w:val="28"/>
          <w:shd w:val="clear" w:color="auto" w:fill="FFFFFF"/>
        </w:rPr>
        <w:t>, связанные с уплатой гос</w:t>
      </w:r>
      <w:r>
        <w:rPr>
          <w:color w:val="000000"/>
          <w:sz w:val="28"/>
          <w:szCs w:val="28"/>
          <w:shd w:val="clear" w:color="auto" w:fill="FFFFFF"/>
        </w:rPr>
        <w:t xml:space="preserve">ударственной </w:t>
      </w:r>
      <w:r w:rsidRPr="008B0605">
        <w:rPr>
          <w:color w:val="000000"/>
          <w:sz w:val="28"/>
          <w:szCs w:val="28"/>
          <w:shd w:val="clear" w:color="auto" w:fill="FFFFFF"/>
        </w:rPr>
        <w:t xml:space="preserve">пошлины за </w:t>
      </w:r>
      <w:r w:rsidRPr="00206C36">
        <w:rPr>
          <w:color w:val="000000"/>
          <w:sz w:val="28"/>
          <w:szCs w:val="28"/>
          <w:shd w:val="clear" w:color="auto" w:fill="FFFFFF"/>
        </w:rPr>
        <w:t>подачу</w:t>
      </w:r>
      <w:r w:rsidRPr="00206C36">
        <w:rPr>
          <w:rStyle w:val="FontStyle12"/>
          <w:sz w:val="28"/>
          <w:szCs w:val="28"/>
          <w:lang w:eastAsia="uk-UA"/>
        </w:rPr>
        <w:t xml:space="preserve"> искового заявления в </w:t>
      </w:r>
      <w:r>
        <w:rPr>
          <w:rStyle w:val="FontStyle12"/>
          <w:sz w:val="28"/>
          <w:szCs w:val="28"/>
          <w:lang w:eastAsia="uk-UA"/>
        </w:rPr>
        <w:t>размере /изъято/</w:t>
      </w:r>
      <w:r w:rsidRPr="00206C36">
        <w:rPr>
          <w:rStyle w:val="FontStyle12"/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r w:rsidRPr="00206C36">
        <w:rPr>
          <w:rStyle w:val="FontStyle12"/>
          <w:sz w:val="28"/>
          <w:szCs w:val="28"/>
          <w:lang w:eastAsia="uk-UA"/>
        </w:rPr>
        <w:t xml:space="preserve">а всего </w:t>
      </w:r>
      <w:r>
        <w:rPr>
          <w:rStyle w:val="FontStyle12"/>
          <w:sz w:val="28"/>
          <w:szCs w:val="28"/>
          <w:lang w:eastAsia="uk-UA"/>
        </w:rPr>
        <w:t>/изъято/.</w:t>
      </w:r>
    </w:p>
    <w:p w:rsidR="00624F50" w:rsidRPr="008D738D" w:rsidP="00624F50">
      <w:pPr>
        <w:ind w:firstLine="567"/>
        <w:jc w:val="both"/>
        <w:rPr>
          <w:sz w:val="28"/>
          <w:szCs w:val="28"/>
        </w:rPr>
      </w:pPr>
      <w:r w:rsidRPr="008D738D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624F50" w:rsidRPr="008D738D" w:rsidP="00624F50">
      <w:pPr>
        <w:ind w:firstLine="567"/>
        <w:jc w:val="both"/>
        <w:rPr>
          <w:sz w:val="28"/>
          <w:szCs w:val="28"/>
        </w:rPr>
      </w:pPr>
      <w:r w:rsidRPr="008D738D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624F50" w:rsidRPr="008D738D" w:rsidP="00624F50">
      <w:pPr>
        <w:ind w:firstLine="567"/>
        <w:jc w:val="both"/>
        <w:rPr>
          <w:sz w:val="28"/>
          <w:szCs w:val="28"/>
        </w:rPr>
      </w:pPr>
      <w:r w:rsidRPr="008D738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24F50" w:rsidP="00624F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33C94">
        <w:rPr>
          <w:sz w:val="28"/>
          <w:szCs w:val="28"/>
        </w:rPr>
        <w:t xml:space="preserve">езолютивная часть решения объявлена: </w:t>
      </w:r>
      <w:r>
        <w:rPr>
          <w:sz w:val="28"/>
          <w:szCs w:val="28"/>
        </w:rPr>
        <w:t>08 ноября 2021</w:t>
      </w:r>
      <w:r w:rsidRPr="00D33C94">
        <w:rPr>
          <w:sz w:val="28"/>
          <w:szCs w:val="28"/>
        </w:rPr>
        <w:t xml:space="preserve"> года.</w:t>
      </w:r>
    </w:p>
    <w:p w:rsidR="00624F50" w:rsidP="00624F50">
      <w:pPr>
        <w:widowControl w:val="0"/>
        <w:ind w:firstLine="567"/>
        <w:jc w:val="both"/>
        <w:rPr>
          <w:sz w:val="28"/>
          <w:szCs w:val="28"/>
        </w:rPr>
      </w:pPr>
    </w:p>
    <w:p w:rsidR="00624F50" w:rsidRPr="00D33C94" w:rsidP="00624F50">
      <w:pPr>
        <w:widowControl w:val="0"/>
        <w:ind w:firstLine="567"/>
        <w:jc w:val="both"/>
        <w:rPr>
          <w:sz w:val="28"/>
          <w:szCs w:val="28"/>
        </w:rPr>
      </w:pPr>
    </w:p>
    <w:p w:rsidR="00624F50" w:rsidRPr="00D33C94" w:rsidP="00624F50">
      <w:pPr>
        <w:widowControl w:val="0"/>
        <w:ind w:firstLine="567"/>
        <w:jc w:val="both"/>
        <w:rPr>
          <w:sz w:val="28"/>
          <w:szCs w:val="28"/>
        </w:rPr>
      </w:pPr>
    </w:p>
    <w:p w:rsidR="00624F50" w:rsidRPr="00D33C94" w:rsidP="00624F50">
      <w:pPr>
        <w:ind w:firstLine="567"/>
        <w:rPr>
          <w:sz w:val="28"/>
          <w:szCs w:val="28"/>
        </w:rPr>
      </w:pPr>
      <w:r w:rsidRPr="00D33C94">
        <w:rPr>
          <w:sz w:val="28"/>
          <w:szCs w:val="28"/>
        </w:rPr>
        <w:t xml:space="preserve">Мировой судья </w:t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D33C94">
        <w:rPr>
          <w:sz w:val="28"/>
          <w:szCs w:val="28"/>
        </w:rPr>
        <w:t>Чепиль</w:t>
      </w:r>
      <w:r w:rsidRPr="00D33C94">
        <w:rPr>
          <w:sz w:val="28"/>
          <w:szCs w:val="28"/>
        </w:rPr>
        <w:t xml:space="preserve"> О.А.</w:t>
      </w:r>
    </w:p>
    <w:p w:rsidR="00624F50" w:rsidRPr="00D33C94" w:rsidP="00624F50">
      <w:pPr>
        <w:ind w:firstLine="567"/>
        <w:rPr>
          <w:sz w:val="28"/>
          <w:szCs w:val="28"/>
        </w:rPr>
      </w:pPr>
    </w:p>
    <w:p w:rsidR="00624F50" w:rsidP="00624F50">
      <w:pPr>
        <w:ind w:firstLine="567"/>
        <w:jc w:val="both"/>
        <w:rPr>
          <w:sz w:val="28"/>
          <w:szCs w:val="28"/>
          <w:lang w:eastAsia="en-US"/>
        </w:rPr>
      </w:pPr>
    </w:p>
    <w:p w:rsidR="00624F50" w:rsidP="00624F50">
      <w:pPr>
        <w:ind w:firstLine="567"/>
        <w:jc w:val="both"/>
        <w:rPr>
          <w:sz w:val="28"/>
          <w:szCs w:val="28"/>
          <w:lang w:eastAsia="en-US"/>
        </w:rPr>
      </w:pPr>
    </w:p>
    <w:p w:rsidR="00624F50" w:rsidP="00624F50">
      <w:pPr>
        <w:ind w:firstLine="567"/>
        <w:jc w:val="right"/>
        <w:rPr>
          <w:sz w:val="28"/>
          <w:szCs w:val="28"/>
        </w:rPr>
      </w:pPr>
    </w:p>
    <w:p w:rsidR="00624F50" w:rsidP="00624F50">
      <w:pPr>
        <w:ind w:firstLine="567"/>
        <w:jc w:val="right"/>
        <w:rPr>
          <w:sz w:val="28"/>
          <w:szCs w:val="28"/>
        </w:rPr>
      </w:pPr>
    </w:p>
    <w:p w:rsidR="00624F50" w:rsidP="00624F50">
      <w:pPr>
        <w:ind w:firstLine="567"/>
        <w:jc w:val="right"/>
        <w:rPr>
          <w:sz w:val="28"/>
          <w:szCs w:val="28"/>
        </w:rPr>
      </w:pPr>
    </w:p>
    <w:p w:rsidR="00624F50" w:rsidP="00624F50">
      <w:pPr>
        <w:ind w:firstLine="567"/>
        <w:jc w:val="right"/>
        <w:rPr>
          <w:sz w:val="28"/>
          <w:szCs w:val="28"/>
        </w:rPr>
      </w:pPr>
    </w:p>
    <w:p w:rsidR="00624F50" w:rsidP="00624F50">
      <w:pPr>
        <w:ind w:firstLine="567"/>
        <w:jc w:val="right"/>
        <w:rPr>
          <w:sz w:val="28"/>
          <w:szCs w:val="28"/>
        </w:rPr>
      </w:pPr>
    </w:p>
    <w:p w:rsidR="00624F50" w:rsidP="00624F50"/>
    <w:p w:rsidR="00624F50" w:rsidP="00624F50"/>
    <w:p w:rsidR="00624F50" w:rsidP="00624F50"/>
    <w:p w:rsidR="00624F50" w:rsidP="00624F50"/>
    <w:p w:rsidR="00DD4C5F"/>
    <w:sectPr w:rsidSect="00385AEA">
      <w:pgSz w:w="11906" w:h="16838"/>
      <w:pgMar w:top="993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B3"/>
    <w:rsid w:val="00206C36"/>
    <w:rsid w:val="00624F50"/>
    <w:rsid w:val="006A7CB7"/>
    <w:rsid w:val="007823C8"/>
    <w:rsid w:val="008B0605"/>
    <w:rsid w:val="008D738D"/>
    <w:rsid w:val="00991EB3"/>
    <w:rsid w:val="00A1060B"/>
    <w:rsid w:val="00AE4E88"/>
    <w:rsid w:val="00D06F1C"/>
    <w:rsid w:val="00D33C94"/>
    <w:rsid w:val="00DD4C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624F5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