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4D91" w:rsidRPr="005F7B1D" w:rsidP="00A74D91">
      <w:pPr>
        <w:ind w:right="-45" w:firstLine="851"/>
        <w:jc w:val="right"/>
        <w:rPr>
          <w:sz w:val="27"/>
          <w:szCs w:val="27"/>
        </w:rPr>
      </w:pPr>
      <w:r w:rsidRPr="005F7B1D">
        <w:rPr>
          <w:sz w:val="27"/>
          <w:szCs w:val="27"/>
        </w:rPr>
        <w:t xml:space="preserve">Дело № 02-0003/17/2018 </w:t>
      </w:r>
    </w:p>
    <w:p w:rsidR="00A74D91" w:rsidRPr="005F7B1D" w:rsidP="00A74D91">
      <w:pPr>
        <w:ind w:right="-45"/>
        <w:jc w:val="center"/>
        <w:rPr>
          <w:bCs/>
          <w:sz w:val="27"/>
          <w:szCs w:val="27"/>
        </w:rPr>
      </w:pPr>
      <w:r w:rsidRPr="005F7B1D">
        <w:rPr>
          <w:bCs/>
          <w:sz w:val="27"/>
          <w:szCs w:val="27"/>
        </w:rPr>
        <w:t>РЕШЕНИЕ</w:t>
      </w:r>
    </w:p>
    <w:p w:rsidR="00A74D91" w:rsidP="00A74D9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5F7B1D">
        <w:rPr>
          <w:bCs/>
          <w:sz w:val="27"/>
          <w:szCs w:val="27"/>
        </w:rPr>
        <w:t>ИМЕНЕМ РОССИЙСКОЙ ФЕДЕРАЦИИ</w:t>
      </w:r>
    </w:p>
    <w:p w:rsidR="00A74D91" w:rsidRPr="005F7B1D" w:rsidP="00A74D9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(резолютивная часть)</w:t>
      </w:r>
    </w:p>
    <w:p w:rsidR="00A74D91" w:rsidRPr="005F7B1D" w:rsidP="00A74D91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7"/>
          <w:szCs w:val="27"/>
        </w:rPr>
      </w:pPr>
    </w:p>
    <w:p w:rsidR="00A74D91" w:rsidRPr="005F7B1D" w:rsidP="00A74D9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5F7B1D">
        <w:rPr>
          <w:sz w:val="27"/>
          <w:szCs w:val="27"/>
        </w:rPr>
        <w:t>22 февраля 2018 года                                                            г. Симферополь</w:t>
      </w:r>
    </w:p>
    <w:p w:rsidR="00A74D91" w:rsidRPr="005F7B1D" w:rsidP="00A74D9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A74D91" w:rsidRPr="005F7B1D" w:rsidP="00A74D9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5F7B1D">
        <w:rPr>
          <w:sz w:val="27"/>
          <w:szCs w:val="27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A74D91" w:rsidRPr="005F7B1D" w:rsidP="00A74D9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5F7B1D">
        <w:rPr>
          <w:sz w:val="27"/>
          <w:szCs w:val="27"/>
        </w:rPr>
        <w:t>при ведении протокола судебного заседания секретарем – Музаффаровой Д.М.,</w:t>
      </w:r>
    </w:p>
    <w:p w:rsidR="00A74D91" w:rsidRPr="005F7B1D" w:rsidP="00A74D9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5F7B1D">
        <w:rPr>
          <w:sz w:val="27"/>
          <w:szCs w:val="27"/>
        </w:rPr>
        <w:t>с участием представи</w:t>
      </w:r>
      <w:r w:rsidRPr="005F7B1D">
        <w:rPr>
          <w:sz w:val="27"/>
          <w:szCs w:val="27"/>
        </w:rPr>
        <w:t>телей истца: Филипповец Л.Ф., Свищевой В.Ф.,</w:t>
      </w:r>
    </w:p>
    <w:p w:rsidR="00A74D91" w:rsidRPr="005F7B1D" w:rsidP="00A74D9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5F7B1D">
        <w:rPr>
          <w:sz w:val="27"/>
          <w:szCs w:val="27"/>
        </w:rPr>
        <w:t>представителя ответчика, третьего лица: Лукьянченковой С.А.,</w:t>
      </w:r>
    </w:p>
    <w:p w:rsidR="00A74D91" w:rsidRPr="005F7B1D" w:rsidP="00A74D9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5F7B1D">
        <w:rPr>
          <w:sz w:val="27"/>
          <w:szCs w:val="27"/>
        </w:rPr>
        <w:t xml:space="preserve">рассмотрев в открытом судебном заседании гражданское дело по иску Товарищества собственников жилья «Поповкина-20» к Белой  </w:t>
      </w:r>
      <w:r w:rsidR="00300F88">
        <w:rPr>
          <w:sz w:val="27"/>
          <w:szCs w:val="27"/>
        </w:rPr>
        <w:t>Е.И.</w:t>
      </w:r>
      <w:r w:rsidRPr="005F7B1D">
        <w:rPr>
          <w:sz w:val="27"/>
          <w:szCs w:val="27"/>
        </w:rPr>
        <w:t>, третье лицо</w:t>
      </w:r>
      <w:r w:rsidRPr="005F7B1D">
        <w:rPr>
          <w:sz w:val="27"/>
          <w:szCs w:val="27"/>
        </w:rPr>
        <w:t xml:space="preserve">, не заявляющее самостоятельных требований на предмет спора, на стороне ответчика – </w:t>
      </w:r>
      <w:r w:rsidR="00300F88">
        <w:rPr>
          <w:sz w:val="27"/>
          <w:szCs w:val="27"/>
        </w:rPr>
        <w:t>ФИО</w:t>
      </w:r>
      <w:r w:rsidR="00300F88">
        <w:rPr>
          <w:sz w:val="27"/>
          <w:szCs w:val="27"/>
        </w:rPr>
        <w:t>1</w:t>
      </w:r>
      <w:r w:rsidRPr="005F7B1D">
        <w:rPr>
          <w:sz w:val="27"/>
          <w:szCs w:val="27"/>
        </w:rPr>
        <w:t>, о взыскании задолженности</w:t>
      </w:r>
      <w:r w:rsidRPr="005F7B1D">
        <w:rPr>
          <w:bCs/>
          <w:sz w:val="27"/>
          <w:szCs w:val="27"/>
        </w:rPr>
        <w:t xml:space="preserve">,  </w:t>
      </w:r>
    </w:p>
    <w:p w:rsidR="00A74D91" w:rsidRPr="005F7B1D" w:rsidP="00A74D91">
      <w:pPr>
        <w:ind w:right="-45" w:firstLine="851"/>
        <w:jc w:val="both"/>
        <w:rPr>
          <w:bCs/>
          <w:sz w:val="27"/>
          <w:szCs w:val="27"/>
        </w:rPr>
      </w:pPr>
      <w:r w:rsidRPr="005F7B1D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мировой судья – </w:t>
      </w:r>
    </w:p>
    <w:p w:rsidR="00A74D91" w:rsidRPr="005F7B1D" w:rsidP="00A74D91">
      <w:pPr>
        <w:ind w:right="-45"/>
        <w:jc w:val="center"/>
        <w:rPr>
          <w:sz w:val="27"/>
          <w:szCs w:val="27"/>
        </w:rPr>
      </w:pPr>
      <w:r w:rsidRPr="005F7B1D">
        <w:rPr>
          <w:sz w:val="27"/>
          <w:szCs w:val="27"/>
        </w:rPr>
        <w:t>Р</w:t>
      </w:r>
      <w:r>
        <w:rPr>
          <w:sz w:val="27"/>
          <w:szCs w:val="27"/>
        </w:rPr>
        <w:t>ЕШИ</w:t>
      </w:r>
      <w:r w:rsidRPr="005F7B1D">
        <w:rPr>
          <w:sz w:val="27"/>
          <w:szCs w:val="27"/>
        </w:rPr>
        <w:t>Л:</w:t>
      </w:r>
    </w:p>
    <w:p w:rsidR="00A74D91" w:rsidRPr="005F7B1D" w:rsidP="00A74D91">
      <w:pPr>
        <w:ind w:right="-45" w:firstLine="851"/>
        <w:jc w:val="both"/>
        <w:rPr>
          <w:sz w:val="27"/>
          <w:szCs w:val="27"/>
        </w:rPr>
      </w:pPr>
      <w:r w:rsidRPr="005F7B1D">
        <w:rPr>
          <w:sz w:val="27"/>
          <w:szCs w:val="27"/>
        </w:rPr>
        <w:t xml:space="preserve">Иск Товарищества собственников жилья «Поповкина-20» к Белой  </w:t>
      </w:r>
      <w:r w:rsidR="00300F88">
        <w:rPr>
          <w:sz w:val="27"/>
          <w:szCs w:val="27"/>
        </w:rPr>
        <w:t>Е.И.</w:t>
      </w:r>
      <w:r w:rsidRPr="005F7B1D">
        <w:rPr>
          <w:sz w:val="27"/>
          <w:szCs w:val="27"/>
        </w:rPr>
        <w:t xml:space="preserve"> о взыскании задолженност</w:t>
      </w:r>
      <w:r w:rsidRPr="005F7B1D">
        <w:rPr>
          <w:sz w:val="27"/>
          <w:szCs w:val="27"/>
        </w:rPr>
        <w:t>и–</w:t>
      </w:r>
      <w:r w:rsidRPr="005F7B1D">
        <w:rPr>
          <w:sz w:val="27"/>
          <w:szCs w:val="27"/>
        </w:rPr>
        <w:t xml:space="preserve"> удовлетворить.</w:t>
      </w:r>
    </w:p>
    <w:p w:rsidR="00A74D91" w:rsidRPr="005F7B1D" w:rsidP="00A74D91">
      <w:pPr>
        <w:ind w:firstLine="851"/>
        <w:jc w:val="both"/>
        <w:rPr>
          <w:bCs/>
          <w:sz w:val="27"/>
          <w:szCs w:val="27"/>
        </w:rPr>
      </w:pPr>
      <w:r w:rsidRPr="005F7B1D">
        <w:rPr>
          <w:bCs/>
          <w:sz w:val="27"/>
          <w:szCs w:val="27"/>
        </w:rPr>
        <w:t xml:space="preserve">Взыскать с </w:t>
      </w:r>
      <w:r w:rsidRPr="005F7B1D">
        <w:rPr>
          <w:sz w:val="27"/>
          <w:szCs w:val="27"/>
        </w:rPr>
        <w:t xml:space="preserve">Белой  </w:t>
      </w:r>
      <w:r w:rsidR="00300F88">
        <w:rPr>
          <w:sz w:val="27"/>
          <w:szCs w:val="27"/>
        </w:rPr>
        <w:t>Е.И.</w:t>
      </w:r>
      <w:r w:rsidRPr="005F7B1D">
        <w:rPr>
          <w:sz w:val="27"/>
          <w:szCs w:val="27"/>
        </w:rPr>
        <w:t xml:space="preserve"> в пользу Товарищества собственников недвижимости «Поповкина-20» задолженность по оплате за жилое </w:t>
      </w:r>
      <w:r w:rsidRPr="005F7B1D">
        <w:rPr>
          <w:sz w:val="27"/>
          <w:szCs w:val="27"/>
        </w:rPr>
        <w:t>помещение и коммунальные услуги за период - август 2015 года – январь 2018 года, в размере 34778,00  (тридцать четыре тысячи семьсот семьдесят восемь) рублей 00 копеек, пеню в размере 7031 (семь тысяч тридцать один) рубль 54 копейки, задолженность по взнос</w:t>
      </w:r>
      <w:r w:rsidRPr="005F7B1D">
        <w:rPr>
          <w:sz w:val="27"/>
          <w:szCs w:val="27"/>
        </w:rPr>
        <w:t>ам на капитальный ремонт за период - август</w:t>
      </w:r>
      <w:r w:rsidRPr="005F7B1D">
        <w:rPr>
          <w:sz w:val="27"/>
          <w:szCs w:val="27"/>
        </w:rPr>
        <w:t xml:space="preserve"> 2016 года – август 2017 года, в размере 6638 (шесть тысяч шестьсот тридцать восемь) рублей 58 копеек, пеню в размере 325 (триста двадцать пять) рублей 16 копеек, а всего: 48773 (сорок восемь тысяч семьсот семьдес</w:t>
      </w:r>
      <w:r w:rsidRPr="005F7B1D">
        <w:rPr>
          <w:sz w:val="27"/>
          <w:szCs w:val="27"/>
        </w:rPr>
        <w:t>ят три) рубля 28 копеек</w:t>
      </w:r>
      <w:r w:rsidRPr="005F7B1D">
        <w:rPr>
          <w:bCs/>
          <w:sz w:val="27"/>
          <w:szCs w:val="27"/>
        </w:rPr>
        <w:t>.</w:t>
      </w:r>
    </w:p>
    <w:p w:rsidR="00A74D91" w:rsidRPr="005F7B1D" w:rsidP="00A74D91">
      <w:pPr>
        <w:ind w:firstLine="851"/>
        <w:jc w:val="both"/>
        <w:rPr>
          <w:sz w:val="27"/>
          <w:szCs w:val="27"/>
        </w:rPr>
      </w:pPr>
      <w:r w:rsidRPr="005F7B1D">
        <w:rPr>
          <w:bCs/>
          <w:sz w:val="27"/>
          <w:szCs w:val="27"/>
        </w:rPr>
        <w:t xml:space="preserve">Взыскать с </w:t>
      </w:r>
      <w:r w:rsidRPr="005F7B1D">
        <w:rPr>
          <w:sz w:val="27"/>
          <w:szCs w:val="27"/>
        </w:rPr>
        <w:t xml:space="preserve">Белой  </w:t>
      </w:r>
      <w:r w:rsidR="00300F88">
        <w:rPr>
          <w:sz w:val="27"/>
          <w:szCs w:val="27"/>
        </w:rPr>
        <w:t>Е.И.</w:t>
      </w:r>
      <w:r w:rsidRPr="005F7B1D">
        <w:rPr>
          <w:sz w:val="27"/>
          <w:szCs w:val="27"/>
        </w:rPr>
        <w:t xml:space="preserve"> в пользу Товарищества собственников недвижимости «Поповкина-20» </w:t>
      </w:r>
      <w:r w:rsidRPr="005F7B1D">
        <w:rPr>
          <w:bCs/>
          <w:sz w:val="27"/>
          <w:szCs w:val="27"/>
        </w:rPr>
        <w:t>судебные расходы по оплате государственной пошлины в размере 1663 (одна тысяча шестьсот шестьдесят три) рубля.</w:t>
      </w:r>
    </w:p>
    <w:p w:rsidR="00A74D91" w:rsidRPr="005F7B1D" w:rsidP="00A74D91">
      <w:pPr>
        <w:ind w:right="-45" w:firstLine="851"/>
        <w:jc w:val="both"/>
        <w:rPr>
          <w:sz w:val="27"/>
          <w:szCs w:val="27"/>
        </w:rPr>
      </w:pPr>
      <w:r w:rsidRPr="005F7B1D">
        <w:rPr>
          <w:sz w:val="27"/>
          <w:szCs w:val="27"/>
        </w:rPr>
        <w:t>Лица, участвующие в дел</w:t>
      </w:r>
      <w:r w:rsidRPr="005F7B1D">
        <w:rPr>
          <w:sz w:val="27"/>
          <w:szCs w:val="27"/>
        </w:rPr>
        <w:t>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74D91" w:rsidRPr="005F7B1D" w:rsidP="00A74D91">
      <w:pPr>
        <w:ind w:right="-45" w:firstLine="851"/>
        <w:jc w:val="both"/>
        <w:rPr>
          <w:sz w:val="27"/>
          <w:szCs w:val="27"/>
        </w:rPr>
      </w:pPr>
      <w:r w:rsidRPr="005F7B1D">
        <w:rPr>
          <w:sz w:val="27"/>
          <w:szCs w:val="27"/>
        </w:rPr>
        <w:t>Лица, участвующие в деле, их представители, не присутствова</w:t>
      </w:r>
      <w:r w:rsidRPr="005F7B1D">
        <w:rPr>
          <w:sz w:val="27"/>
          <w:szCs w:val="27"/>
        </w:rPr>
        <w:t>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A74D91" w:rsidRPr="005F7B1D" w:rsidP="00A74D91">
      <w:pPr>
        <w:ind w:right="-45" w:firstLine="851"/>
        <w:jc w:val="both"/>
        <w:rPr>
          <w:sz w:val="27"/>
          <w:szCs w:val="27"/>
        </w:rPr>
      </w:pPr>
      <w:r w:rsidRPr="005F7B1D">
        <w:rPr>
          <w:sz w:val="27"/>
          <w:szCs w:val="27"/>
        </w:rPr>
        <w:t>Мировой судья составляет мотивированное решение суда в течение пяти дней со дня поступ</w:t>
      </w:r>
      <w:r w:rsidRPr="005F7B1D">
        <w:rPr>
          <w:sz w:val="27"/>
          <w:szCs w:val="27"/>
        </w:rPr>
        <w:t>ления от лиц, участвующих в деле и их представителей заявления о составлении мотивированного решения суда.</w:t>
      </w:r>
    </w:p>
    <w:p w:rsidR="00A74D91" w:rsidRPr="005F7B1D" w:rsidP="00A74D91">
      <w:pPr>
        <w:ind w:right="-45" w:firstLine="851"/>
        <w:jc w:val="both"/>
        <w:rPr>
          <w:sz w:val="27"/>
          <w:szCs w:val="27"/>
        </w:rPr>
      </w:pPr>
      <w:r w:rsidRPr="005F7B1D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</w:t>
      </w:r>
      <w:r w:rsidRPr="005F7B1D">
        <w:rPr>
          <w:sz w:val="27"/>
          <w:szCs w:val="27"/>
        </w:rPr>
        <w:t>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A74D91" w:rsidRPr="005F7B1D" w:rsidP="00A74D91">
      <w:pPr>
        <w:ind w:right="-45" w:firstLine="851"/>
        <w:jc w:val="both"/>
        <w:rPr>
          <w:sz w:val="27"/>
          <w:szCs w:val="27"/>
        </w:rPr>
      </w:pPr>
    </w:p>
    <w:p w:rsidR="00A74D91" w:rsidRPr="005F7B1D" w:rsidP="00A74D91">
      <w:pPr>
        <w:ind w:firstLine="851"/>
        <w:rPr>
          <w:sz w:val="27"/>
          <w:szCs w:val="27"/>
        </w:rPr>
      </w:pPr>
      <w:r w:rsidRPr="005F7B1D">
        <w:rPr>
          <w:sz w:val="27"/>
          <w:szCs w:val="27"/>
        </w:rPr>
        <w:t>Мировой судья                                                         А.Л.Тоскина</w:t>
      </w:r>
    </w:p>
    <w:p w:rsidR="00A74D91" w:rsidP="00A74D91">
      <w:pPr>
        <w:ind w:firstLine="851"/>
        <w:jc w:val="both"/>
        <w:rPr>
          <w:sz w:val="27"/>
          <w:szCs w:val="27"/>
          <w:shd w:val="clear" w:color="auto" w:fill="FFFFFF"/>
        </w:rPr>
      </w:pPr>
    </w:p>
    <w:sectPr w:rsidSect="00A74D91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5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7C23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2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F28D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88">
          <w:rPr>
            <w:noProof/>
          </w:rPr>
          <w:t>1</w:t>
        </w:r>
        <w:r>
          <w:fldChar w:fldCharType="end"/>
        </w:r>
      </w:p>
    </w:sdtContent>
  </w:sdt>
  <w:p w:rsidR="00AF28D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376" w:rsidP="007C23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C2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376">
    <w:pPr>
      <w:pStyle w:val="Header"/>
    </w:pPr>
  </w:p>
  <w:p w:rsidR="007C2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91"/>
    <w:rsid w:val="00300F88"/>
    <w:rsid w:val="00326552"/>
    <w:rsid w:val="005F7B1D"/>
    <w:rsid w:val="007C2376"/>
    <w:rsid w:val="00A74D91"/>
    <w:rsid w:val="00AF28DD"/>
    <w:rsid w:val="00C545F8"/>
    <w:rsid w:val="00FF4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74D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74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74D91"/>
  </w:style>
  <w:style w:type="paragraph" w:styleId="Footer">
    <w:name w:val="footer"/>
    <w:basedOn w:val="Normal"/>
    <w:link w:val="a0"/>
    <w:uiPriority w:val="99"/>
    <w:unhideWhenUsed/>
    <w:rsid w:val="00A74D9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4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