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8E5" w:rsidRPr="007051C3" w:rsidP="00DD48E5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055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23</w:t>
      </w:r>
    </w:p>
    <w:p w:rsidR="00DD48E5" w:rsidRPr="007051C3" w:rsidP="00DD48E5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DD48E5" w:rsidRPr="007051C3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DD48E5" w:rsidRPr="007051C3" w:rsidP="00DD48E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D48E5" w:rsidP="00EE049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 февраля 2023 года                                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г. Симферополь</w:t>
      </w:r>
    </w:p>
    <w:p w:rsidR="00DD48E5" w:rsidP="00DD48E5">
      <w:pPr>
        <w:jc w:val="center"/>
        <w:rPr>
          <w:bCs/>
          <w:sz w:val="28"/>
          <w:szCs w:val="28"/>
        </w:rPr>
      </w:pPr>
    </w:p>
    <w:p w:rsidR="00DD48E5" w:rsidP="00DD48E5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D48E5" w:rsidP="00DD48E5">
      <w:pPr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при ведении протокола судебного заседания помощником судьи Музаффаровой Д.М.,</w:t>
      </w:r>
    </w:p>
    <w:p w:rsidR="00DD48E5" w:rsidP="00DD48E5">
      <w:pPr>
        <w:ind w:right="-45"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рассмотрев в</w:t>
      </w:r>
      <w:r>
        <w:rPr>
          <w:bCs/>
          <w:sz w:val="28"/>
          <w:szCs w:val="28"/>
          <w:lang w:eastAsia="x-none"/>
        </w:rPr>
        <w:t xml:space="preserve"> открытом судебном заседании гражданское дело по иску Общества с ограниченной ответственностью «МИКРОКРЕДИТНАЯ КОМПАНИЯ «ФЕОДОРО» к </w:t>
      </w:r>
      <w:r>
        <w:rPr>
          <w:bCs/>
          <w:sz w:val="28"/>
          <w:szCs w:val="28"/>
          <w:lang w:eastAsia="x-none"/>
        </w:rPr>
        <w:t>Дедик</w:t>
      </w:r>
      <w:r>
        <w:rPr>
          <w:bCs/>
          <w:sz w:val="28"/>
          <w:szCs w:val="28"/>
          <w:lang w:eastAsia="x-none"/>
        </w:rPr>
        <w:t xml:space="preserve"> С</w:t>
      </w:r>
      <w:r w:rsidR="00CB4FDB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А</w:t>
      </w:r>
      <w:r w:rsidR="00CB4FDB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о взыскании задолженности по договору потребительского займа,</w:t>
      </w:r>
    </w:p>
    <w:p w:rsidR="00DD48E5" w:rsidRPr="007051C3" w:rsidP="00DD48E5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</w:t>
      </w:r>
      <w:r w:rsidRPr="007051C3">
        <w:rPr>
          <w:bCs/>
          <w:sz w:val="28"/>
          <w:szCs w:val="28"/>
        </w:rPr>
        <w:t xml:space="preserve">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DD48E5" w:rsidRPr="007051C3" w:rsidP="00DD48E5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AA205D">
        <w:rPr>
          <w:sz w:val="28"/>
          <w:szCs w:val="28"/>
        </w:rPr>
        <w:t xml:space="preserve">Общества с ограниченной ответственностью «МИКРОКРЕДИТНАЯ КОМПАНИЯ «ФЕОДОРО» к </w:t>
      </w:r>
      <w:r w:rsidRPr="00DD48E5">
        <w:rPr>
          <w:sz w:val="28"/>
          <w:szCs w:val="28"/>
        </w:rPr>
        <w:t>Дедик</w:t>
      </w:r>
      <w:r w:rsidRPr="00DD48E5">
        <w:rPr>
          <w:sz w:val="28"/>
          <w:szCs w:val="28"/>
        </w:rPr>
        <w:t xml:space="preserve"> </w:t>
      </w:r>
      <w:r w:rsidRPr="00DD48E5">
        <w:rPr>
          <w:sz w:val="28"/>
          <w:szCs w:val="28"/>
        </w:rPr>
        <w:t>С</w:t>
      </w:r>
      <w:r w:rsidR="00CB4FDB">
        <w:rPr>
          <w:sz w:val="28"/>
          <w:szCs w:val="28"/>
        </w:rPr>
        <w:t>.</w:t>
      </w:r>
      <w:r w:rsidRPr="00DD48E5">
        <w:rPr>
          <w:sz w:val="28"/>
          <w:szCs w:val="28"/>
        </w:rPr>
        <w:t>А</w:t>
      </w:r>
      <w:r w:rsidR="00CB4FDB">
        <w:rPr>
          <w:sz w:val="28"/>
          <w:szCs w:val="28"/>
        </w:rPr>
        <w:t>.</w:t>
      </w:r>
      <w:r w:rsidRPr="00AA205D">
        <w:rPr>
          <w:sz w:val="28"/>
          <w:szCs w:val="28"/>
        </w:rPr>
        <w:t>о</w:t>
      </w:r>
      <w:r w:rsidRPr="00AA205D">
        <w:rPr>
          <w:sz w:val="28"/>
          <w:szCs w:val="28"/>
        </w:rPr>
        <w:t xml:space="preserve"> взыскании задолженности по договору потребительского займа </w:t>
      </w:r>
      <w:r w:rsidRPr="007051C3">
        <w:rPr>
          <w:sz w:val="28"/>
          <w:szCs w:val="28"/>
        </w:rPr>
        <w:t>– удовл</w:t>
      </w:r>
      <w:r w:rsidRPr="007051C3">
        <w:rPr>
          <w:sz w:val="28"/>
          <w:szCs w:val="28"/>
        </w:rPr>
        <w:t>етворить</w:t>
      </w:r>
      <w:r>
        <w:rPr>
          <w:sz w:val="28"/>
          <w:szCs w:val="28"/>
        </w:rPr>
        <w:t>.</w:t>
      </w:r>
    </w:p>
    <w:p w:rsidR="00DD48E5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D48E5">
        <w:rPr>
          <w:sz w:val="28"/>
          <w:szCs w:val="28"/>
        </w:rPr>
        <w:t>Дедик</w:t>
      </w:r>
      <w:r w:rsidRPr="00DD48E5">
        <w:rPr>
          <w:sz w:val="28"/>
          <w:szCs w:val="28"/>
        </w:rPr>
        <w:t xml:space="preserve"> С</w:t>
      </w:r>
      <w:r w:rsidR="00CB4FDB">
        <w:rPr>
          <w:sz w:val="28"/>
          <w:szCs w:val="28"/>
        </w:rPr>
        <w:t>.</w:t>
      </w:r>
      <w:r w:rsidRPr="00DD48E5">
        <w:rPr>
          <w:sz w:val="28"/>
          <w:szCs w:val="28"/>
        </w:rPr>
        <w:t xml:space="preserve"> А</w:t>
      </w:r>
      <w:r w:rsidR="00CB4FDB">
        <w:rPr>
          <w:sz w:val="28"/>
          <w:szCs w:val="28"/>
        </w:rPr>
        <w:t>.</w:t>
      </w:r>
      <w:r w:rsidRPr="00DD4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(паспорт гражданина Российской Федерации </w:t>
      </w:r>
      <w:r w:rsidR="00CB4FDB">
        <w:rPr>
          <w:bCs/>
          <w:sz w:val="26"/>
          <w:szCs w:val="26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в пользу </w:t>
      </w:r>
      <w:r w:rsidRPr="00AA205D">
        <w:rPr>
          <w:sz w:val="28"/>
          <w:szCs w:val="28"/>
        </w:rPr>
        <w:t xml:space="preserve">Общества с ограниченной ответственностью «МИКРОКРЕДИТНАЯ КОМПАНИЯ «ФЕОДОРО» </w:t>
      </w:r>
      <w:r>
        <w:rPr>
          <w:sz w:val="28"/>
          <w:szCs w:val="28"/>
        </w:rPr>
        <w:t>(</w:t>
      </w:r>
      <w:r w:rsidRPr="00CB4FDB" w:rsidR="00CB4FDB">
        <w:rPr>
          <w:bCs/>
          <w:sz w:val="28"/>
          <w:szCs w:val="28"/>
        </w:rPr>
        <w:t>«данные изъяты»,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задолженность по договору </w:t>
      </w:r>
      <w:r>
        <w:rPr>
          <w:sz w:val="28"/>
          <w:szCs w:val="28"/>
        </w:rPr>
        <w:t>потребительского займа (</w:t>
      </w:r>
      <w:r>
        <w:rPr>
          <w:sz w:val="28"/>
          <w:szCs w:val="28"/>
        </w:rPr>
        <w:t xml:space="preserve">микрозайма) </w:t>
      </w:r>
      <w:r w:rsidRPr="00D80434">
        <w:rPr>
          <w:sz w:val="28"/>
          <w:szCs w:val="28"/>
        </w:rPr>
        <w:t xml:space="preserve">№ </w:t>
      </w:r>
      <w:r>
        <w:rPr>
          <w:sz w:val="28"/>
          <w:szCs w:val="28"/>
        </w:rPr>
        <w:t>1020734</w:t>
      </w:r>
      <w:r w:rsidRPr="00D80434">
        <w:rPr>
          <w:sz w:val="28"/>
          <w:szCs w:val="28"/>
        </w:rPr>
        <w:t xml:space="preserve">  от </w:t>
      </w:r>
      <w:r>
        <w:rPr>
          <w:sz w:val="28"/>
          <w:szCs w:val="28"/>
        </w:rPr>
        <w:t xml:space="preserve">06.01.2018 </w:t>
      </w:r>
      <w:r w:rsidRPr="00D80434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9500 (девять тысяч пятьсот) рублей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3000 (три тысячи) рублей, </w:t>
      </w:r>
      <w:r w:rsidRPr="007051C3">
        <w:rPr>
          <w:sz w:val="28"/>
          <w:szCs w:val="28"/>
        </w:rPr>
        <w:t xml:space="preserve">проценты за пользование займом за период с </w:t>
      </w:r>
      <w:r>
        <w:rPr>
          <w:sz w:val="28"/>
          <w:szCs w:val="28"/>
        </w:rPr>
        <w:t>07.01.2018 по 04.02.2018</w:t>
      </w:r>
      <w:r w:rsidRPr="007051C3">
        <w:rPr>
          <w:sz w:val="28"/>
          <w:szCs w:val="28"/>
        </w:rPr>
        <w:t xml:space="preserve"> в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1740 (одна тысяча семьсот </w:t>
      </w:r>
      <w:r>
        <w:rPr>
          <w:sz w:val="28"/>
          <w:szCs w:val="28"/>
        </w:rPr>
        <w:t xml:space="preserve">сорок) рублей, </w:t>
      </w:r>
      <w:r w:rsidRPr="005A4121">
        <w:rPr>
          <w:sz w:val="28"/>
          <w:szCs w:val="28"/>
        </w:rPr>
        <w:t xml:space="preserve">проценты за пользование займом за период с </w:t>
      </w:r>
      <w:r>
        <w:rPr>
          <w:sz w:val="28"/>
          <w:szCs w:val="28"/>
        </w:rPr>
        <w:t>05.02.2018</w:t>
      </w:r>
      <w:r w:rsidRPr="005A4121">
        <w:rPr>
          <w:sz w:val="28"/>
          <w:szCs w:val="28"/>
        </w:rPr>
        <w:t xml:space="preserve"> по </w:t>
      </w:r>
      <w:r>
        <w:rPr>
          <w:sz w:val="28"/>
          <w:szCs w:val="28"/>
        </w:rPr>
        <w:t>30.01.2020</w:t>
      </w:r>
      <w:r w:rsidRPr="005A4121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4260 </w:t>
      </w:r>
      <w:r w:rsidRPr="005A4121">
        <w:rPr>
          <w:sz w:val="28"/>
          <w:szCs w:val="28"/>
        </w:rPr>
        <w:t>(</w:t>
      </w:r>
      <w:r>
        <w:rPr>
          <w:sz w:val="28"/>
          <w:szCs w:val="28"/>
        </w:rPr>
        <w:t>четыре тысячи двести шестьдесят</w:t>
      </w:r>
      <w:r w:rsidRPr="005A4121">
        <w:rPr>
          <w:sz w:val="28"/>
          <w:szCs w:val="28"/>
        </w:rPr>
        <w:t>) рублей</w:t>
      </w:r>
      <w:r>
        <w:rPr>
          <w:sz w:val="28"/>
          <w:szCs w:val="28"/>
        </w:rPr>
        <w:t>, неустойку в размере 500 рублей.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DD48E5">
        <w:rPr>
          <w:sz w:val="28"/>
          <w:szCs w:val="28"/>
        </w:rPr>
        <w:t>Дедик</w:t>
      </w:r>
      <w:r w:rsidRPr="00DD48E5">
        <w:rPr>
          <w:sz w:val="28"/>
          <w:szCs w:val="28"/>
        </w:rPr>
        <w:t xml:space="preserve"> С</w:t>
      </w:r>
      <w:r w:rsidR="00CB4FDB">
        <w:rPr>
          <w:sz w:val="28"/>
          <w:szCs w:val="28"/>
        </w:rPr>
        <w:t>.</w:t>
      </w:r>
      <w:r w:rsidRPr="00DD48E5">
        <w:rPr>
          <w:sz w:val="28"/>
          <w:szCs w:val="28"/>
        </w:rPr>
        <w:t xml:space="preserve"> А</w:t>
      </w:r>
      <w:r w:rsidR="00CB4FDB">
        <w:rPr>
          <w:sz w:val="28"/>
          <w:szCs w:val="28"/>
        </w:rPr>
        <w:t>.</w:t>
      </w:r>
      <w:r w:rsidRPr="00DD48E5">
        <w:rPr>
          <w:sz w:val="28"/>
          <w:szCs w:val="28"/>
        </w:rPr>
        <w:t xml:space="preserve"> (паспорт гражданина Российской Федерации </w:t>
      </w:r>
      <w:r w:rsidRPr="00CB4FDB" w:rsidR="00CB4FDB">
        <w:rPr>
          <w:bCs/>
          <w:sz w:val="28"/>
          <w:szCs w:val="28"/>
        </w:rPr>
        <w:t>«данные изъяты</w:t>
      </w:r>
      <w:r w:rsidRPr="00CB4FDB" w:rsidR="00CB4FDB">
        <w:rPr>
          <w:bCs/>
          <w:sz w:val="28"/>
          <w:szCs w:val="28"/>
        </w:rPr>
        <w:t>»,</w:t>
      </w:r>
      <w:r w:rsidRPr="00DD48E5">
        <w:rPr>
          <w:sz w:val="28"/>
          <w:szCs w:val="28"/>
        </w:rPr>
        <w:t xml:space="preserve">) </w:t>
      </w:r>
      <w:r w:rsidRPr="00DD48E5">
        <w:rPr>
          <w:sz w:val="28"/>
          <w:szCs w:val="28"/>
        </w:rPr>
        <w:t xml:space="preserve">в пользу Общества с ограниченной ответственностью «МИКРОКРЕДИТНАЯ КОМПАНИЯ «ФЕОДОРО» (ИНН 9102011544) </w:t>
      </w:r>
      <w:r w:rsidRPr="007051C3">
        <w:rPr>
          <w:sz w:val="28"/>
          <w:szCs w:val="28"/>
        </w:rPr>
        <w:t xml:space="preserve">судебные расходы по </w:t>
      </w:r>
      <w:r>
        <w:rPr>
          <w:sz w:val="28"/>
          <w:szCs w:val="28"/>
        </w:rPr>
        <w:t>у</w:t>
      </w:r>
      <w:r w:rsidRPr="007051C3">
        <w:rPr>
          <w:sz w:val="28"/>
          <w:szCs w:val="28"/>
        </w:rPr>
        <w:t xml:space="preserve">плате государственной пошлины в размере </w:t>
      </w:r>
      <w:r>
        <w:rPr>
          <w:sz w:val="28"/>
          <w:szCs w:val="28"/>
        </w:rPr>
        <w:t>400 (четыреста)</w:t>
      </w:r>
      <w:r w:rsidRPr="007051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051C3">
        <w:rPr>
          <w:sz w:val="28"/>
          <w:szCs w:val="28"/>
        </w:rPr>
        <w:t>.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</w:t>
      </w:r>
      <w:r w:rsidRPr="007051C3">
        <w:rPr>
          <w:sz w:val="28"/>
          <w:szCs w:val="28"/>
        </w:rPr>
        <w:t>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</w:t>
      </w:r>
      <w:r w:rsidRPr="007051C3">
        <w:rPr>
          <w:sz w:val="28"/>
          <w:szCs w:val="28"/>
        </w:rPr>
        <w:t>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</w:t>
      </w:r>
      <w:r w:rsidRPr="007051C3">
        <w:rPr>
          <w:sz w:val="28"/>
          <w:szCs w:val="28"/>
        </w:rPr>
        <w:t>х представителей заявления о составлении мотивированного решения суда.</w:t>
      </w: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7051C3">
        <w:rPr>
          <w:sz w:val="28"/>
          <w:szCs w:val="28"/>
        </w:rPr>
        <w:t>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DD48E5" w:rsidP="00DD48E5">
      <w:pPr>
        <w:ind w:right="-45" w:firstLine="851"/>
        <w:jc w:val="both"/>
        <w:rPr>
          <w:sz w:val="28"/>
          <w:szCs w:val="28"/>
        </w:rPr>
      </w:pPr>
    </w:p>
    <w:p w:rsidR="00DD48E5" w:rsidRPr="007051C3" w:rsidP="00DD48E5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                                                А.Л.Тоскина</w:t>
      </w:r>
    </w:p>
    <w:p w:rsidR="00DD48E5" w:rsidRPr="007051C3" w:rsidP="00DD48E5">
      <w:pPr>
        <w:rPr>
          <w:sz w:val="28"/>
          <w:szCs w:val="28"/>
        </w:rPr>
      </w:pPr>
    </w:p>
    <w:p w:rsidR="00DD48E5" w:rsidP="00DD48E5"/>
    <w:p w:rsidR="00DD48E5" w:rsidP="00DD48E5"/>
    <w:p w:rsidR="00DD48E5" w:rsidP="00DD48E5"/>
    <w:p w:rsidR="00DD48E5" w:rsidP="00DD48E5"/>
    <w:p w:rsidR="00DD48E5" w:rsidP="00DD48E5"/>
    <w:p w:rsidR="00DD48E5" w:rsidP="00DD48E5"/>
    <w:p w:rsidR="007B5DA7"/>
    <w:sectPr w:rsidSect="00DD48E5">
      <w:headerReference w:type="even" r:id="rId4"/>
      <w:headerReference w:type="default" r:id="rId5"/>
      <w:pgSz w:w="11906" w:h="16838"/>
      <w:pgMar w:top="567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E5"/>
    <w:rsid w:val="00010A9B"/>
    <w:rsid w:val="005A4121"/>
    <w:rsid w:val="005F23EE"/>
    <w:rsid w:val="007051C3"/>
    <w:rsid w:val="007B5DA7"/>
    <w:rsid w:val="00960D09"/>
    <w:rsid w:val="00AA205D"/>
    <w:rsid w:val="00CB4FDB"/>
    <w:rsid w:val="00D80434"/>
    <w:rsid w:val="00DD48E5"/>
    <w:rsid w:val="00EE0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48E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4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D4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