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6C3999">
        <w:rPr>
          <w:sz w:val="28"/>
          <w:szCs w:val="28"/>
        </w:rPr>
        <w:t>156</w:t>
      </w:r>
      <w:r w:rsidRPr="00692CC4">
        <w:rPr>
          <w:sz w:val="28"/>
          <w:szCs w:val="28"/>
        </w:rPr>
        <w:t>/17/202</w:t>
      </w:r>
      <w:r w:rsidR="006C3999">
        <w:rPr>
          <w:sz w:val="28"/>
          <w:szCs w:val="28"/>
        </w:rPr>
        <w:t>4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марта 2024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92CC4">
        <w:rPr>
          <w:bCs/>
          <w:sz w:val="28"/>
          <w:szCs w:val="28"/>
          <w:lang w:eastAsia="x-none"/>
        </w:rPr>
        <w:t>Тоскина</w:t>
      </w:r>
      <w:r w:rsidRPr="00692CC4">
        <w:rPr>
          <w:bCs/>
          <w:sz w:val="28"/>
          <w:szCs w:val="28"/>
          <w:lang w:eastAsia="x-none"/>
        </w:rPr>
        <w:t xml:space="preserve"> А.Л., 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 w:rsidR="006C3999">
        <w:rPr>
          <w:bCs/>
          <w:sz w:val="28"/>
          <w:szCs w:val="28"/>
          <w:lang w:eastAsia="x-none"/>
        </w:rPr>
        <w:t xml:space="preserve">секретарем </w:t>
      </w:r>
      <w:r w:rsidR="006C3999">
        <w:rPr>
          <w:bCs/>
          <w:sz w:val="28"/>
          <w:szCs w:val="28"/>
          <w:lang w:eastAsia="x-none"/>
        </w:rPr>
        <w:t>Убийконь</w:t>
      </w:r>
      <w:r w:rsidR="006C3999">
        <w:rPr>
          <w:bCs/>
          <w:sz w:val="28"/>
          <w:szCs w:val="28"/>
          <w:lang w:eastAsia="x-none"/>
        </w:rPr>
        <w:t xml:space="preserve"> А.Е.</w:t>
      </w:r>
      <w:r w:rsidRPr="00692CC4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Pr="00692CC4" w:rsidR="00692CC4">
        <w:rPr>
          <w:sz w:val="28"/>
          <w:szCs w:val="28"/>
        </w:rPr>
        <w:t xml:space="preserve">Общества с ограниченной ответственностью «СПЕКТР» к </w:t>
      </w:r>
      <w:r w:rsidR="006C3999">
        <w:rPr>
          <w:sz w:val="28"/>
          <w:szCs w:val="28"/>
        </w:rPr>
        <w:t>Теренченко</w:t>
      </w:r>
      <w:r w:rsidR="006C3999">
        <w:rPr>
          <w:sz w:val="28"/>
          <w:szCs w:val="28"/>
        </w:rPr>
        <w:t xml:space="preserve"> Леониду Викторовичу</w:t>
      </w:r>
      <w:r w:rsidRPr="00692CC4" w:rsidR="00692CC4">
        <w:rPr>
          <w:sz w:val="28"/>
          <w:szCs w:val="28"/>
        </w:rPr>
        <w:t xml:space="preserve"> о взыскании задолженности  по договору </w:t>
      </w:r>
      <w:r w:rsidR="00CE5042">
        <w:rPr>
          <w:sz w:val="28"/>
          <w:szCs w:val="28"/>
        </w:rPr>
        <w:t xml:space="preserve">потребительского </w:t>
      </w:r>
      <w:r w:rsidRPr="00692CC4" w:rsidR="00692CC4">
        <w:rPr>
          <w:sz w:val="28"/>
          <w:szCs w:val="28"/>
        </w:rPr>
        <w:t>займа</w:t>
      </w:r>
      <w:r w:rsidRPr="00692CC4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В удовлетворении иска </w:t>
      </w:r>
      <w:r w:rsidRPr="00692CC4" w:rsidR="00692CC4">
        <w:rPr>
          <w:sz w:val="28"/>
          <w:szCs w:val="28"/>
        </w:rPr>
        <w:t xml:space="preserve">Общества с ограниченной ответственностью «СПЕКТР» к </w:t>
      </w:r>
      <w:r w:rsidRPr="006C3999" w:rsidR="006C3999">
        <w:rPr>
          <w:sz w:val="28"/>
          <w:szCs w:val="28"/>
        </w:rPr>
        <w:t>Теренченко</w:t>
      </w:r>
      <w:r w:rsidRPr="006C3999" w:rsidR="006C3999">
        <w:rPr>
          <w:sz w:val="28"/>
          <w:szCs w:val="28"/>
        </w:rPr>
        <w:t xml:space="preserve"> Леониду Викторовичу </w:t>
      </w:r>
      <w:r w:rsidRPr="00CE5042" w:rsidR="00CE5042">
        <w:rPr>
          <w:sz w:val="28"/>
          <w:szCs w:val="28"/>
        </w:rPr>
        <w:t xml:space="preserve">о взыскании задолженности  по договору потребительского займа </w:t>
      </w:r>
      <w:r w:rsidRPr="00692CC4">
        <w:rPr>
          <w:sz w:val="28"/>
          <w:szCs w:val="28"/>
        </w:rPr>
        <w:t>– отказать.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</w:t>
      </w:r>
      <w:r w:rsidRPr="00692CC4">
        <w:rPr>
          <w:sz w:val="28"/>
          <w:szCs w:val="28"/>
        </w:rPr>
        <w:t>А.Л.Тоскина</w:t>
      </w:r>
    </w:p>
    <w:p w:rsidR="004F3186" w:rsidRPr="00692CC4">
      <w:pPr>
        <w:rPr>
          <w:sz w:val="28"/>
          <w:szCs w:val="28"/>
        </w:rPr>
      </w:pPr>
    </w:p>
    <w:sectPr w:rsidSect="00894DAC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2526CD"/>
    <w:rsid w:val="004F3186"/>
    <w:rsid w:val="005D11A3"/>
    <w:rsid w:val="005F23EE"/>
    <w:rsid w:val="00692CC4"/>
    <w:rsid w:val="006C3999"/>
    <w:rsid w:val="00894DAC"/>
    <w:rsid w:val="009B2656"/>
    <w:rsid w:val="00AC3F26"/>
    <w:rsid w:val="00CE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