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374" w:rsidRPr="005D3EB2" w:rsidP="00763374">
      <w:pPr>
        <w:ind w:right="-45" w:firstLine="851"/>
        <w:jc w:val="right"/>
        <w:rPr>
          <w:sz w:val="18"/>
          <w:szCs w:val="18"/>
        </w:rPr>
      </w:pPr>
      <w:r w:rsidRPr="005D3EB2">
        <w:rPr>
          <w:sz w:val="18"/>
          <w:szCs w:val="18"/>
        </w:rPr>
        <w:t>Дело № 02-0</w:t>
      </w:r>
      <w:r w:rsidRPr="005D3EB2">
        <w:rPr>
          <w:sz w:val="18"/>
          <w:szCs w:val="18"/>
        </w:rPr>
        <w:t>373</w:t>
      </w:r>
      <w:r w:rsidRPr="005D3EB2">
        <w:rPr>
          <w:sz w:val="18"/>
          <w:szCs w:val="18"/>
        </w:rPr>
        <w:t>/17/20</w:t>
      </w:r>
      <w:r w:rsidRPr="005D3EB2">
        <w:rPr>
          <w:sz w:val="18"/>
          <w:szCs w:val="18"/>
        </w:rPr>
        <w:t>21</w:t>
      </w:r>
    </w:p>
    <w:p w:rsidR="00763374" w:rsidRPr="005D3EB2" w:rsidP="00763374">
      <w:pPr>
        <w:ind w:right="-45"/>
        <w:jc w:val="center"/>
        <w:rPr>
          <w:bCs/>
          <w:sz w:val="18"/>
          <w:szCs w:val="18"/>
        </w:rPr>
      </w:pPr>
      <w:r w:rsidRPr="005D3EB2">
        <w:rPr>
          <w:bCs/>
          <w:sz w:val="18"/>
          <w:szCs w:val="18"/>
        </w:rPr>
        <w:t>РЕШЕНИЕ</w:t>
      </w:r>
    </w:p>
    <w:p w:rsidR="00763374" w:rsidRPr="005D3EB2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D3EB2">
        <w:rPr>
          <w:bCs/>
          <w:sz w:val="18"/>
          <w:szCs w:val="18"/>
        </w:rPr>
        <w:t>ИМЕНЕМ РОССИЙСКОЙ ФЕДЕРАЦИИ</w:t>
      </w:r>
    </w:p>
    <w:p w:rsidR="00763374" w:rsidRPr="005D3EB2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5D3EB2">
        <w:rPr>
          <w:bCs/>
          <w:sz w:val="18"/>
          <w:szCs w:val="18"/>
        </w:rPr>
        <w:t>(резолютивная часть)</w:t>
      </w:r>
    </w:p>
    <w:p w:rsidR="00763374" w:rsidRPr="005D3EB2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>12 мая 2021</w:t>
      </w:r>
      <w:r w:rsidRPr="005D3EB2">
        <w:rPr>
          <w:sz w:val="18"/>
          <w:szCs w:val="18"/>
        </w:rPr>
        <w:t xml:space="preserve"> года                                                      г. Симферополь</w:t>
      </w:r>
    </w:p>
    <w:p w:rsidR="00763374" w:rsidRPr="005D3EB2" w:rsidP="00763374">
      <w:pPr>
        <w:ind w:firstLine="851"/>
        <w:jc w:val="both"/>
        <w:rPr>
          <w:sz w:val="18"/>
          <w:szCs w:val="18"/>
        </w:rPr>
      </w:pPr>
    </w:p>
    <w:p w:rsidR="00763374" w:rsidRPr="005D3EB2" w:rsidP="00763374">
      <w:pPr>
        <w:ind w:firstLine="851"/>
        <w:jc w:val="both"/>
        <w:rPr>
          <w:b/>
          <w:i/>
          <w:sz w:val="18"/>
          <w:szCs w:val="18"/>
        </w:rPr>
      </w:pPr>
      <w:r w:rsidRPr="005D3EB2">
        <w:rPr>
          <w:sz w:val="18"/>
          <w:szCs w:val="18"/>
        </w:rPr>
        <w:t>Мировой судья судебного участка №17 Центрального судебного района г</w:t>
      </w:r>
      <w:r w:rsidRPr="005D3EB2">
        <w:rPr>
          <w:sz w:val="18"/>
          <w:szCs w:val="18"/>
        </w:rPr>
        <w:t>орода</w:t>
      </w:r>
      <w:r w:rsidRPr="005D3EB2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763374" w:rsidRPr="005D3EB2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 xml:space="preserve">при ведении протокола судебного заседания </w:t>
      </w:r>
      <w:r w:rsidRPr="005D3EB2">
        <w:rPr>
          <w:sz w:val="18"/>
          <w:szCs w:val="18"/>
        </w:rPr>
        <w:t xml:space="preserve">и аудиопротоколирования секретарем Приходько М.С., </w:t>
      </w:r>
    </w:p>
    <w:p w:rsidR="00763374" w:rsidRPr="005D3EB2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>с участием ответчика Михайленко А.С.,</w:t>
      </w:r>
    </w:p>
    <w:p w:rsidR="00763374" w:rsidRPr="005D3EB2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D3EB2">
        <w:rPr>
          <w:sz w:val="18"/>
          <w:szCs w:val="18"/>
        </w:rPr>
        <w:t xml:space="preserve">рассмотрев в открытом судебном </w:t>
      </w:r>
      <w:r w:rsidRPr="005D3EB2">
        <w:rPr>
          <w:sz w:val="18"/>
          <w:szCs w:val="18"/>
        </w:rPr>
        <w:t xml:space="preserve">заседании гражданское дело по иску </w:t>
      </w:r>
      <w:r w:rsidRPr="005D3EB2">
        <w:rPr>
          <w:sz w:val="18"/>
          <w:szCs w:val="18"/>
        </w:rPr>
        <w:t xml:space="preserve">Общества с ограниченной ответственностью Югорское коллекторское агентство </w:t>
      </w:r>
      <w:r w:rsidRPr="005D3EB2">
        <w:rPr>
          <w:sz w:val="18"/>
          <w:szCs w:val="18"/>
        </w:rPr>
        <w:t xml:space="preserve">к </w:t>
      </w:r>
      <w:r w:rsidRPr="005D3EB2">
        <w:rPr>
          <w:sz w:val="18"/>
          <w:szCs w:val="18"/>
        </w:rPr>
        <w:t>Михайленко А.</w:t>
      </w:r>
      <w:r w:rsidRPr="005D3EB2">
        <w:rPr>
          <w:sz w:val="18"/>
          <w:szCs w:val="18"/>
        </w:rPr>
        <w:t xml:space="preserve"> С.</w:t>
      </w:r>
      <w:r w:rsidRPr="005D3EB2">
        <w:rPr>
          <w:sz w:val="18"/>
          <w:szCs w:val="18"/>
        </w:rPr>
        <w:t xml:space="preserve"> о взыскании задолженности по договору </w:t>
      </w:r>
      <w:r w:rsidRPr="005D3EB2">
        <w:rPr>
          <w:sz w:val="18"/>
          <w:szCs w:val="18"/>
        </w:rPr>
        <w:t xml:space="preserve">потребительского </w:t>
      </w:r>
      <w:r w:rsidRPr="005D3EB2">
        <w:rPr>
          <w:sz w:val="18"/>
          <w:szCs w:val="18"/>
        </w:rPr>
        <w:t>займа</w:t>
      </w:r>
      <w:r w:rsidRPr="005D3EB2">
        <w:rPr>
          <w:bCs/>
          <w:sz w:val="18"/>
          <w:szCs w:val="18"/>
        </w:rPr>
        <w:t>,</w:t>
      </w:r>
    </w:p>
    <w:p w:rsidR="00763374" w:rsidRPr="005D3EB2" w:rsidP="00763374">
      <w:pPr>
        <w:ind w:right="-45" w:firstLine="851"/>
        <w:jc w:val="both"/>
        <w:rPr>
          <w:bCs/>
          <w:sz w:val="18"/>
          <w:szCs w:val="18"/>
        </w:rPr>
      </w:pPr>
      <w:r w:rsidRPr="005D3EB2">
        <w:rPr>
          <w:bCs/>
          <w:sz w:val="18"/>
          <w:szCs w:val="18"/>
        </w:rPr>
        <w:t xml:space="preserve">руководствуясь статьями 194-199, 321 Гражданского </w:t>
      </w:r>
      <w:r w:rsidRPr="005D3EB2">
        <w:rPr>
          <w:bCs/>
          <w:sz w:val="18"/>
          <w:szCs w:val="18"/>
        </w:rPr>
        <w:t xml:space="preserve">процессуального кодекса Российской Федерации, </w:t>
      </w:r>
      <w:r w:rsidRPr="005D3EB2">
        <w:rPr>
          <w:bCs/>
          <w:sz w:val="18"/>
          <w:szCs w:val="18"/>
        </w:rPr>
        <w:t>суд</w:t>
      </w:r>
      <w:r w:rsidRPr="005D3EB2">
        <w:rPr>
          <w:bCs/>
          <w:sz w:val="18"/>
          <w:szCs w:val="18"/>
        </w:rPr>
        <w:t xml:space="preserve"> – </w:t>
      </w:r>
    </w:p>
    <w:p w:rsidR="00763374" w:rsidRPr="005D3EB2" w:rsidP="00763374">
      <w:pPr>
        <w:ind w:right="-45"/>
        <w:jc w:val="center"/>
        <w:rPr>
          <w:sz w:val="18"/>
          <w:szCs w:val="18"/>
        </w:rPr>
      </w:pPr>
      <w:r w:rsidRPr="005D3EB2">
        <w:rPr>
          <w:sz w:val="18"/>
          <w:szCs w:val="18"/>
        </w:rPr>
        <w:t>РЕШИЛ:</w:t>
      </w:r>
    </w:p>
    <w:p w:rsidR="00763374" w:rsidRPr="005D3EB2" w:rsidP="00763374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 xml:space="preserve">В удовлетворении иска </w:t>
      </w:r>
      <w:r w:rsidRPr="005D3EB2">
        <w:rPr>
          <w:sz w:val="18"/>
          <w:szCs w:val="18"/>
        </w:rPr>
        <w:t xml:space="preserve">Общества с ограниченной ответственностью Югорское коллекторское агентство к </w:t>
      </w:r>
      <w:r w:rsidRPr="005D3EB2">
        <w:rPr>
          <w:sz w:val="18"/>
          <w:szCs w:val="18"/>
        </w:rPr>
        <w:t>Михайленко А.</w:t>
      </w:r>
      <w:r w:rsidRPr="005D3EB2">
        <w:rPr>
          <w:sz w:val="18"/>
          <w:szCs w:val="18"/>
        </w:rPr>
        <w:t xml:space="preserve"> С.</w:t>
      </w:r>
      <w:r w:rsidRPr="005D3EB2" w:rsidR="00512B77">
        <w:rPr>
          <w:sz w:val="18"/>
          <w:szCs w:val="18"/>
        </w:rPr>
        <w:t xml:space="preserve"> о взыскании задолженности по договору потребительского займа </w:t>
      </w:r>
      <w:r w:rsidRPr="005D3EB2">
        <w:rPr>
          <w:sz w:val="18"/>
          <w:szCs w:val="18"/>
        </w:rPr>
        <w:t xml:space="preserve"> </w:t>
      </w:r>
      <w:r w:rsidRPr="005D3EB2">
        <w:rPr>
          <w:sz w:val="18"/>
          <w:szCs w:val="18"/>
        </w:rPr>
        <w:t xml:space="preserve">– </w:t>
      </w:r>
      <w:r w:rsidRPr="005D3EB2">
        <w:rPr>
          <w:sz w:val="18"/>
          <w:szCs w:val="18"/>
        </w:rPr>
        <w:t>о</w:t>
      </w:r>
      <w:r w:rsidRPr="005D3EB2">
        <w:rPr>
          <w:sz w:val="18"/>
          <w:szCs w:val="18"/>
        </w:rPr>
        <w:t>тказать</w:t>
      </w:r>
      <w:r w:rsidRPr="005D3EB2">
        <w:rPr>
          <w:sz w:val="18"/>
          <w:szCs w:val="18"/>
        </w:rPr>
        <w:t>.</w:t>
      </w:r>
    </w:p>
    <w:p w:rsidR="00763374" w:rsidRPr="005D3EB2" w:rsidP="00763374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3374" w:rsidRPr="005D3EB2" w:rsidP="00763374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 xml:space="preserve">Лица, участвующие в деле, </w:t>
      </w:r>
      <w:r w:rsidRPr="005D3EB2">
        <w:rPr>
          <w:sz w:val="18"/>
          <w:szCs w:val="18"/>
        </w:rPr>
        <w:t>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3374" w:rsidRPr="005D3EB2" w:rsidP="00763374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 xml:space="preserve">Мировой судья составляет мотивированное решение суда </w:t>
      </w:r>
      <w:r w:rsidRPr="005D3EB2">
        <w:rPr>
          <w:sz w:val="18"/>
          <w:szCs w:val="18"/>
        </w:rPr>
        <w:t>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3374" w:rsidRPr="005D3EB2" w:rsidP="00763374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</w:t>
      </w:r>
      <w:r w:rsidRPr="005D3EB2">
        <w:rPr>
          <w:sz w:val="18"/>
          <w:szCs w:val="18"/>
        </w:rPr>
        <w:t>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512B77" w:rsidRPr="005D3EB2" w:rsidP="00763374">
      <w:pPr>
        <w:ind w:right="-45" w:firstLine="851"/>
        <w:jc w:val="center"/>
        <w:rPr>
          <w:sz w:val="18"/>
          <w:szCs w:val="18"/>
        </w:rPr>
      </w:pPr>
    </w:p>
    <w:p w:rsidR="00763374" w:rsidRPr="005D3EB2" w:rsidP="00512B77">
      <w:pPr>
        <w:ind w:right="-45" w:firstLine="851"/>
        <w:jc w:val="both"/>
        <w:rPr>
          <w:sz w:val="18"/>
          <w:szCs w:val="18"/>
        </w:rPr>
      </w:pPr>
      <w:r w:rsidRPr="005D3EB2">
        <w:rPr>
          <w:sz w:val="18"/>
          <w:szCs w:val="18"/>
        </w:rPr>
        <w:t>Мировой судья                                                       А.Л.Тоскина</w:t>
      </w:r>
    </w:p>
    <w:p w:rsidR="00763374" w:rsidRPr="005D3EB2" w:rsidP="00763374">
      <w:pPr>
        <w:rPr>
          <w:sz w:val="18"/>
          <w:szCs w:val="18"/>
        </w:rPr>
      </w:pPr>
    </w:p>
    <w:p w:rsidR="00763374" w:rsidRPr="005D3EB2" w:rsidP="00763374">
      <w:pPr>
        <w:rPr>
          <w:sz w:val="18"/>
          <w:szCs w:val="18"/>
        </w:rPr>
      </w:pPr>
    </w:p>
    <w:p w:rsidR="00763374" w:rsidRPr="005D3EB2" w:rsidP="00763374">
      <w:pPr>
        <w:rPr>
          <w:sz w:val="18"/>
          <w:szCs w:val="18"/>
        </w:rPr>
      </w:pPr>
    </w:p>
    <w:p w:rsidR="002C5A43" w:rsidRPr="005D3EB2">
      <w:pPr>
        <w:rPr>
          <w:sz w:val="18"/>
          <w:szCs w:val="18"/>
        </w:rPr>
      </w:pPr>
    </w:p>
    <w:sectPr w:rsidSect="00FA2D0C">
      <w:headerReference w:type="even" r:id="rId4"/>
      <w:headerReference w:type="default" r:id="rId5"/>
      <w:pgSz w:w="11906" w:h="16838"/>
      <w:pgMar w:top="1135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74"/>
    <w:rsid w:val="002C5A43"/>
    <w:rsid w:val="00326552"/>
    <w:rsid w:val="004E6216"/>
    <w:rsid w:val="00512B77"/>
    <w:rsid w:val="005D3EB2"/>
    <w:rsid w:val="005F23EE"/>
    <w:rsid w:val="007051C3"/>
    <w:rsid w:val="00763374"/>
    <w:rsid w:val="00C545F8"/>
    <w:rsid w:val="00EA75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33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63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