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04FD" w:rsidRPr="001B401C" w:rsidP="00B604FD">
      <w:pPr>
        <w:ind w:right="-45" w:firstLine="851"/>
        <w:jc w:val="right"/>
        <w:rPr>
          <w:sz w:val="18"/>
          <w:szCs w:val="18"/>
        </w:rPr>
      </w:pPr>
      <w:r w:rsidRPr="001B401C">
        <w:rPr>
          <w:sz w:val="18"/>
          <w:szCs w:val="18"/>
        </w:rPr>
        <w:t>Дело № 02-0390</w:t>
      </w:r>
      <w:r w:rsidRPr="001B401C">
        <w:rPr>
          <w:sz w:val="18"/>
          <w:szCs w:val="18"/>
        </w:rPr>
        <w:t>/17/2019</w:t>
      </w:r>
    </w:p>
    <w:p w:rsidR="00B604FD" w:rsidRPr="001B401C" w:rsidP="00B604FD">
      <w:pPr>
        <w:ind w:right="-45" w:firstLine="851"/>
        <w:jc w:val="right"/>
        <w:rPr>
          <w:sz w:val="18"/>
          <w:szCs w:val="18"/>
        </w:rPr>
      </w:pPr>
    </w:p>
    <w:p w:rsidR="00B604FD" w:rsidRPr="001B401C" w:rsidP="00B604FD">
      <w:pPr>
        <w:ind w:right="-45"/>
        <w:jc w:val="center"/>
        <w:rPr>
          <w:bCs/>
          <w:sz w:val="18"/>
          <w:szCs w:val="18"/>
        </w:rPr>
      </w:pPr>
      <w:r w:rsidRPr="001B401C">
        <w:rPr>
          <w:bCs/>
          <w:sz w:val="18"/>
          <w:szCs w:val="18"/>
        </w:rPr>
        <w:t>ЗАОЧНОЕ РЕШЕНИЕ</w:t>
      </w:r>
    </w:p>
    <w:p w:rsidR="00B604FD" w:rsidRPr="001B401C" w:rsidP="00B604F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1B401C">
        <w:rPr>
          <w:bCs/>
          <w:sz w:val="18"/>
          <w:szCs w:val="18"/>
        </w:rPr>
        <w:t>ИМЕНЕМ РОССИЙСКОЙ ФЕДЕРАЦИИ</w:t>
      </w:r>
    </w:p>
    <w:p w:rsidR="00B604FD" w:rsidRPr="001B401C" w:rsidP="00B604F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1B401C">
        <w:rPr>
          <w:bCs/>
          <w:sz w:val="18"/>
          <w:szCs w:val="18"/>
        </w:rPr>
        <w:t>(резолютивная часть)</w:t>
      </w:r>
    </w:p>
    <w:p w:rsidR="00B604FD" w:rsidRPr="001B401C" w:rsidP="00B604F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</w:p>
    <w:p w:rsidR="00B604FD" w:rsidRPr="001B401C" w:rsidP="00B604F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1B401C">
        <w:rPr>
          <w:sz w:val="18"/>
          <w:szCs w:val="18"/>
        </w:rPr>
        <w:t>18 июня</w:t>
      </w:r>
      <w:r w:rsidRPr="001B401C">
        <w:rPr>
          <w:sz w:val="18"/>
          <w:szCs w:val="18"/>
        </w:rPr>
        <w:t xml:space="preserve"> 2019 года                                                               г. Симферополь</w:t>
      </w:r>
    </w:p>
    <w:p w:rsidR="00B604FD" w:rsidRPr="001B401C" w:rsidP="00B604F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B604FD" w:rsidRPr="001B401C" w:rsidP="00B604F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1B401C">
        <w:rPr>
          <w:sz w:val="18"/>
          <w:szCs w:val="1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B604FD" w:rsidRPr="001B401C" w:rsidP="00B604F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1B401C">
        <w:rPr>
          <w:sz w:val="18"/>
          <w:szCs w:val="18"/>
        </w:rPr>
        <w:t xml:space="preserve">при ведении протокола судебного заседания секретарем </w:t>
      </w:r>
      <w:r w:rsidRPr="001B401C">
        <w:rPr>
          <w:sz w:val="18"/>
          <w:szCs w:val="18"/>
        </w:rPr>
        <w:t>Дмитриевым С.С.</w:t>
      </w:r>
      <w:r w:rsidRPr="001B401C">
        <w:rPr>
          <w:sz w:val="18"/>
          <w:szCs w:val="18"/>
        </w:rPr>
        <w:t>,</w:t>
      </w:r>
    </w:p>
    <w:p w:rsidR="00B604FD" w:rsidRPr="001B401C" w:rsidP="00B604F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1B401C">
        <w:rPr>
          <w:sz w:val="18"/>
          <w:szCs w:val="18"/>
        </w:rPr>
        <w:t>рассмотрев в открытом</w:t>
      </w:r>
      <w:r w:rsidRPr="001B401C">
        <w:rPr>
          <w:sz w:val="18"/>
          <w:szCs w:val="18"/>
        </w:rPr>
        <w:t xml:space="preserve"> судебном заседании в г. Симферополе гражданское дело по иску Публичного акционерного общества Страховая Компания «Росгосстрах» к </w:t>
      </w:r>
      <w:r w:rsidRPr="001B401C">
        <w:rPr>
          <w:sz w:val="18"/>
          <w:szCs w:val="18"/>
        </w:rPr>
        <w:t>Гончаровой В</w:t>
      </w:r>
      <w:r w:rsidRPr="001B401C" w:rsidR="001B401C">
        <w:rPr>
          <w:sz w:val="18"/>
          <w:szCs w:val="18"/>
        </w:rPr>
        <w:t>.</w:t>
      </w:r>
      <w:r w:rsidRPr="001B401C">
        <w:rPr>
          <w:sz w:val="18"/>
          <w:szCs w:val="18"/>
        </w:rPr>
        <w:t>В</w:t>
      </w:r>
      <w:r w:rsidRPr="001B401C" w:rsidR="001B401C">
        <w:rPr>
          <w:sz w:val="18"/>
          <w:szCs w:val="18"/>
        </w:rPr>
        <w:t>.</w:t>
      </w:r>
      <w:r w:rsidRPr="001B401C">
        <w:rPr>
          <w:sz w:val="18"/>
          <w:szCs w:val="18"/>
        </w:rPr>
        <w:t xml:space="preserve"> о взыскании денежной суммы в порядке регресса</w:t>
      </w:r>
      <w:r w:rsidRPr="001B401C">
        <w:rPr>
          <w:bCs/>
          <w:sz w:val="18"/>
          <w:szCs w:val="18"/>
        </w:rPr>
        <w:t>,</w:t>
      </w:r>
    </w:p>
    <w:p w:rsidR="00B604FD" w:rsidRPr="001B401C" w:rsidP="00B604FD">
      <w:pPr>
        <w:ind w:right="-45" w:firstLine="851"/>
        <w:jc w:val="both"/>
        <w:rPr>
          <w:bCs/>
          <w:sz w:val="18"/>
          <w:szCs w:val="18"/>
        </w:rPr>
      </w:pPr>
      <w:r w:rsidRPr="001B401C">
        <w:rPr>
          <w:bCs/>
          <w:sz w:val="18"/>
          <w:szCs w:val="18"/>
        </w:rPr>
        <w:t>руководствуясь статьями 194-199, 321 Гражданск</w:t>
      </w:r>
      <w:r w:rsidRPr="001B401C">
        <w:rPr>
          <w:bCs/>
          <w:sz w:val="18"/>
          <w:szCs w:val="18"/>
        </w:rPr>
        <w:t xml:space="preserve">ого процессуального кодекса Российской Федерации, суд  – </w:t>
      </w:r>
    </w:p>
    <w:p w:rsidR="00B604FD" w:rsidRPr="001B401C" w:rsidP="00B604FD">
      <w:pPr>
        <w:ind w:right="-45"/>
        <w:jc w:val="center"/>
        <w:rPr>
          <w:sz w:val="18"/>
          <w:szCs w:val="18"/>
        </w:rPr>
      </w:pPr>
      <w:r w:rsidRPr="001B401C">
        <w:rPr>
          <w:sz w:val="18"/>
          <w:szCs w:val="18"/>
        </w:rPr>
        <w:t>РЕШИЛ:</w:t>
      </w:r>
    </w:p>
    <w:p w:rsidR="00B604FD" w:rsidRPr="001B401C" w:rsidP="00B604FD">
      <w:pPr>
        <w:ind w:right="-45" w:firstLine="851"/>
        <w:jc w:val="both"/>
        <w:rPr>
          <w:sz w:val="18"/>
          <w:szCs w:val="18"/>
        </w:rPr>
      </w:pPr>
      <w:r w:rsidRPr="001B401C">
        <w:rPr>
          <w:sz w:val="18"/>
          <w:szCs w:val="18"/>
        </w:rPr>
        <w:t xml:space="preserve">Иск Публичного акционерного общества Страховая Компания «Росгосстрах» к </w:t>
      </w:r>
      <w:r w:rsidRPr="001B401C">
        <w:rPr>
          <w:sz w:val="18"/>
          <w:szCs w:val="18"/>
        </w:rPr>
        <w:t>Гончаровой В</w:t>
      </w:r>
      <w:r w:rsidRPr="001B401C" w:rsidR="001B401C">
        <w:rPr>
          <w:sz w:val="18"/>
          <w:szCs w:val="18"/>
        </w:rPr>
        <w:t>.</w:t>
      </w:r>
      <w:r w:rsidRPr="001B401C">
        <w:rPr>
          <w:sz w:val="18"/>
          <w:szCs w:val="18"/>
        </w:rPr>
        <w:t>В</w:t>
      </w:r>
      <w:r w:rsidRPr="001B401C" w:rsidR="001B401C">
        <w:rPr>
          <w:sz w:val="18"/>
          <w:szCs w:val="18"/>
        </w:rPr>
        <w:t>.</w:t>
      </w:r>
      <w:r w:rsidRPr="001B401C">
        <w:rPr>
          <w:sz w:val="18"/>
          <w:szCs w:val="18"/>
        </w:rPr>
        <w:t xml:space="preserve"> </w:t>
      </w:r>
      <w:r w:rsidRPr="001B401C">
        <w:rPr>
          <w:sz w:val="18"/>
          <w:szCs w:val="18"/>
        </w:rPr>
        <w:t>о взыскании денежной суммы в порядке регресса – удовлетворить.</w:t>
      </w:r>
    </w:p>
    <w:p w:rsidR="00B604FD" w:rsidRPr="001B401C" w:rsidP="00B604FD">
      <w:pPr>
        <w:ind w:firstLine="851"/>
        <w:jc w:val="both"/>
        <w:rPr>
          <w:sz w:val="18"/>
          <w:szCs w:val="18"/>
        </w:rPr>
      </w:pPr>
      <w:r w:rsidRPr="001B401C">
        <w:rPr>
          <w:sz w:val="18"/>
          <w:szCs w:val="18"/>
        </w:rPr>
        <w:t xml:space="preserve">Взыскать с </w:t>
      </w:r>
      <w:r w:rsidRPr="001B401C">
        <w:rPr>
          <w:sz w:val="18"/>
          <w:szCs w:val="18"/>
        </w:rPr>
        <w:t>Гончаровой В</w:t>
      </w:r>
      <w:r w:rsidRPr="001B401C" w:rsidR="001B401C">
        <w:rPr>
          <w:sz w:val="18"/>
          <w:szCs w:val="18"/>
        </w:rPr>
        <w:t>.</w:t>
      </w:r>
      <w:r w:rsidRPr="001B401C">
        <w:rPr>
          <w:sz w:val="18"/>
          <w:szCs w:val="18"/>
        </w:rPr>
        <w:t>В</w:t>
      </w:r>
      <w:r w:rsidRPr="001B401C" w:rsidR="001B401C">
        <w:rPr>
          <w:sz w:val="18"/>
          <w:szCs w:val="18"/>
        </w:rPr>
        <w:t>.</w:t>
      </w:r>
      <w:r w:rsidRPr="001B401C">
        <w:rPr>
          <w:sz w:val="18"/>
          <w:szCs w:val="18"/>
        </w:rPr>
        <w:t xml:space="preserve"> </w:t>
      </w:r>
      <w:r w:rsidRPr="001B401C">
        <w:rPr>
          <w:sz w:val="18"/>
          <w:szCs w:val="18"/>
        </w:rPr>
        <w:t>в пользу Публичного акционерного общества Страховая Компания «Росгосстрах» 1</w:t>
      </w:r>
      <w:r w:rsidRPr="001B401C">
        <w:rPr>
          <w:sz w:val="18"/>
          <w:szCs w:val="18"/>
        </w:rPr>
        <w:t>75</w:t>
      </w:r>
      <w:r w:rsidRPr="001B401C">
        <w:rPr>
          <w:sz w:val="18"/>
          <w:szCs w:val="18"/>
        </w:rPr>
        <w:t>00 (</w:t>
      </w:r>
      <w:r w:rsidRPr="001B401C">
        <w:rPr>
          <w:sz w:val="18"/>
          <w:szCs w:val="18"/>
        </w:rPr>
        <w:t>семнадцать тысяч пятьсот</w:t>
      </w:r>
      <w:r w:rsidRPr="001B401C">
        <w:rPr>
          <w:sz w:val="18"/>
          <w:szCs w:val="18"/>
        </w:rPr>
        <w:t>) рублей 00 копеек в счет удовлетворения регрессного требования.</w:t>
      </w:r>
    </w:p>
    <w:p w:rsidR="00B604FD" w:rsidRPr="001B401C" w:rsidP="00B604FD">
      <w:pPr>
        <w:ind w:firstLine="851"/>
        <w:jc w:val="both"/>
        <w:rPr>
          <w:bCs/>
          <w:sz w:val="18"/>
          <w:szCs w:val="18"/>
        </w:rPr>
      </w:pPr>
      <w:r w:rsidRPr="001B401C">
        <w:rPr>
          <w:bCs/>
          <w:sz w:val="18"/>
          <w:szCs w:val="18"/>
        </w:rPr>
        <w:t xml:space="preserve">Взыскать с </w:t>
      </w:r>
      <w:r w:rsidRPr="001B401C" w:rsidR="000D59FA">
        <w:rPr>
          <w:sz w:val="18"/>
          <w:szCs w:val="18"/>
        </w:rPr>
        <w:t xml:space="preserve">Гончаровой Виктории Владимировны </w:t>
      </w:r>
      <w:r w:rsidRPr="001B401C">
        <w:rPr>
          <w:bCs/>
          <w:sz w:val="18"/>
          <w:szCs w:val="18"/>
        </w:rPr>
        <w:t xml:space="preserve">в пользу </w:t>
      </w:r>
      <w:r w:rsidRPr="001B401C">
        <w:rPr>
          <w:sz w:val="18"/>
          <w:szCs w:val="18"/>
        </w:rPr>
        <w:t xml:space="preserve">Публичного </w:t>
      </w:r>
      <w:r w:rsidRPr="001B401C">
        <w:rPr>
          <w:sz w:val="18"/>
          <w:szCs w:val="18"/>
        </w:rPr>
        <w:t>акционерного общества Страховая Компания «Росгосстрах»</w:t>
      </w:r>
      <w:r w:rsidRPr="001B401C">
        <w:rPr>
          <w:bCs/>
          <w:sz w:val="18"/>
          <w:szCs w:val="18"/>
        </w:rPr>
        <w:t xml:space="preserve"> судебные расходы по оплате государственной пошлины в размере </w:t>
      </w:r>
      <w:r w:rsidRPr="001B401C" w:rsidR="000D59FA">
        <w:rPr>
          <w:bCs/>
          <w:sz w:val="18"/>
          <w:szCs w:val="18"/>
        </w:rPr>
        <w:t>700</w:t>
      </w:r>
      <w:r w:rsidRPr="001B401C">
        <w:rPr>
          <w:bCs/>
          <w:sz w:val="18"/>
          <w:szCs w:val="18"/>
        </w:rPr>
        <w:t xml:space="preserve"> (</w:t>
      </w:r>
      <w:r w:rsidRPr="001B401C" w:rsidR="000D59FA">
        <w:rPr>
          <w:bCs/>
          <w:sz w:val="18"/>
          <w:szCs w:val="18"/>
        </w:rPr>
        <w:t>семьсот</w:t>
      </w:r>
      <w:r w:rsidRPr="001B401C">
        <w:rPr>
          <w:bCs/>
          <w:sz w:val="18"/>
          <w:szCs w:val="18"/>
        </w:rPr>
        <w:t>) рублей 00 копеек.</w:t>
      </w:r>
    </w:p>
    <w:p w:rsidR="00B604FD" w:rsidRPr="001B401C" w:rsidP="00B604FD">
      <w:pPr>
        <w:ind w:right="-45" w:firstLine="851"/>
        <w:jc w:val="both"/>
        <w:rPr>
          <w:sz w:val="18"/>
          <w:szCs w:val="18"/>
          <w:lang w:eastAsia="en-US"/>
        </w:rPr>
      </w:pPr>
      <w:r w:rsidRPr="001B401C">
        <w:rPr>
          <w:sz w:val="18"/>
          <w:szCs w:val="18"/>
          <w:lang w:eastAsia="en-US"/>
        </w:rPr>
        <w:t>Ответчик вправе подать в суд, принявший заочное решение, заявление об отмене этого решения в течение семи дн</w:t>
      </w:r>
      <w:r w:rsidRPr="001B401C">
        <w:rPr>
          <w:sz w:val="18"/>
          <w:szCs w:val="18"/>
          <w:lang w:eastAsia="en-US"/>
        </w:rPr>
        <w:t>ей со дня вручения ему копии этого решения.</w:t>
      </w:r>
    </w:p>
    <w:p w:rsidR="00B604FD" w:rsidRPr="001B401C" w:rsidP="00B604FD">
      <w:pPr>
        <w:ind w:right="-45" w:firstLine="851"/>
        <w:jc w:val="both"/>
        <w:rPr>
          <w:sz w:val="18"/>
          <w:szCs w:val="18"/>
        </w:rPr>
      </w:pPr>
      <w:r w:rsidRPr="001B401C">
        <w:rPr>
          <w:sz w:val="18"/>
          <w:szCs w:val="18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</w:t>
      </w:r>
      <w:r w:rsidRPr="001B401C">
        <w:rPr>
          <w:sz w:val="18"/>
          <w:szCs w:val="18"/>
        </w:rPr>
        <w:t xml:space="preserve">ределения суда об отказе в удовлетворении этого заявления. </w:t>
      </w:r>
    </w:p>
    <w:p w:rsidR="00B604FD" w:rsidRPr="001B401C" w:rsidP="00B604FD">
      <w:pPr>
        <w:ind w:right="-45" w:firstLine="851"/>
        <w:jc w:val="both"/>
        <w:rPr>
          <w:sz w:val="18"/>
          <w:szCs w:val="18"/>
        </w:rPr>
      </w:pPr>
      <w:r w:rsidRPr="001B401C">
        <w:rPr>
          <w:sz w:val="18"/>
          <w:szCs w:val="18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</w:t>
      </w:r>
      <w:r w:rsidRPr="001B401C">
        <w:rPr>
          <w:sz w:val="18"/>
          <w:szCs w:val="18"/>
        </w:rPr>
        <w:t>резолютивной части решения суда.</w:t>
      </w:r>
    </w:p>
    <w:p w:rsidR="00B604FD" w:rsidRPr="001B401C" w:rsidP="00B604FD">
      <w:pPr>
        <w:ind w:right="-45" w:firstLine="851"/>
        <w:jc w:val="both"/>
        <w:rPr>
          <w:sz w:val="18"/>
          <w:szCs w:val="18"/>
        </w:rPr>
      </w:pPr>
      <w:r w:rsidRPr="001B401C">
        <w:rPr>
          <w:sz w:val="18"/>
          <w:szCs w:val="18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</w:t>
      </w:r>
      <w:r w:rsidRPr="001B401C">
        <w:rPr>
          <w:sz w:val="18"/>
          <w:szCs w:val="18"/>
        </w:rPr>
        <w:t>суда.</w:t>
      </w:r>
    </w:p>
    <w:p w:rsidR="00B604FD" w:rsidRPr="001B401C" w:rsidP="00B604FD">
      <w:pPr>
        <w:ind w:firstLine="851"/>
        <w:jc w:val="both"/>
        <w:rPr>
          <w:sz w:val="18"/>
          <w:szCs w:val="18"/>
        </w:rPr>
      </w:pPr>
      <w:r w:rsidRPr="001B401C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B604FD" w:rsidRPr="001B401C" w:rsidP="00B604FD">
      <w:pPr>
        <w:ind w:firstLine="851"/>
        <w:jc w:val="both"/>
        <w:rPr>
          <w:sz w:val="18"/>
          <w:szCs w:val="18"/>
        </w:rPr>
      </w:pPr>
      <w:r w:rsidRPr="001B401C">
        <w:rPr>
          <w:sz w:val="18"/>
          <w:szCs w:val="18"/>
        </w:rPr>
        <w:t xml:space="preserve"> </w:t>
      </w:r>
    </w:p>
    <w:p w:rsidR="00B604FD" w:rsidRPr="001B401C" w:rsidP="00B604FD">
      <w:pPr>
        <w:ind w:firstLine="851"/>
        <w:jc w:val="both"/>
        <w:rPr>
          <w:sz w:val="18"/>
          <w:szCs w:val="18"/>
        </w:rPr>
      </w:pPr>
    </w:p>
    <w:p w:rsidR="00B604FD" w:rsidRPr="001B401C" w:rsidP="00B604FD">
      <w:pPr>
        <w:ind w:firstLine="851"/>
        <w:jc w:val="both"/>
        <w:rPr>
          <w:sz w:val="18"/>
          <w:szCs w:val="18"/>
        </w:rPr>
      </w:pPr>
      <w:r w:rsidRPr="001B401C">
        <w:rPr>
          <w:sz w:val="18"/>
          <w:szCs w:val="18"/>
        </w:rPr>
        <w:t xml:space="preserve">Мировой судья                                         </w:t>
      </w:r>
      <w:r w:rsidRPr="001B401C">
        <w:rPr>
          <w:sz w:val="18"/>
          <w:szCs w:val="18"/>
        </w:rPr>
        <w:t xml:space="preserve">                          А.Л. Тоскина</w:t>
      </w:r>
    </w:p>
    <w:p w:rsidR="002C5A43" w:rsidRPr="001B401C">
      <w:pPr>
        <w:rPr>
          <w:sz w:val="18"/>
          <w:szCs w:val="18"/>
        </w:rPr>
      </w:pPr>
    </w:p>
    <w:sectPr w:rsidSect="00AE7679">
      <w:headerReference w:type="even" r:id="rId4"/>
      <w:headerReference w:type="default" r:id="rId5"/>
      <w:pgSz w:w="11906" w:h="16838"/>
      <w:pgMar w:top="-993" w:right="991" w:bottom="993" w:left="1560" w:header="709" w:footer="2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 w:rsidP="008054B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54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>
    <w:pPr>
      <w:pStyle w:val="Header"/>
    </w:pPr>
  </w:p>
  <w:p w:rsidR="008054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4FD"/>
    <w:rsid w:val="00031BD7"/>
    <w:rsid w:val="000D59FA"/>
    <w:rsid w:val="00144AD9"/>
    <w:rsid w:val="001B401C"/>
    <w:rsid w:val="002C5A43"/>
    <w:rsid w:val="00326552"/>
    <w:rsid w:val="004076EE"/>
    <w:rsid w:val="008054BC"/>
    <w:rsid w:val="00AE7679"/>
    <w:rsid w:val="00B32E9D"/>
    <w:rsid w:val="00B604FD"/>
    <w:rsid w:val="00C545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604F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B604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604FD"/>
  </w:style>
  <w:style w:type="paragraph" w:styleId="Footer">
    <w:name w:val="footer"/>
    <w:basedOn w:val="Normal"/>
    <w:link w:val="a0"/>
    <w:uiPriority w:val="99"/>
    <w:unhideWhenUsed/>
    <w:rsid w:val="00B604F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604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1B401C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B40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