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3374" w:rsidRPr="00E03E75" w:rsidP="00763374">
      <w:pPr>
        <w:ind w:right="-45" w:firstLine="851"/>
        <w:jc w:val="right"/>
        <w:rPr>
          <w:sz w:val="18"/>
          <w:szCs w:val="18"/>
        </w:rPr>
      </w:pPr>
      <w:r w:rsidRPr="00E03E75">
        <w:rPr>
          <w:sz w:val="18"/>
          <w:szCs w:val="18"/>
        </w:rPr>
        <w:t>Дело № 02-0</w:t>
      </w:r>
      <w:r w:rsidRPr="00E03E75" w:rsidR="00DC3216">
        <w:rPr>
          <w:sz w:val="18"/>
          <w:szCs w:val="18"/>
        </w:rPr>
        <w:t>406</w:t>
      </w:r>
      <w:r w:rsidRPr="00E03E75">
        <w:rPr>
          <w:sz w:val="18"/>
          <w:szCs w:val="18"/>
        </w:rPr>
        <w:t>/17/20</w:t>
      </w:r>
      <w:r w:rsidRPr="00E03E75">
        <w:rPr>
          <w:sz w:val="18"/>
          <w:szCs w:val="18"/>
        </w:rPr>
        <w:t>21</w:t>
      </w:r>
    </w:p>
    <w:p w:rsidR="00763374" w:rsidRPr="00E03E75" w:rsidP="00763374">
      <w:pPr>
        <w:ind w:right="-45"/>
        <w:jc w:val="center"/>
        <w:rPr>
          <w:bCs/>
          <w:sz w:val="18"/>
          <w:szCs w:val="18"/>
        </w:rPr>
      </w:pPr>
      <w:r w:rsidRPr="00E03E75">
        <w:rPr>
          <w:bCs/>
          <w:sz w:val="18"/>
          <w:szCs w:val="18"/>
        </w:rPr>
        <w:t xml:space="preserve">ЗАОЧНОЕ </w:t>
      </w:r>
      <w:r w:rsidRPr="00E03E75">
        <w:rPr>
          <w:bCs/>
          <w:sz w:val="18"/>
          <w:szCs w:val="18"/>
        </w:rPr>
        <w:t>РЕШЕНИЕ</w:t>
      </w:r>
    </w:p>
    <w:p w:rsidR="00763374" w:rsidRPr="00E03E75" w:rsidP="0076337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E03E75">
        <w:rPr>
          <w:bCs/>
          <w:sz w:val="18"/>
          <w:szCs w:val="18"/>
        </w:rPr>
        <w:t>ИМЕНЕМ РОССИЙСКОЙ ФЕДЕРАЦИИ</w:t>
      </w:r>
    </w:p>
    <w:p w:rsidR="00763374" w:rsidRPr="00E03E75" w:rsidP="0076337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E03E75">
        <w:rPr>
          <w:bCs/>
          <w:sz w:val="18"/>
          <w:szCs w:val="18"/>
        </w:rPr>
        <w:t>(резолютивная часть)</w:t>
      </w:r>
    </w:p>
    <w:p w:rsidR="00763374" w:rsidRPr="00E03E75" w:rsidP="0076337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E03E75">
        <w:rPr>
          <w:sz w:val="18"/>
          <w:szCs w:val="18"/>
        </w:rPr>
        <w:t>19 мая 2021</w:t>
      </w:r>
      <w:r w:rsidRPr="00E03E75">
        <w:rPr>
          <w:sz w:val="18"/>
          <w:szCs w:val="18"/>
        </w:rPr>
        <w:t xml:space="preserve"> года                                                      г. Симферополь</w:t>
      </w:r>
    </w:p>
    <w:p w:rsidR="00763374" w:rsidRPr="00E03E75" w:rsidP="00763374">
      <w:pPr>
        <w:ind w:firstLine="851"/>
        <w:jc w:val="both"/>
        <w:rPr>
          <w:sz w:val="18"/>
          <w:szCs w:val="18"/>
        </w:rPr>
      </w:pPr>
    </w:p>
    <w:p w:rsidR="00763374" w:rsidRPr="00E03E75" w:rsidP="00763374">
      <w:pPr>
        <w:ind w:firstLine="851"/>
        <w:jc w:val="both"/>
        <w:rPr>
          <w:b/>
          <w:i/>
          <w:sz w:val="18"/>
          <w:szCs w:val="18"/>
        </w:rPr>
      </w:pPr>
      <w:r w:rsidRPr="00E03E75">
        <w:rPr>
          <w:sz w:val="18"/>
          <w:szCs w:val="18"/>
        </w:rPr>
        <w:t>Мировой судья судебного участка №17 Центрального судебного района г</w:t>
      </w:r>
      <w:r w:rsidRPr="00E03E75">
        <w:rPr>
          <w:sz w:val="18"/>
          <w:szCs w:val="18"/>
        </w:rPr>
        <w:t>орода</w:t>
      </w:r>
      <w:r w:rsidRPr="00E03E75">
        <w:rPr>
          <w:sz w:val="18"/>
          <w:szCs w:val="18"/>
        </w:rPr>
        <w:t xml:space="preserve"> Симферополь (Центральный район городского округа Симферополя) Республики Крым Тоскина А.Л.,</w:t>
      </w:r>
    </w:p>
    <w:p w:rsidR="00763374" w:rsidRPr="00E03E75" w:rsidP="0076337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E03E75">
        <w:rPr>
          <w:sz w:val="18"/>
          <w:szCs w:val="18"/>
        </w:rPr>
        <w:t xml:space="preserve">при ведении протокола судебного заседания </w:t>
      </w:r>
      <w:r w:rsidRPr="00E03E75">
        <w:rPr>
          <w:sz w:val="18"/>
          <w:szCs w:val="18"/>
        </w:rPr>
        <w:t xml:space="preserve">секретарем Приходько М.С., </w:t>
      </w:r>
    </w:p>
    <w:p w:rsidR="00763374" w:rsidRPr="00E03E75" w:rsidP="00DC3216">
      <w:pPr>
        <w:tabs>
          <w:tab w:val="left" w:pos="6432"/>
        </w:tabs>
        <w:autoSpaceDE w:val="0"/>
        <w:autoSpaceDN w:val="0"/>
        <w:adjustRightInd w:val="0"/>
        <w:ind w:right="-45"/>
        <w:jc w:val="both"/>
        <w:rPr>
          <w:bCs/>
          <w:sz w:val="18"/>
          <w:szCs w:val="18"/>
        </w:rPr>
      </w:pPr>
      <w:r w:rsidRPr="00E03E75">
        <w:rPr>
          <w:sz w:val="18"/>
          <w:szCs w:val="18"/>
        </w:rPr>
        <w:t xml:space="preserve">             </w:t>
      </w:r>
      <w:r w:rsidRPr="00E03E75">
        <w:rPr>
          <w:sz w:val="18"/>
          <w:szCs w:val="18"/>
        </w:rPr>
        <w:t xml:space="preserve">рассмотрев в открытом судебном заседании гражданское дело по иску </w:t>
      </w:r>
      <w:r w:rsidRPr="00E03E75">
        <w:rPr>
          <w:sz w:val="18"/>
          <w:szCs w:val="18"/>
        </w:rPr>
        <w:t>Общества с огр</w:t>
      </w:r>
      <w:r w:rsidRPr="00E03E75">
        <w:rPr>
          <w:sz w:val="18"/>
          <w:szCs w:val="18"/>
        </w:rPr>
        <w:t xml:space="preserve">аниченной ответственностью </w:t>
      </w:r>
      <w:r w:rsidRPr="00E03E75">
        <w:rPr>
          <w:sz w:val="18"/>
          <w:szCs w:val="18"/>
        </w:rPr>
        <w:t>«</w:t>
      </w:r>
      <w:r w:rsidRPr="00E03E75">
        <w:rPr>
          <w:sz w:val="18"/>
          <w:szCs w:val="18"/>
        </w:rPr>
        <w:t>Теплоресурс</w:t>
      </w:r>
      <w:r w:rsidRPr="00E03E75">
        <w:rPr>
          <w:sz w:val="18"/>
          <w:szCs w:val="18"/>
        </w:rPr>
        <w:t>» к Чистяковой М.</w:t>
      </w:r>
      <w:r w:rsidRPr="00E03E75">
        <w:rPr>
          <w:sz w:val="18"/>
          <w:szCs w:val="18"/>
        </w:rPr>
        <w:t xml:space="preserve"> Г.</w:t>
      </w:r>
      <w:r w:rsidRPr="00E03E75">
        <w:rPr>
          <w:sz w:val="18"/>
          <w:szCs w:val="18"/>
        </w:rPr>
        <w:t xml:space="preserve"> о взыскании задолженности  по договору займа</w:t>
      </w:r>
      <w:r w:rsidRPr="00E03E75">
        <w:rPr>
          <w:sz w:val="18"/>
          <w:szCs w:val="18"/>
        </w:rPr>
        <w:t>,</w:t>
      </w:r>
    </w:p>
    <w:p w:rsidR="00763374" w:rsidRPr="00E03E75" w:rsidP="00763374">
      <w:pPr>
        <w:ind w:right="-45" w:firstLine="851"/>
        <w:jc w:val="both"/>
        <w:rPr>
          <w:bCs/>
          <w:sz w:val="18"/>
          <w:szCs w:val="18"/>
        </w:rPr>
      </w:pPr>
      <w:r w:rsidRPr="00E03E75">
        <w:rPr>
          <w:bCs/>
          <w:sz w:val="18"/>
          <w:szCs w:val="18"/>
        </w:rPr>
        <w:t>руководствуясь статьями 194-199, 321 Гражданского проце</w:t>
      </w:r>
      <w:r w:rsidRPr="00E03E75">
        <w:rPr>
          <w:bCs/>
          <w:sz w:val="18"/>
          <w:szCs w:val="18"/>
        </w:rPr>
        <w:t xml:space="preserve">ссуального кодекса Российской Федерации, </w:t>
      </w:r>
      <w:r w:rsidRPr="00E03E75">
        <w:rPr>
          <w:bCs/>
          <w:sz w:val="18"/>
          <w:szCs w:val="18"/>
        </w:rPr>
        <w:t>суд</w:t>
      </w:r>
      <w:r w:rsidRPr="00E03E75">
        <w:rPr>
          <w:bCs/>
          <w:sz w:val="18"/>
          <w:szCs w:val="18"/>
        </w:rPr>
        <w:t xml:space="preserve"> – </w:t>
      </w:r>
    </w:p>
    <w:p w:rsidR="00763374" w:rsidRPr="00E03E75" w:rsidP="00763374">
      <w:pPr>
        <w:ind w:right="-45"/>
        <w:jc w:val="center"/>
        <w:rPr>
          <w:sz w:val="18"/>
          <w:szCs w:val="18"/>
        </w:rPr>
      </w:pPr>
      <w:r w:rsidRPr="00E03E75">
        <w:rPr>
          <w:sz w:val="18"/>
          <w:szCs w:val="18"/>
        </w:rPr>
        <w:t>РЕШИЛ:</w:t>
      </w:r>
    </w:p>
    <w:p w:rsidR="00DC3216" w:rsidRPr="00E03E75" w:rsidP="00DC3216">
      <w:pPr>
        <w:ind w:firstLine="851"/>
        <w:jc w:val="both"/>
        <w:rPr>
          <w:rFonts w:eastAsiaTheme="minorHAnsi"/>
          <w:sz w:val="18"/>
          <w:szCs w:val="18"/>
          <w:lang w:eastAsia="en-US"/>
        </w:rPr>
      </w:pPr>
      <w:r w:rsidRPr="00E03E75">
        <w:rPr>
          <w:rFonts w:eastAsiaTheme="minorHAnsi"/>
          <w:sz w:val="18"/>
          <w:szCs w:val="18"/>
          <w:lang w:eastAsia="en-US"/>
        </w:rPr>
        <w:t xml:space="preserve">Иск </w:t>
      </w:r>
      <w:r w:rsidRPr="00E03E75">
        <w:rPr>
          <w:rFonts w:eastAsiaTheme="minorHAnsi"/>
          <w:sz w:val="18"/>
          <w:szCs w:val="18"/>
          <w:lang w:eastAsia="en-US"/>
        </w:rPr>
        <w:t xml:space="preserve">Общества с ограниченной </w:t>
      </w:r>
      <w:r w:rsidRPr="00E03E75">
        <w:rPr>
          <w:rFonts w:eastAsiaTheme="minorHAnsi"/>
          <w:sz w:val="18"/>
          <w:szCs w:val="18"/>
          <w:lang w:eastAsia="en-US"/>
        </w:rPr>
        <w:t>ответственностью «</w:t>
      </w:r>
      <w:r w:rsidRPr="00E03E75">
        <w:rPr>
          <w:rFonts w:eastAsiaTheme="minorHAnsi"/>
          <w:sz w:val="18"/>
          <w:szCs w:val="18"/>
          <w:lang w:eastAsia="en-US"/>
        </w:rPr>
        <w:t>Теплоресурс</w:t>
      </w:r>
      <w:r w:rsidRPr="00E03E75">
        <w:rPr>
          <w:rFonts w:eastAsiaTheme="minorHAnsi"/>
          <w:sz w:val="18"/>
          <w:szCs w:val="18"/>
          <w:lang w:eastAsia="en-US"/>
        </w:rPr>
        <w:t>» к Чистяковой М.</w:t>
      </w:r>
      <w:r w:rsidRPr="00E03E75">
        <w:rPr>
          <w:rFonts w:eastAsiaTheme="minorHAnsi"/>
          <w:sz w:val="18"/>
          <w:szCs w:val="18"/>
          <w:lang w:eastAsia="en-US"/>
        </w:rPr>
        <w:t>Г.</w:t>
      </w:r>
      <w:r w:rsidRPr="00E03E75">
        <w:rPr>
          <w:rFonts w:eastAsiaTheme="minorHAnsi"/>
          <w:sz w:val="18"/>
          <w:szCs w:val="18"/>
          <w:lang w:eastAsia="en-US"/>
        </w:rPr>
        <w:t xml:space="preserve"> о взыскании задолженности  по договору займа </w:t>
      </w:r>
      <w:r w:rsidRPr="00E03E75">
        <w:rPr>
          <w:rFonts w:eastAsiaTheme="minorHAnsi"/>
          <w:sz w:val="18"/>
          <w:szCs w:val="18"/>
          <w:lang w:eastAsia="en-US"/>
        </w:rPr>
        <w:t xml:space="preserve">– удовлетворить. </w:t>
      </w:r>
    </w:p>
    <w:p w:rsidR="00DC3216" w:rsidRPr="00E03E75" w:rsidP="00DC3216">
      <w:pPr>
        <w:ind w:firstLine="851"/>
        <w:jc w:val="both"/>
        <w:rPr>
          <w:rFonts w:eastAsiaTheme="minorHAnsi"/>
          <w:sz w:val="18"/>
          <w:szCs w:val="18"/>
          <w:lang w:eastAsia="en-US"/>
        </w:rPr>
      </w:pPr>
      <w:r w:rsidRPr="00E03E75">
        <w:rPr>
          <w:rFonts w:eastAsiaTheme="minorHAnsi"/>
          <w:sz w:val="18"/>
          <w:szCs w:val="18"/>
          <w:lang w:eastAsia="en-US"/>
        </w:rPr>
        <w:t xml:space="preserve">Взыскать с </w:t>
      </w:r>
      <w:r w:rsidRPr="00E03E75">
        <w:rPr>
          <w:rFonts w:eastAsiaTheme="minorHAnsi"/>
          <w:sz w:val="18"/>
          <w:szCs w:val="18"/>
          <w:lang w:eastAsia="en-US"/>
        </w:rPr>
        <w:t>Чистяковой М.</w:t>
      </w:r>
      <w:r w:rsidRPr="00E03E75">
        <w:rPr>
          <w:rFonts w:eastAsiaTheme="minorHAnsi"/>
          <w:sz w:val="18"/>
          <w:szCs w:val="18"/>
          <w:lang w:eastAsia="en-US"/>
        </w:rPr>
        <w:t xml:space="preserve"> Г.</w:t>
      </w:r>
      <w:r w:rsidRPr="00E03E75">
        <w:rPr>
          <w:rFonts w:eastAsiaTheme="minorHAnsi"/>
          <w:sz w:val="18"/>
          <w:szCs w:val="18"/>
          <w:lang w:eastAsia="en-US"/>
        </w:rPr>
        <w:t xml:space="preserve"> в пользу </w:t>
      </w:r>
      <w:r w:rsidRPr="00E03E75">
        <w:rPr>
          <w:rFonts w:eastAsiaTheme="minorHAnsi"/>
          <w:sz w:val="18"/>
          <w:szCs w:val="18"/>
          <w:lang w:eastAsia="en-US"/>
        </w:rPr>
        <w:t xml:space="preserve">Общества с ограниченной ответственностью «Теплоресурс» </w:t>
      </w:r>
      <w:r w:rsidRPr="00E03E75">
        <w:rPr>
          <w:rFonts w:eastAsiaTheme="minorHAnsi"/>
          <w:sz w:val="18"/>
          <w:szCs w:val="18"/>
          <w:lang w:eastAsia="en-US"/>
        </w:rPr>
        <w:t xml:space="preserve"> </w:t>
      </w:r>
      <w:r w:rsidRPr="00E03E75">
        <w:rPr>
          <w:rFonts w:eastAsiaTheme="minorHAnsi"/>
          <w:sz w:val="18"/>
          <w:szCs w:val="18"/>
          <w:lang w:eastAsia="en-US"/>
        </w:rPr>
        <w:t>задолженност</w:t>
      </w:r>
      <w:r w:rsidRPr="00E03E75">
        <w:rPr>
          <w:rFonts w:eastAsiaTheme="minorHAnsi"/>
          <w:sz w:val="18"/>
          <w:szCs w:val="18"/>
          <w:lang w:eastAsia="en-US"/>
        </w:rPr>
        <w:t>ь</w:t>
      </w:r>
      <w:r w:rsidRPr="00E03E75">
        <w:rPr>
          <w:rFonts w:eastAsiaTheme="minorHAnsi"/>
          <w:sz w:val="18"/>
          <w:szCs w:val="18"/>
          <w:lang w:eastAsia="en-US"/>
        </w:rPr>
        <w:t xml:space="preserve"> по договору займа </w:t>
      </w:r>
      <w:r w:rsidRPr="00E03E75">
        <w:rPr>
          <w:rFonts w:eastAsiaTheme="minorHAnsi"/>
          <w:sz w:val="18"/>
          <w:szCs w:val="18"/>
          <w:lang w:eastAsia="en-US"/>
        </w:rPr>
        <w:t xml:space="preserve">№727000 от 15.05.2015 </w:t>
      </w:r>
      <w:r w:rsidRPr="00E03E75">
        <w:rPr>
          <w:rFonts w:eastAsiaTheme="minorHAnsi"/>
          <w:sz w:val="18"/>
          <w:szCs w:val="18"/>
          <w:lang w:eastAsia="en-US"/>
        </w:rPr>
        <w:t xml:space="preserve">в размере </w:t>
      </w:r>
      <w:r w:rsidRPr="00E03E75">
        <w:rPr>
          <w:rFonts w:eastAsiaTheme="minorHAnsi"/>
          <w:sz w:val="18"/>
          <w:szCs w:val="18"/>
          <w:lang w:eastAsia="en-US"/>
        </w:rPr>
        <w:t>26650</w:t>
      </w:r>
      <w:r w:rsidRPr="00E03E75">
        <w:rPr>
          <w:rFonts w:eastAsiaTheme="minorHAnsi"/>
          <w:sz w:val="18"/>
          <w:szCs w:val="18"/>
          <w:lang w:eastAsia="en-US"/>
        </w:rPr>
        <w:t xml:space="preserve"> (</w:t>
      </w:r>
      <w:r w:rsidRPr="00E03E75">
        <w:rPr>
          <w:rFonts w:eastAsiaTheme="minorHAnsi"/>
          <w:sz w:val="18"/>
          <w:szCs w:val="18"/>
          <w:lang w:eastAsia="en-US"/>
        </w:rPr>
        <w:t>двадцать шесть тысяч шестьсот пятьдесят</w:t>
      </w:r>
      <w:r w:rsidRPr="00E03E75">
        <w:rPr>
          <w:rFonts w:eastAsiaTheme="minorHAnsi"/>
          <w:sz w:val="18"/>
          <w:szCs w:val="18"/>
          <w:lang w:eastAsia="en-US"/>
        </w:rPr>
        <w:t xml:space="preserve">) </w:t>
      </w:r>
      <w:r w:rsidRPr="00E03E75">
        <w:rPr>
          <w:rFonts w:eastAsiaTheme="minorHAnsi"/>
          <w:sz w:val="18"/>
          <w:szCs w:val="18"/>
          <w:lang w:eastAsia="en-US"/>
        </w:rPr>
        <w:t>рублей,</w:t>
      </w:r>
      <w:r w:rsidRPr="00E03E75">
        <w:rPr>
          <w:sz w:val="18"/>
          <w:szCs w:val="18"/>
        </w:rPr>
        <w:t xml:space="preserve"> </w:t>
      </w:r>
      <w:r w:rsidRPr="00E03E75">
        <w:rPr>
          <w:rFonts w:eastAsiaTheme="minorHAnsi"/>
          <w:sz w:val="18"/>
          <w:szCs w:val="18"/>
          <w:lang w:eastAsia="en-US"/>
        </w:rPr>
        <w:t>в том числе: сумму основного долга в размере</w:t>
      </w:r>
      <w:r w:rsidRPr="00E03E75">
        <w:rPr>
          <w:rFonts w:eastAsiaTheme="minorHAnsi"/>
          <w:sz w:val="18"/>
          <w:szCs w:val="18"/>
          <w:lang w:eastAsia="en-US"/>
        </w:rPr>
        <w:t xml:space="preserve"> 20000 (двадцать тысяч) рублей, проценты </w:t>
      </w:r>
      <w:r w:rsidRPr="00E03E75" w:rsidR="008956BE">
        <w:rPr>
          <w:rFonts w:eastAsiaTheme="minorHAnsi"/>
          <w:sz w:val="18"/>
          <w:szCs w:val="18"/>
          <w:lang w:eastAsia="en-US"/>
        </w:rPr>
        <w:t xml:space="preserve">за пользование займом за период с 16.05.2015 по 04.06.2015 </w:t>
      </w:r>
      <w:r w:rsidRPr="00E03E75">
        <w:rPr>
          <w:rFonts w:eastAsiaTheme="minorHAnsi"/>
          <w:sz w:val="18"/>
          <w:szCs w:val="18"/>
          <w:lang w:eastAsia="en-US"/>
        </w:rPr>
        <w:t>в раз</w:t>
      </w:r>
      <w:r w:rsidRPr="00E03E75">
        <w:rPr>
          <w:rFonts w:eastAsiaTheme="minorHAnsi"/>
          <w:sz w:val="18"/>
          <w:szCs w:val="18"/>
          <w:lang w:eastAsia="en-US"/>
        </w:rPr>
        <w:t xml:space="preserve">мере </w:t>
      </w:r>
      <w:r w:rsidRPr="00E03E75" w:rsidR="008956BE">
        <w:rPr>
          <w:rFonts w:eastAsiaTheme="minorHAnsi"/>
          <w:sz w:val="18"/>
          <w:szCs w:val="18"/>
          <w:lang w:eastAsia="en-US"/>
        </w:rPr>
        <w:t>4800</w:t>
      </w:r>
      <w:r w:rsidRPr="00E03E75">
        <w:rPr>
          <w:rFonts w:eastAsiaTheme="minorHAnsi"/>
          <w:sz w:val="18"/>
          <w:szCs w:val="18"/>
          <w:lang w:eastAsia="en-US"/>
        </w:rPr>
        <w:t xml:space="preserve"> (</w:t>
      </w:r>
      <w:r w:rsidRPr="00E03E75" w:rsidR="008956BE">
        <w:rPr>
          <w:rFonts w:eastAsiaTheme="minorHAnsi"/>
          <w:sz w:val="18"/>
          <w:szCs w:val="18"/>
          <w:lang w:eastAsia="en-US"/>
        </w:rPr>
        <w:t>четыре тысячи восемьсот</w:t>
      </w:r>
      <w:r w:rsidRPr="00E03E75">
        <w:rPr>
          <w:rFonts w:eastAsiaTheme="minorHAnsi"/>
          <w:sz w:val="18"/>
          <w:szCs w:val="18"/>
          <w:lang w:eastAsia="en-US"/>
        </w:rPr>
        <w:t>) рублей 00 копеек</w:t>
      </w:r>
      <w:r w:rsidRPr="00E03E75" w:rsidR="008956BE">
        <w:rPr>
          <w:rFonts w:eastAsiaTheme="minorHAnsi"/>
          <w:sz w:val="18"/>
          <w:szCs w:val="18"/>
          <w:lang w:eastAsia="en-US"/>
        </w:rPr>
        <w:t>, проценты</w:t>
      </w:r>
      <w:r w:rsidRPr="00E03E75" w:rsidR="008956BE">
        <w:rPr>
          <w:rFonts w:eastAsiaTheme="minorHAnsi"/>
          <w:sz w:val="18"/>
          <w:szCs w:val="18"/>
          <w:lang w:eastAsia="en-US"/>
        </w:rPr>
        <w:t xml:space="preserve"> за пользование займом за период с 05.06.2015 по 06.04.2021 в размере 1850 (одна тысяча восемьсот пятьдесят) рублей</w:t>
      </w:r>
      <w:r w:rsidRPr="00E03E75">
        <w:rPr>
          <w:rFonts w:eastAsiaTheme="minorHAnsi"/>
          <w:sz w:val="18"/>
          <w:szCs w:val="18"/>
          <w:lang w:eastAsia="en-US"/>
        </w:rPr>
        <w:t>.</w:t>
      </w:r>
    </w:p>
    <w:p w:rsidR="00DC3216" w:rsidRPr="00E03E75" w:rsidP="00DC3216">
      <w:pPr>
        <w:ind w:firstLine="851"/>
        <w:jc w:val="both"/>
        <w:rPr>
          <w:rFonts w:eastAsiaTheme="minorHAnsi"/>
          <w:sz w:val="18"/>
          <w:szCs w:val="18"/>
          <w:lang w:eastAsia="en-US"/>
        </w:rPr>
      </w:pPr>
      <w:r w:rsidRPr="00E03E75">
        <w:rPr>
          <w:rFonts w:eastAsiaTheme="minorHAnsi"/>
          <w:sz w:val="18"/>
          <w:szCs w:val="18"/>
          <w:lang w:eastAsia="en-US"/>
        </w:rPr>
        <w:t xml:space="preserve">Взыскать с </w:t>
      </w:r>
      <w:r w:rsidRPr="00E03E75">
        <w:rPr>
          <w:rFonts w:eastAsiaTheme="minorHAnsi"/>
          <w:sz w:val="18"/>
          <w:szCs w:val="18"/>
          <w:lang w:eastAsia="en-US"/>
        </w:rPr>
        <w:t>Чистяковой М.</w:t>
      </w:r>
      <w:r w:rsidRPr="00E03E75">
        <w:rPr>
          <w:rFonts w:eastAsiaTheme="minorHAnsi"/>
          <w:sz w:val="18"/>
          <w:szCs w:val="18"/>
          <w:lang w:eastAsia="en-US"/>
        </w:rPr>
        <w:t xml:space="preserve"> Г.</w:t>
      </w:r>
      <w:r w:rsidRPr="00E03E75">
        <w:rPr>
          <w:rFonts w:eastAsiaTheme="minorHAnsi"/>
          <w:sz w:val="18"/>
          <w:szCs w:val="18"/>
          <w:lang w:eastAsia="en-US"/>
        </w:rPr>
        <w:t xml:space="preserve"> </w:t>
      </w:r>
      <w:r w:rsidRPr="00E03E75" w:rsidR="008956BE">
        <w:rPr>
          <w:rFonts w:eastAsiaTheme="minorHAnsi"/>
          <w:sz w:val="18"/>
          <w:szCs w:val="18"/>
          <w:lang w:eastAsia="en-US"/>
        </w:rPr>
        <w:t xml:space="preserve">в пользу Общества с ограниченной ответственностью «Теплоресурс»  </w:t>
      </w:r>
      <w:r w:rsidRPr="00E03E75">
        <w:rPr>
          <w:rFonts w:eastAsiaTheme="minorHAnsi"/>
          <w:sz w:val="18"/>
          <w:szCs w:val="18"/>
          <w:lang w:eastAsia="en-US"/>
        </w:rPr>
        <w:t>судебные расходы по оплате государственной пошлины в размере 1000 (одна тысяча) рублей.</w:t>
      </w:r>
    </w:p>
    <w:p w:rsidR="008956BE" w:rsidRPr="00E03E75" w:rsidP="008956BE">
      <w:pPr>
        <w:ind w:firstLine="851"/>
        <w:jc w:val="both"/>
        <w:rPr>
          <w:rFonts w:eastAsiaTheme="minorHAnsi"/>
          <w:sz w:val="18"/>
          <w:szCs w:val="18"/>
          <w:lang w:eastAsia="en-US"/>
        </w:rPr>
      </w:pPr>
      <w:r w:rsidRPr="00E03E75">
        <w:rPr>
          <w:rFonts w:eastAsiaTheme="minorHAnsi"/>
          <w:sz w:val="18"/>
          <w:szCs w:val="18"/>
          <w:lang w:eastAsia="en-US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</w:t>
      </w:r>
      <w:r w:rsidRPr="00E03E75">
        <w:rPr>
          <w:rFonts w:eastAsiaTheme="minorHAnsi"/>
          <w:sz w:val="18"/>
          <w:szCs w:val="18"/>
          <w:lang w:eastAsia="en-US"/>
        </w:rPr>
        <w:t>решения суда в течение трех дней со дня оглашения резолютивной части решения суда.</w:t>
      </w:r>
    </w:p>
    <w:p w:rsidR="008956BE" w:rsidRPr="00E03E75" w:rsidP="008956BE">
      <w:pPr>
        <w:ind w:firstLine="851"/>
        <w:jc w:val="both"/>
        <w:rPr>
          <w:rFonts w:eastAsiaTheme="minorHAnsi"/>
          <w:sz w:val="18"/>
          <w:szCs w:val="18"/>
          <w:lang w:eastAsia="en-US"/>
        </w:rPr>
      </w:pPr>
      <w:r w:rsidRPr="00E03E75">
        <w:rPr>
          <w:rFonts w:eastAsiaTheme="minorHAnsi"/>
          <w:sz w:val="18"/>
          <w:szCs w:val="18"/>
          <w:lang w:eastAsia="en-US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</w:t>
      </w:r>
      <w:r w:rsidRPr="00E03E75">
        <w:rPr>
          <w:rFonts w:eastAsiaTheme="minorHAnsi"/>
          <w:sz w:val="18"/>
          <w:szCs w:val="18"/>
          <w:lang w:eastAsia="en-US"/>
        </w:rPr>
        <w:t xml:space="preserve"> дней со дня оглашения резолютивной части решения суда.</w:t>
      </w:r>
    </w:p>
    <w:p w:rsidR="008956BE" w:rsidRPr="00E03E75" w:rsidP="008956BE">
      <w:pPr>
        <w:ind w:firstLine="851"/>
        <w:jc w:val="both"/>
        <w:rPr>
          <w:rFonts w:eastAsiaTheme="minorHAnsi"/>
          <w:sz w:val="18"/>
          <w:szCs w:val="18"/>
          <w:lang w:eastAsia="en-US"/>
        </w:rPr>
      </w:pPr>
      <w:r w:rsidRPr="00E03E75">
        <w:rPr>
          <w:rFonts w:eastAsiaTheme="minorHAnsi"/>
          <w:sz w:val="18"/>
          <w:szCs w:val="18"/>
          <w:lang w:eastAsia="en-US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 </w:t>
      </w:r>
    </w:p>
    <w:p w:rsidR="008956BE" w:rsidRPr="00E03E75" w:rsidP="008956BE">
      <w:pPr>
        <w:ind w:firstLine="851"/>
        <w:jc w:val="both"/>
        <w:rPr>
          <w:rFonts w:eastAsiaTheme="minorHAnsi"/>
          <w:sz w:val="18"/>
          <w:szCs w:val="18"/>
          <w:lang w:eastAsia="en-US"/>
        </w:rPr>
      </w:pPr>
      <w:r w:rsidRPr="00E03E75">
        <w:rPr>
          <w:rFonts w:eastAsiaTheme="minorHAnsi"/>
          <w:sz w:val="18"/>
          <w:szCs w:val="18"/>
          <w:lang w:eastAsia="en-US"/>
        </w:rPr>
        <w:t>Ответч</w:t>
      </w:r>
      <w:r w:rsidRPr="00E03E75">
        <w:rPr>
          <w:rFonts w:eastAsiaTheme="minorHAnsi"/>
          <w:sz w:val="18"/>
          <w:szCs w:val="18"/>
          <w:lang w:eastAsia="en-US"/>
        </w:rPr>
        <w:t>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956BE" w:rsidRPr="00E03E75" w:rsidP="008956BE">
      <w:pPr>
        <w:ind w:firstLine="851"/>
        <w:jc w:val="both"/>
        <w:rPr>
          <w:rFonts w:eastAsiaTheme="minorHAnsi"/>
          <w:sz w:val="18"/>
          <w:szCs w:val="18"/>
          <w:lang w:eastAsia="en-US"/>
        </w:rPr>
      </w:pPr>
      <w:r w:rsidRPr="00E03E75">
        <w:rPr>
          <w:rFonts w:eastAsiaTheme="minorHAnsi"/>
          <w:sz w:val="18"/>
          <w:szCs w:val="18"/>
          <w:lang w:eastAsia="en-US"/>
        </w:rPr>
        <w:t xml:space="preserve">Ответчиком заочное решение суда может быть обжаловано </w:t>
      </w:r>
      <w:r w:rsidRPr="00E03E75">
        <w:rPr>
          <w:rFonts w:eastAsiaTheme="minorHAnsi"/>
          <w:sz w:val="18"/>
          <w:szCs w:val="18"/>
          <w:lang w:eastAsia="en-US"/>
        </w:rPr>
        <w:t xml:space="preserve">в апелляционном порядке в течение одного месяца со </w:t>
      </w:r>
      <w:r w:rsidRPr="00E03E75">
        <w:rPr>
          <w:rFonts w:eastAsiaTheme="minorHAnsi"/>
          <w:sz w:val="18"/>
          <w:szCs w:val="18"/>
          <w:lang w:eastAsia="en-US"/>
        </w:rPr>
        <w:t>дня вынесения определения суда об отказе в удовлетворении</w:t>
      </w:r>
      <w:r w:rsidRPr="00E03E75">
        <w:rPr>
          <w:rFonts w:eastAsiaTheme="minorHAnsi"/>
          <w:sz w:val="18"/>
          <w:szCs w:val="18"/>
          <w:lang w:eastAsia="en-US"/>
        </w:rPr>
        <w:t xml:space="preserve"> заявления об отмене этого решения суда.</w:t>
      </w:r>
    </w:p>
    <w:p w:rsidR="008956BE" w:rsidRPr="00E03E75" w:rsidP="008956BE">
      <w:pPr>
        <w:ind w:firstLine="851"/>
        <w:jc w:val="both"/>
        <w:rPr>
          <w:rFonts w:eastAsiaTheme="minorHAnsi"/>
          <w:sz w:val="18"/>
          <w:szCs w:val="18"/>
          <w:lang w:eastAsia="en-US"/>
        </w:rPr>
      </w:pPr>
      <w:r w:rsidRPr="00E03E75">
        <w:rPr>
          <w:rFonts w:eastAsiaTheme="minorHAnsi"/>
          <w:sz w:val="18"/>
          <w:szCs w:val="1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</w:t>
      </w:r>
      <w:r w:rsidRPr="00E03E75">
        <w:rPr>
          <w:rFonts w:eastAsiaTheme="minorHAnsi"/>
          <w:sz w:val="18"/>
          <w:szCs w:val="18"/>
          <w:lang w:eastAsia="en-US"/>
        </w:rPr>
        <w:t xml:space="preserve">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03E75">
        <w:rPr>
          <w:rFonts w:eastAsiaTheme="minorHAnsi"/>
          <w:sz w:val="18"/>
          <w:szCs w:val="18"/>
          <w:lang w:eastAsia="en-US"/>
        </w:rPr>
        <w:t xml:space="preserve"> одного месяца со дня вынесения опр</w:t>
      </w:r>
      <w:r w:rsidRPr="00E03E75">
        <w:rPr>
          <w:rFonts w:eastAsiaTheme="minorHAnsi"/>
          <w:sz w:val="18"/>
          <w:szCs w:val="18"/>
          <w:lang w:eastAsia="en-US"/>
        </w:rPr>
        <w:t xml:space="preserve">еделения суда об отказе в удовлетворении этого заявления. </w:t>
      </w:r>
    </w:p>
    <w:p w:rsidR="008956BE" w:rsidRPr="00E03E75" w:rsidP="008956BE">
      <w:pPr>
        <w:ind w:firstLine="851"/>
        <w:jc w:val="both"/>
        <w:rPr>
          <w:rFonts w:eastAsiaTheme="minorHAnsi"/>
          <w:sz w:val="18"/>
          <w:szCs w:val="18"/>
          <w:lang w:eastAsia="en-US"/>
        </w:rPr>
      </w:pPr>
    </w:p>
    <w:p w:rsidR="002C5A43" w:rsidRPr="00E03E75" w:rsidP="008956BE">
      <w:pPr>
        <w:ind w:firstLine="851"/>
        <w:jc w:val="both"/>
        <w:rPr>
          <w:sz w:val="18"/>
          <w:szCs w:val="18"/>
        </w:rPr>
      </w:pPr>
      <w:r w:rsidRPr="00E03E75">
        <w:rPr>
          <w:rFonts w:eastAsiaTheme="minorHAnsi"/>
          <w:sz w:val="18"/>
          <w:szCs w:val="18"/>
          <w:lang w:eastAsia="en-US"/>
        </w:rPr>
        <w:t xml:space="preserve">Мировой судья                                   </w:t>
      </w:r>
      <w:r w:rsidRPr="00E03E75">
        <w:rPr>
          <w:rFonts w:eastAsiaTheme="minorHAnsi"/>
          <w:sz w:val="18"/>
          <w:szCs w:val="18"/>
          <w:lang w:eastAsia="en-US"/>
        </w:rPr>
        <w:tab/>
      </w:r>
      <w:r w:rsidRPr="00E03E75">
        <w:rPr>
          <w:rFonts w:eastAsiaTheme="minorHAnsi"/>
          <w:sz w:val="18"/>
          <w:szCs w:val="18"/>
          <w:lang w:eastAsia="en-US"/>
        </w:rPr>
        <w:tab/>
        <w:t xml:space="preserve">        А.Л. Тоскина</w:t>
      </w:r>
    </w:p>
    <w:sectPr w:rsidSect="00FA2D0C">
      <w:headerReference w:type="even" r:id="rId4"/>
      <w:headerReference w:type="default" r:id="rId5"/>
      <w:pgSz w:w="11906" w:h="16838"/>
      <w:pgMar w:top="1135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74"/>
    <w:rsid w:val="002B578F"/>
    <w:rsid w:val="002C5A43"/>
    <w:rsid w:val="00326552"/>
    <w:rsid w:val="00512B77"/>
    <w:rsid w:val="005F23EE"/>
    <w:rsid w:val="007051C3"/>
    <w:rsid w:val="00763374"/>
    <w:rsid w:val="007C643F"/>
    <w:rsid w:val="008956BE"/>
    <w:rsid w:val="00C545F8"/>
    <w:rsid w:val="00DC3216"/>
    <w:rsid w:val="00E03E75"/>
    <w:rsid w:val="00EA75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6337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633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63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