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E60" w:rsidRPr="00E31B7A" w:rsidP="00AF3E60">
      <w:pPr>
        <w:ind w:right="-45" w:firstLine="851"/>
        <w:jc w:val="right"/>
        <w:rPr>
          <w:sz w:val="18"/>
          <w:szCs w:val="18"/>
        </w:rPr>
      </w:pPr>
      <w:r w:rsidRPr="00E31B7A">
        <w:rPr>
          <w:sz w:val="18"/>
          <w:szCs w:val="18"/>
        </w:rPr>
        <w:t>Дело № 02-0</w:t>
      </w:r>
      <w:r w:rsidRPr="00E31B7A">
        <w:rPr>
          <w:sz w:val="18"/>
          <w:szCs w:val="18"/>
        </w:rPr>
        <w:t>965</w:t>
      </w:r>
      <w:r w:rsidRPr="00E31B7A">
        <w:rPr>
          <w:sz w:val="18"/>
          <w:szCs w:val="18"/>
        </w:rPr>
        <w:t>/17/20</w:t>
      </w:r>
      <w:r w:rsidRPr="00E31B7A">
        <w:rPr>
          <w:sz w:val="18"/>
          <w:szCs w:val="18"/>
        </w:rPr>
        <w:t>21</w:t>
      </w:r>
    </w:p>
    <w:p w:rsidR="00AF3E60" w:rsidRPr="00E31B7A" w:rsidP="00AF3E60">
      <w:pPr>
        <w:ind w:right="-45"/>
        <w:jc w:val="center"/>
        <w:rPr>
          <w:bCs/>
          <w:sz w:val="18"/>
          <w:szCs w:val="18"/>
        </w:rPr>
      </w:pPr>
      <w:r w:rsidRPr="00E31B7A">
        <w:rPr>
          <w:bCs/>
          <w:sz w:val="18"/>
          <w:szCs w:val="18"/>
        </w:rPr>
        <w:t>РЕШЕНИЕ</w:t>
      </w:r>
    </w:p>
    <w:p w:rsidR="00AF3E60" w:rsidRPr="00E31B7A" w:rsidP="00AF3E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31B7A">
        <w:rPr>
          <w:bCs/>
          <w:sz w:val="18"/>
          <w:szCs w:val="18"/>
        </w:rPr>
        <w:t>ИМЕНЕМ РОССИЙСКОЙ ФЕДЕРАЦИИ</w:t>
      </w:r>
    </w:p>
    <w:p w:rsidR="00AF3E60" w:rsidRPr="00E31B7A" w:rsidP="00AF3E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E31B7A">
        <w:rPr>
          <w:bCs/>
          <w:sz w:val="18"/>
          <w:szCs w:val="18"/>
        </w:rPr>
        <w:t>(резолютивная часть)</w:t>
      </w:r>
    </w:p>
    <w:p w:rsidR="00AF3E60" w:rsidRPr="00E31B7A" w:rsidP="00AF3E60">
      <w:pPr>
        <w:ind w:firstLine="851"/>
        <w:jc w:val="both"/>
        <w:rPr>
          <w:sz w:val="18"/>
          <w:szCs w:val="18"/>
        </w:rPr>
      </w:pPr>
    </w:p>
    <w:p w:rsidR="00AF3E60" w:rsidRPr="00E31B7A" w:rsidP="00AF3E60">
      <w:pPr>
        <w:ind w:firstLine="851"/>
        <w:jc w:val="both"/>
        <w:rPr>
          <w:bCs/>
          <w:sz w:val="18"/>
          <w:szCs w:val="18"/>
        </w:rPr>
      </w:pPr>
      <w:r w:rsidRPr="00E31B7A">
        <w:rPr>
          <w:bCs/>
          <w:sz w:val="18"/>
          <w:szCs w:val="18"/>
        </w:rPr>
        <w:t xml:space="preserve">25 ноября 2021 года                                 </w:t>
      </w:r>
      <w:r w:rsidRPr="00E31B7A">
        <w:rPr>
          <w:bCs/>
          <w:sz w:val="18"/>
          <w:szCs w:val="18"/>
        </w:rPr>
        <w:tab/>
        <w:t xml:space="preserve">        </w:t>
      </w:r>
      <w:r w:rsidRPr="00E31B7A">
        <w:rPr>
          <w:bCs/>
          <w:sz w:val="18"/>
          <w:szCs w:val="18"/>
        </w:rPr>
        <w:tab/>
        <w:t>г. Симферополь</w:t>
      </w:r>
    </w:p>
    <w:p w:rsidR="00AF3E60" w:rsidRPr="00E31B7A" w:rsidP="00AF3E60">
      <w:pPr>
        <w:jc w:val="center"/>
        <w:rPr>
          <w:bCs/>
          <w:sz w:val="18"/>
          <w:szCs w:val="18"/>
        </w:rPr>
      </w:pPr>
    </w:p>
    <w:p w:rsidR="00AF3E60" w:rsidRPr="00E31B7A" w:rsidP="00AF3E60">
      <w:pPr>
        <w:ind w:firstLine="851"/>
        <w:jc w:val="both"/>
        <w:rPr>
          <w:bCs/>
          <w:sz w:val="18"/>
          <w:szCs w:val="18"/>
          <w:lang w:eastAsia="x-none"/>
        </w:rPr>
      </w:pPr>
      <w:r w:rsidRPr="00E31B7A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F3E60" w:rsidRPr="00E31B7A" w:rsidP="00AF3E60">
      <w:pPr>
        <w:ind w:firstLine="851"/>
        <w:jc w:val="both"/>
        <w:rPr>
          <w:bCs/>
          <w:sz w:val="18"/>
          <w:szCs w:val="18"/>
          <w:lang w:eastAsia="x-none"/>
        </w:rPr>
      </w:pPr>
      <w:r w:rsidRPr="00E31B7A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AF3E60" w:rsidRPr="00E31B7A" w:rsidP="00AF3E60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E31B7A">
        <w:rPr>
          <w:bCs/>
          <w:sz w:val="18"/>
          <w:szCs w:val="18"/>
          <w:lang w:eastAsia="x-none"/>
        </w:rPr>
        <w:t>рассмотрев в открытом</w:t>
      </w:r>
      <w:r w:rsidRPr="00E31B7A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Ананьевой К.</w:t>
      </w:r>
      <w:r w:rsidRPr="00E31B7A">
        <w:rPr>
          <w:bCs/>
          <w:sz w:val="18"/>
          <w:szCs w:val="18"/>
          <w:lang w:eastAsia="x-none"/>
        </w:rPr>
        <w:t>И.</w:t>
      </w:r>
      <w:r w:rsidRPr="00E31B7A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AF3E60" w:rsidRPr="00E31B7A" w:rsidP="00AF3E60">
      <w:pPr>
        <w:ind w:right="-45" w:firstLine="851"/>
        <w:jc w:val="both"/>
        <w:rPr>
          <w:bCs/>
          <w:sz w:val="18"/>
          <w:szCs w:val="18"/>
        </w:rPr>
      </w:pPr>
      <w:r w:rsidRPr="00E31B7A">
        <w:rPr>
          <w:bCs/>
          <w:sz w:val="18"/>
          <w:szCs w:val="18"/>
        </w:rPr>
        <w:t>руководствуясь статьями 194-199, 321 Гражда</w:t>
      </w:r>
      <w:r w:rsidRPr="00E31B7A">
        <w:rPr>
          <w:bCs/>
          <w:sz w:val="18"/>
          <w:szCs w:val="18"/>
        </w:rPr>
        <w:t xml:space="preserve">нского процессуального кодекса Российской Федерации, </w:t>
      </w:r>
      <w:r w:rsidRPr="00E31B7A">
        <w:rPr>
          <w:bCs/>
          <w:sz w:val="18"/>
          <w:szCs w:val="18"/>
        </w:rPr>
        <w:t>суд</w:t>
      </w:r>
      <w:r w:rsidRPr="00E31B7A">
        <w:rPr>
          <w:bCs/>
          <w:sz w:val="18"/>
          <w:szCs w:val="18"/>
        </w:rPr>
        <w:t xml:space="preserve"> – </w:t>
      </w:r>
    </w:p>
    <w:p w:rsidR="00AF3E60" w:rsidRPr="00E31B7A" w:rsidP="00AF3E60">
      <w:pPr>
        <w:ind w:right="-45"/>
        <w:jc w:val="center"/>
        <w:rPr>
          <w:sz w:val="18"/>
          <w:szCs w:val="18"/>
        </w:rPr>
      </w:pPr>
      <w:r w:rsidRPr="00E31B7A">
        <w:rPr>
          <w:sz w:val="18"/>
          <w:szCs w:val="18"/>
        </w:rPr>
        <w:t>РЕШИЛ: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 xml:space="preserve">Иск </w:t>
      </w:r>
      <w:r w:rsidRPr="00E31B7A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E31B7A">
        <w:rPr>
          <w:sz w:val="18"/>
          <w:szCs w:val="18"/>
        </w:rPr>
        <w:t>Ананьевой К.</w:t>
      </w:r>
      <w:r w:rsidRPr="00E31B7A">
        <w:rPr>
          <w:sz w:val="18"/>
          <w:szCs w:val="18"/>
        </w:rPr>
        <w:t>И.</w:t>
      </w:r>
      <w:r w:rsidRPr="00E31B7A">
        <w:rPr>
          <w:sz w:val="18"/>
          <w:szCs w:val="18"/>
        </w:rPr>
        <w:t xml:space="preserve"> </w:t>
      </w:r>
      <w:r w:rsidRPr="00E31B7A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E31B7A">
        <w:rPr>
          <w:sz w:val="18"/>
          <w:szCs w:val="18"/>
        </w:rPr>
        <w:t>– удовлетворить</w:t>
      </w:r>
      <w:r w:rsidRPr="00E31B7A">
        <w:rPr>
          <w:sz w:val="18"/>
          <w:szCs w:val="18"/>
        </w:rPr>
        <w:t>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>В</w:t>
      </w:r>
      <w:r w:rsidRPr="00E31B7A">
        <w:rPr>
          <w:sz w:val="18"/>
          <w:szCs w:val="18"/>
        </w:rPr>
        <w:t xml:space="preserve">зыскать с </w:t>
      </w:r>
      <w:r w:rsidRPr="00E31B7A">
        <w:rPr>
          <w:sz w:val="18"/>
          <w:szCs w:val="18"/>
        </w:rPr>
        <w:t xml:space="preserve">Ананьевой </w:t>
      </w:r>
      <w:r w:rsidRPr="00E31B7A">
        <w:rPr>
          <w:sz w:val="18"/>
          <w:szCs w:val="18"/>
        </w:rPr>
        <w:t>К.</w:t>
      </w:r>
      <w:r w:rsidRPr="00E31B7A">
        <w:rPr>
          <w:sz w:val="18"/>
          <w:szCs w:val="18"/>
        </w:rPr>
        <w:t>И.</w:t>
      </w:r>
      <w:r w:rsidRPr="00E31B7A">
        <w:rPr>
          <w:sz w:val="18"/>
          <w:szCs w:val="18"/>
        </w:rPr>
        <w:t>в</w:t>
      </w:r>
      <w:r w:rsidRPr="00E31B7A">
        <w:rPr>
          <w:sz w:val="18"/>
          <w:szCs w:val="18"/>
        </w:rPr>
        <w:t xml:space="preserve"> пользу </w:t>
      </w:r>
      <w:r w:rsidRPr="00E31B7A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E31B7A">
        <w:rPr>
          <w:sz w:val="18"/>
          <w:szCs w:val="18"/>
        </w:rPr>
        <w:t xml:space="preserve">задолженность по договору </w:t>
      </w:r>
      <w:r w:rsidRPr="00E31B7A">
        <w:rPr>
          <w:sz w:val="18"/>
          <w:szCs w:val="18"/>
        </w:rPr>
        <w:t xml:space="preserve">потребительского займа (микрозайма) </w:t>
      </w:r>
      <w:r w:rsidRPr="00E31B7A">
        <w:rPr>
          <w:sz w:val="18"/>
          <w:szCs w:val="18"/>
        </w:rPr>
        <w:t xml:space="preserve">№ </w:t>
      </w:r>
      <w:r w:rsidRPr="00E31B7A">
        <w:rPr>
          <w:sz w:val="18"/>
          <w:szCs w:val="18"/>
        </w:rPr>
        <w:t>1060430</w:t>
      </w:r>
      <w:r w:rsidRPr="00E31B7A">
        <w:rPr>
          <w:sz w:val="18"/>
          <w:szCs w:val="18"/>
        </w:rPr>
        <w:t xml:space="preserve">  от </w:t>
      </w:r>
      <w:r w:rsidRPr="00E31B7A">
        <w:rPr>
          <w:sz w:val="18"/>
          <w:szCs w:val="18"/>
        </w:rPr>
        <w:t>17.02.2020</w:t>
      </w:r>
      <w:r w:rsidRPr="00E31B7A">
        <w:rPr>
          <w:sz w:val="18"/>
          <w:szCs w:val="18"/>
        </w:rPr>
        <w:t xml:space="preserve"> </w:t>
      </w:r>
      <w:r w:rsidRPr="00E31B7A">
        <w:rPr>
          <w:sz w:val="18"/>
          <w:szCs w:val="18"/>
        </w:rPr>
        <w:t>в размере</w:t>
      </w:r>
      <w:r w:rsidRPr="00E31B7A">
        <w:rPr>
          <w:sz w:val="18"/>
          <w:szCs w:val="18"/>
        </w:rPr>
        <w:t xml:space="preserve"> 32545 (тридцать две тысячи пятьсот </w:t>
      </w:r>
      <w:r w:rsidRPr="00E31B7A">
        <w:rPr>
          <w:sz w:val="18"/>
          <w:szCs w:val="18"/>
        </w:rPr>
        <w:t>сорок пять) рублей 86 копеек</w:t>
      </w:r>
      <w:r w:rsidRPr="00E31B7A">
        <w:rPr>
          <w:sz w:val="18"/>
          <w:szCs w:val="18"/>
        </w:rPr>
        <w:t xml:space="preserve">, в том числе: </w:t>
      </w:r>
      <w:r w:rsidRPr="00E31B7A">
        <w:rPr>
          <w:sz w:val="18"/>
          <w:szCs w:val="18"/>
        </w:rPr>
        <w:t xml:space="preserve">основной долг в размере 15000 (пятнадцать тысяч) рублей, </w:t>
      </w:r>
      <w:r w:rsidRPr="00E31B7A">
        <w:rPr>
          <w:sz w:val="18"/>
          <w:szCs w:val="18"/>
        </w:rPr>
        <w:t xml:space="preserve">проценты за пользование займом </w:t>
      </w:r>
      <w:r w:rsidRPr="00E31B7A">
        <w:rPr>
          <w:sz w:val="18"/>
          <w:szCs w:val="18"/>
        </w:rPr>
        <w:t>за период с 22.03.2020 по 19.10.2021</w:t>
      </w:r>
      <w:r w:rsidRPr="00E31B7A">
        <w:rPr>
          <w:sz w:val="18"/>
          <w:szCs w:val="18"/>
        </w:rPr>
        <w:t xml:space="preserve"> в </w:t>
      </w:r>
      <w:r w:rsidRPr="00E31B7A">
        <w:rPr>
          <w:sz w:val="18"/>
          <w:szCs w:val="18"/>
        </w:rPr>
        <w:t>размере</w:t>
      </w:r>
      <w:r w:rsidRPr="00E31B7A">
        <w:rPr>
          <w:sz w:val="18"/>
          <w:szCs w:val="18"/>
        </w:rPr>
        <w:t xml:space="preserve"> </w:t>
      </w:r>
      <w:r w:rsidRPr="00E31B7A">
        <w:rPr>
          <w:sz w:val="18"/>
          <w:szCs w:val="18"/>
        </w:rPr>
        <w:t>17058 (семнадцать</w:t>
      </w:r>
      <w:r w:rsidRPr="00E31B7A">
        <w:rPr>
          <w:sz w:val="18"/>
          <w:szCs w:val="18"/>
        </w:rPr>
        <w:t xml:space="preserve"> тысяч пятьдесят восемь) рублей 36 копеек, неустойку в размер</w:t>
      </w:r>
      <w:r w:rsidRPr="00E31B7A">
        <w:rPr>
          <w:sz w:val="18"/>
          <w:szCs w:val="18"/>
        </w:rPr>
        <w:t>е 487 (четыреста восемьдесят семь) рублей 50 копеек.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 xml:space="preserve">Взыскать с </w:t>
      </w:r>
      <w:r w:rsidRPr="00E31B7A">
        <w:rPr>
          <w:sz w:val="18"/>
          <w:szCs w:val="18"/>
        </w:rPr>
        <w:t>Ананьевой К.</w:t>
      </w:r>
      <w:r w:rsidRPr="00E31B7A">
        <w:rPr>
          <w:sz w:val="18"/>
          <w:szCs w:val="18"/>
        </w:rPr>
        <w:t xml:space="preserve"> И.</w:t>
      </w:r>
      <w:r w:rsidRPr="00E31B7A">
        <w:rPr>
          <w:sz w:val="18"/>
          <w:szCs w:val="18"/>
        </w:rPr>
        <w:t xml:space="preserve"> </w:t>
      </w:r>
      <w:r w:rsidRPr="00E31B7A">
        <w:rPr>
          <w:sz w:val="18"/>
          <w:szCs w:val="18"/>
        </w:rPr>
        <w:t xml:space="preserve">в пользу </w:t>
      </w:r>
      <w:r w:rsidRPr="00E31B7A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E31B7A">
        <w:rPr>
          <w:sz w:val="18"/>
          <w:szCs w:val="18"/>
        </w:rPr>
        <w:t xml:space="preserve"> </w:t>
      </w:r>
      <w:r w:rsidRPr="00E31B7A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E31B7A">
        <w:rPr>
          <w:sz w:val="18"/>
          <w:szCs w:val="18"/>
        </w:rPr>
        <w:t xml:space="preserve">1176 (одна тысяча </w:t>
      </w:r>
      <w:r w:rsidRPr="00E31B7A">
        <w:rPr>
          <w:sz w:val="18"/>
          <w:szCs w:val="18"/>
        </w:rPr>
        <w:t>сто семьдесят шесть)</w:t>
      </w:r>
      <w:r w:rsidRPr="00E31B7A">
        <w:rPr>
          <w:sz w:val="18"/>
          <w:szCs w:val="18"/>
        </w:rPr>
        <w:t xml:space="preserve"> руб</w:t>
      </w:r>
      <w:r w:rsidRPr="00E31B7A">
        <w:rPr>
          <w:sz w:val="18"/>
          <w:szCs w:val="18"/>
        </w:rPr>
        <w:t>лей 38 копеек</w:t>
      </w:r>
      <w:r w:rsidRPr="00E31B7A">
        <w:rPr>
          <w:sz w:val="18"/>
          <w:szCs w:val="18"/>
        </w:rPr>
        <w:t>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</w:t>
      </w:r>
      <w:r w:rsidRPr="00E31B7A">
        <w:rPr>
          <w:sz w:val="18"/>
          <w:szCs w:val="18"/>
        </w:rPr>
        <w:t>а.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>Мировой судья составляет</w:t>
      </w:r>
      <w:r w:rsidRPr="00E31B7A">
        <w:rPr>
          <w:sz w:val="18"/>
          <w:szCs w:val="18"/>
        </w:rPr>
        <w:t xml:space="preserve">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</w:t>
      </w:r>
      <w:r w:rsidRPr="00E31B7A">
        <w:rPr>
          <w:sz w:val="18"/>
          <w:szCs w:val="18"/>
        </w:rPr>
        <w:t>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</w:p>
    <w:p w:rsidR="00AF3E60" w:rsidRPr="00E31B7A" w:rsidP="00AF3E60">
      <w:pPr>
        <w:ind w:right="-45" w:firstLine="851"/>
        <w:jc w:val="both"/>
        <w:rPr>
          <w:sz w:val="18"/>
          <w:szCs w:val="18"/>
        </w:rPr>
      </w:pPr>
      <w:r w:rsidRPr="00E31B7A">
        <w:rPr>
          <w:sz w:val="18"/>
          <w:szCs w:val="18"/>
        </w:rPr>
        <w:t>Мировой судья                                               А.Л.Тоскина</w:t>
      </w: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AF3E60" w:rsidRPr="00E31B7A" w:rsidP="00AF3E60">
      <w:pPr>
        <w:rPr>
          <w:sz w:val="18"/>
          <w:szCs w:val="18"/>
        </w:rPr>
      </w:pPr>
    </w:p>
    <w:p w:rsidR="009602A9" w:rsidRPr="00E31B7A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60"/>
    <w:rsid w:val="004960EC"/>
    <w:rsid w:val="005A4121"/>
    <w:rsid w:val="005D3047"/>
    <w:rsid w:val="005F23EE"/>
    <w:rsid w:val="007051C3"/>
    <w:rsid w:val="007A137C"/>
    <w:rsid w:val="007E757A"/>
    <w:rsid w:val="009602A9"/>
    <w:rsid w:val="00AA205D"/>
    <w:rsid w:val="00AF3E60"/>
    <w:rsid w:val="00D64A24"/>
    <w:rsid w:val="00D80434"/>
    <w:rsid w:val="00E31B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F3E6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F3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F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