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F2F64">
        <w:rPr>
          <w:b/>
          <w:color w:val="000000" w:themeColor="text1"/>
          <w:sz w:val="28"/>
          <w:szCs w:val="28"/>
        </w:rPr>
        <w:t>004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EF2F64">
        <w:rPr>
          <w:b/>
          <w:color w:val="000000" w:themeColor="text1"/>
          <w:sz w:val="28"/>
          <w:szCs w:val="28"/>
        </w:rPr>
        <w:t>2</w:t>
      </w:r>
      <w:r w:rsidR="00007EC9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 января 2023 года  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1F7AD2">
        <w:rPr>
          <w:color w:val="000000" w:themeColor="text1"/>
          <w:sz w:val="28"/>
          <w:szCs w:val="28"/>
        </w:rPr>
        <w:t xml:space="preserve">  </w:t>
      </w:r>
      <w:r w:rsidR="007B060F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EF2F64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B477E7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 xml:space="preserve">– </w:t>
      </w:r>
      <w:r w:rsidR="00007EC9">
        <w:rPr>
          <w:color w:val="000000" w:themeColor="text1"/>
          <w:sz w:val="28"/>
          <w:szCs w:val="28"/>
        </w:rPr>
        <w:t xml:space="preserve">Ильющенко К.А., 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</w:t>
      </w:r>
      <w:r w:rsidRPr="00DE3A41">
        <w:rPr>
          <w:color w:val="000000" w:themeColor="text1"/>
          <w:sz w:val="28"/>
          <w:szCs w:val="28"/>
        </w:rPr>
        <w:t>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="00007EC9">
        <w:rPr>
          <w:color w:val="000000" w:themeColor="text1"/>
          <w:sz w:val="28"/>
          <w:szCs w:val="28"/>
        </w:rPr>
        <w:t xml:space="preserve">к Дубиной Марине Васильевне </w:t>
      </w:r>
      <w:r w:rsidR="00007EC9">
        <w:rPr>
          <w:sz w:val="28"/>
          <w:szCs w:val="28"/>
        </w:rPr>
        <w:t>о взыскании 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007EC9" w:rsidP="00007EC9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Дубиной Марины Васильевны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в</w:t>
      </w:r>
      <w:r w:rsidRPr="00252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пользу </w:t>
      </w:r>
      <w:r w:rsidRPr="00A35536">
        <w:rPr>
          <w:sz w:val="28"/>
          <w:szCs w:val="28"/>
        </w:rPr>
        <w:t>Общества с ограниченной</w:t>
      </w:r>
      <w:r>
        <w:rPr>
          <w:sz w:val="28"/>
          <w:szCs w:val="28"/>
        </w:rPr>
        <w:t xml:space="preserve"> ответственностью Микрокредитная компания</w:t>
      </w:r>
      <w:r w:rsidRPr="00A35536">
        <w:rPr>
          <w:sz w:val="28"/>
          <w:szCs w:val="28"/>
        </w:rPr>
        <w:t xml:space="preserve"> </w:t>
      </w:r>
      <w:r w:rsidRPr="006B7669">
        <w:rPr>
          <w:sz w:val="28"/>
          <w:szCs w:val="28"/>
        </w:rPr>
        <w:t>«</w:t>
      </w:r>
      <w:r w:rsidRPr="006B7669">
        <w:rPr>
          <w:sz w:val="28"/>
          <w:szCs w:val="28"/>
        </w:rPr>
        <w:t>Центрофинанс</w:t>
      </w:r>
      <w:r w:rsidRPr="006B7669">
        <w:rPr>
          <w:sz w:val="28"/>
          <w:szCs w:val="28"/>
        </w:rPr>
        <w:t xml:space="preserve"> Групп»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252715">
        <w:rPr>
          <w:sz w:val="28"/>
          <w:szCs w:val="28"/>
        </w:rPr>
        <w:t xml:space="preserve">задолженность по договору </w:t>
      </w:r>
      <w:r w:rsidR="00EF2F64">
        <w:rPr>
          <w:sz w:val="28"/>
          <w:szCs w:val="28"/>
        </w:rPr>
        <w:t xml:space="preserve">потребительского </w:t>
      </w:r>
      <w:r w:rsidR="00EF2F64">
        <w:rPr>
          <w:sz w:val="28"/>
          <w:szCs w:val="28"/>
        </w:rPr>
        <w:t>микро</w:t>
      </w:r>
      <w:r w:rsidRPr="00252715">
        <w:rPr>
          <w:sz w:val="28"/>
          <w:szCs w:val="28"/>
        </w:rPr>
        <w:t>займа</w:t>
      </w:r>
      <w:r w:rsidRPr="00252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: сумму займа </w:t>
      </w:r>
      <w:r w:rsidRPr="00015D6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8450 рублей</w:t>
      </w:r>
      <w:r w:rsidRPr="00015D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проценты за пользование займом </w:t>
      </w:r>
      <w:r w:rsidRPr="00015D61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10351 рубл</w:t>
      </w:r>
      <w:r w:rsidR="00EF2F64">
        <w:rPr>
          <w:sz w:val="28"/>
          <w:szCs w:val="28"/>
        </w:rPr>
        <w:t>ь</w:t>
      </w:r>
      <w:r>
        <w:rPr>
          <w:sz w:val="28"/>
          <w:szCs w:val="28"/>
        </w:rPr>
        <w:t xml:space="preserve"> 25 копеек</w:t>
      </w:r>
      <w:r w:rsidRPr="00015D61">
        <w:rPr>
          <w:sz w:val="28"/>
          <w:szCs w:val="28"/>
        </w:rPr>
        <w:t xml:space="preserve">, </w:t>
      </w:r>
      <w:r>
        <w:rPr>
          <w:sz w:val="28"/>
          <w:szCs w:val="28"/>
        </w:rPr>
        <w:t>неустойку в размере 986 рублей 22 копе</w:t>
      </w:r>
      <w:r w:rsidR="00EF2F64">
        <w:rPr>
          <w:sz w:val="28"/>
          <w:szCs w:val="28"/>
        </w:rPr>
        <w:t xml:space="preserve">йки, а </w:t>
      </w:r>
      <w:r>
        <w:rPr>
          <w:sz w:val="28"/>
          <w:szCs w:val="28"/>
        </w:rPr>
        <w:t xml:space="preserve">всего 19787 </w:t>
      </w:r>
      <w:r w:rsidRPr="00015D61">
        <w:rPr>
          <w:sz w:val="28"/>
          <w:szCs w:val="28"/>
        </w:rPr>
        <w:t>(</w:t>
      </w:r>
      <w:r w:rsidRPr="005A1DC5">
        <w:rPr>
          <w:sz w:val="28"/>
          <w:szCs w:val="28"/>
        </w:rPr>
        <w:t>девятнадцать тысяч семьсот восемьдесят семь</w:t>
      </w:r>
      <w:r>
        <w:rPr>
          <w:sz w:val="28"/>
          <w:szCs w:val="28"/>
        </w:rPr>
        <w:t>) р</w:t>
      </w:r>
      <w:r>
        <w:rPr>
          <w:sz w:val="28"/>
          <w:szCs w:val="28"/>
        </w:rPr>
        <w:t>ублей 47</w:t>
      </w:r>
      <w:r>
        <w:rPr>
          <w:sz w:val="28"/>
          <w:szCs w:val="28"/>
        </w:rPr>
        <w:t xml:space="preserve"> копеек.</w:t>
      </w:r>
    </w:p>
    <w:p w:rsidR="00720985" w:rsidP="00720985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="00007EC9">
        <w:rPr>
          <w:color w:val="000000" w:themeColor="text1"/>
          <w:sz w:val="28"/>
          <w:szCs w:val="28"/>
        </w:rPr>
        <w:t xml:space="preserve">Дубиной Марины Васильевны </w:t>
      </w:r>
      <w:r>
        <w:rPr>
          <w:color w:val="000000"/>
          <w:sz w:val="28"/>
          <w:szCs w:val="28"/>
        </w:rPr>
        <w:t>/ДАННЫЕ ИЗЪЯТЫ/</w:t>
      </w:r>
      <w:r w:rsidR="00007EC9">
        <w:rPr>
          <w:sz w:val="28"/>
          <w:szCs w:val="28"/>
        </w:rPr>
        <w:t>в</w:t>
      </w:r>
      <w:r w:rsidRPr="00252715" w:rsidR="00007EC9">
        <w:rPr>
          <w:sz w:val="28"/>
          <w:szCs w:val="28"/>
        </w:rPr>
        <w:t xml:space="preserve"> </w:t>
      </w:r>
      <w:r w:rsidR="00007EC9">
        <w:rPr>
          <w:sz w:val="28"/>
          <w:szCs w:val="28"/>
        </w:rPr>
        <w:t xml:space="preserve">пользу </w:t>
      </w:r>
      <w:r w:rsidRPr="00A35536" w:rsidR="00007EC9">
        <w:rPr>
          <w:sz w:val="28"/>
          <w:szCs w:val="28"/>
        </w:rPr>
        <w:t>Общества с ограниченной</w:t>
      </w:r>
      <w:r w:rsidR="00007EC9">
        <w:rPr>
          <w:sz w:val="28"/>
          <w:szCs w:val="28"/>
        </w:rPr>
        <w:t xml:space="preserve"> ответственностью Микрокредитная компания</w:t>
      </w:r>
      <w:r w:rsidRPr="00A35536" w:rsidR="00007EC9">
        <w:rPr>
          <w:sz w:val="28"/>
          <w:szCs w:val="28"/>
        </w:rPr>
        <w:t xml:space="preserve"> </w:t>
      </w:r>
      <w:r w:rsidRPr="006B7669" w:rsidR="00007EC9">
        <w:rPr>
          <w:sz w:val="28"/>
          <w:szCs w:val="28"/>
        </w:rPr>
        <w:t>«</w:t>
      </w:r>
      <w:r w:rsidRPr="006B7669" w:rsidR="00007EC9">
        <w:rPr>
          <w:sz w:val="28"/>
          <w:szCs w:val="28"/>
        </w:rPr>
        <w:t>Центрофинанс</w:t>
      </w:r>
      <w:r w:rsidRPr="006B7669" w:rsidR="00007EC9">
        <w:rPr>
          <w:sz w:val="28"/>
          <w:szCs w:val="28"/>
        </w:rPr>
        <w:t xml:space="preserve"> Групп»</w:t>
      </w:r>
      <w:r w:rsidR="00007EC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>
        <w:rPr>
          <w:sz w:val="28"/>
          <w:szCs w:val="28"/>
        </w:rPr>
        <w:t>, связанные уплат</w:t>
      </w:r>
      <w:r w:rsidR="00007EC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007EC9">
        <w:rPr>
          <w:color w:val="000000" w:themeColor="text1"/>
          <w:kern w:val="36"/>
          <w:sz w:val="28"/>
          <w:szCs w:val="28"/>
        </w:rPr>
        <w:t>791</w:t>
      </w:r>
      <w:r>
        <w:rPr>
          <w:color w:val="000000" w:themeColor="text1"/>
          <w:kern w:val="36"/>
          <w:sz w:val="28"/>
          <w:szCs w:val="28"/>
        </w:rPr>
        <w:t xml:space="preserve"> (семьсот </w:t>
      </w:r>
      <w:r w:rsidR="00007EC9">
        <w:rPr>
          <w:color w:val="000000" w:themeColor="text1"/>
          <w:kern w:val="36"/>
          <w:sz w:val="28"/>
          <w:szCs w:val="28"/>
        </w:rPr>
        <w:t>девяносто один</w:t>
      </w:r>
      <w:r>
        <w:rPr>
          <w:color w:val="000000" w:themeColor="text1"/>
          <w:kern w:val="36"/>
          <w:sz w:val="28"/>
          <w:szCs w:val="28"/>
        </w:rPr>
        <w:t>) рубл</w:t>
      </w:r>
      <w:r w:rsidR="00007EC9">
        <w:rPr>
          <w:color w:val="000000" w:themeColor="text1"/>
          <w:kern w:val="36"/>
          <w:sz w:val="28"/>
          <w:szCs w:val="28"/>
        </w:rPr>
        <w:t>ь 50 копеек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</w:t>
      </w:r>
      <w:r>
        <w:rPr>
          <w:sz w:val="28"/>
          <w:szCs w:val="28"/>
        </w:rPr>
        <w:t>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</w:t>
      </w:r>
      <w:r>
        <w:rPr>
          <w:sz w:val="28"/>
          <w:szCs w:val="28"/>
        </w:rPr>
        <w:t xml:space="preserve">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>
        <w:rPr>
          <w:sz w:val="28"/>
          <w:szCs w:val="28"/>
        </w:rPr>
        <w:t>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</w:t>
      </w:r>
      <w:r w:rsidRPr="00257CAD">
        <w:rPr>
          <w:sz w:val="28"/>
          <w:szCs w:val="28"/>
        </w:rPr>
        <w:t>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07EC9"/>
    <w:rsid w:val="00015A1F"/>
    <w:rsid w:val="00015D61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2715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671B2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A1DC5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B7669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794B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35536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EF2F64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B8D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D610-A717-4F78-BE07-9BDD6023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