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0</w:t>
      </w:r>
      <w:r w:rsidR="002E179B">
        <w:rPr>
          <w:b/>
          <w:color w:val="000000" w:themeColor="text1"/>
          <w:sz w:val="28"/>
          <w:szCs w:val="28"/>
        </w:rPr>
        <w:t>17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2E179B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24 января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города </w:t>
      </w:r>
      <w:r w:rsidR="00DE53F7">
        <w:rPr>
          <w:color w:val="000000" w:themeColor="text1"/>
          <w:sz w:val="28"/>
          <w:szCs w:val="28"/>
        </w:rPr>
        <w:t xml:space="preserve">Евпатории в </w:t>
      </w:r>
      <w:r w:rsidR="00F01031">
        <w:rPr>
          <w:color w:val="000000" w:themeColor="text1"/>
          <w:sz w:val="28"/>
          <w:szCs w:val="28"/>
        </w:rPr>
        <w:t xml:space="preserve">интересах </w:t>
      </w:r>
      <w:r w:rsidR="00DE53F7">
        <w:rPr>
          <w:color w:val="000000" w:themeColor="text1"/>
          <w:sz w:val="28"/>
          <w:szCs w:val="28"/>
        </w:rPr>
        <w:t xml:space="preserve">Виноградовой Ольги Леонидовны </w:t>
      </w:r>
      <w:r w:rsidR="00F01031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DE53F7">
        <w:rPr>
          <w:color w:val="000000" w:themeColor="text1"/>
          <w:sz w:val="28"/>
          <w:szCs w:val="28"/>
        </w:rPr>
        <w:t xml:space="preserve">заместителя прокурора города Евпатории в интересах Виноградовой Ольги Леонидовны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 в размере 22134,66 рублей на основании уведомления о принятом </w:t>
      </w:r>
      <w:r w:rsidR="00DE53F7">
        <w:rPr>
          <w:color w:val="000000" w:themeColor="text1"/>
          <w:sz w:val="28"/>
          <w:szCs w:val="28"/>
        </w:rPr>
        <w:t>решении</w:t>
      </w:r>
      <w:r w:rsidR="00DE53F7">
        <w:rPr>
          <w:color w:val="000000" w:themeColor="text1"/>
          <w:sz w:val="28"/>
          <w:szCs w:val="28"/>
        </w:rPr>
        <w:t xml:space="preserve"> </w:t>
      </w:r>
      <w:r w:rsidR="0068260E">
        <w:rPr>
          <w:color w:val="000000" w:themeColor="text1"/>
          <w:sz w:val="28"/>
          <w:szCs w:val="28"/>
        </w:rPr>
        <w:t xml:space="preserve">о выплате компенсации </w:t>
      </w:r>
      <w:r w:rsidR="00DE53F7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/ДАННЫЕ ИЗЪЯТЫ/</w:t>
      </w:r>
      <w:r w:rsidR="00DE53F7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отказать 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</w:t>
      </w:r>
      <w:r>
        <w:rPr>
          <w:sz w:val="28"/>
          <w:szCs w:val="28"/>
        </w:rPr>
        <w:t>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</w:t>
      </w:r>
      <w:r>
        <w:rPr>
          <w:sz w:val="28"/>
          <w:szCs w:val="28"/>
        </w:rPr>
        <w:t>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</w:t>
      </w:r>
      <w:r w:rsidRPr="00DE3A41">
        <w:rPr>
          <w:sz w:val="28"/>
          <w:szCs w:val="28"/>
        </w:rPr>
        <w:t xml:space="preserve">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p w:rsidR="00F33A4A" w:rsidRPr="00DE3A4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sectPr w:rsidSect="00AA3B7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14FB"/>
    <w:rsid w:val="00091CF4"/>
    <w:rsid w:val="000A5D3A"/>
    <w:rsid w:val="000B175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E179B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A7EA1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260E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62CD"/>
    <w:rsid w:val="00873EF6"/>
    <w:rsid w:val="0087587A"/>
    <w:rsid w:val="00876562"/>
    <w:rsid w:val="008A7050"/>
    <w:rsid w:val="008A7C7E"/>
    <w:rsid w:val="008B13E2"/>
    <w:rsid w:val="008B3EFA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61096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53F7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3A4A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909C-7E96-4F1C-AD17-A78C506C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