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EF2F64">
        <w:rPr>
          <w:b/>
          <w:color w:val="000000" w:themeColor="text1"/>
          <w:sz w:val="28"/>
          <w:szCs w:val="28"/>
        </w:rPr>
        <w:t>0</w:t>
      </w:r>
      <w:r w:rsidR="00CE5614">
        <w:rPr>
          <w:b/>
          <w:color w:val="000000" w:themeColor="text1"/>
          <w:sz w:val="28"/>
          <w:szCs w:val="28"/>
        </w:rPr>
        <w:t>31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EF2F64">
        <w:rPr>
          <w:b/>
          <w:color w:val="000000" w:themeColor="text1"/>
          <w:sz w:val="28"/>
          <w:szCs w:val="28"/>
        </w:rPr>
        <w:t>2</w:t>
      </w:r>
      <w:r w:rsidR="00007EC9">
        <w:rPr>
          <w:b/>
          <w:color w:val="000000" w:themeColor="text1"/>
          <w:sz w:val="28"/>
          <w:szCs w:val="28"/>
        </w:rPr>
        <w:t>3</w:t>
      </w:r>
    </w:p>
    <w:p w:rsidR="00020DC1" w:rsidRPr="00DE3A41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</w:p>
    <w:p w:rsidR="00383C17" w:rsidP="00B477E7"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16 февраля </w:t>
      </w:r>
      <w:r w:rsidR="00007EC9">
        <w:rPr>
          <w:color w:val="000000" w:themeColor="text1"/>
          <w:sz w:val="28"/>
          <w:szCs w:val="28"/>
        </w:rPr>
        <w:t xml:space="preserve">2023 года   </w:t>
      </w:r>
      <w:r>
        <w:rPr>
          <w:color w:val="000000" w:themeColor="text1"/>
          <w:sz w:val="28"/>
          <w:szCs w:val="28"/>
        </w:rPr>
        <w:t xml:space="preserve"> 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</w:t>
      </w:r>
      <w:r w:rsidR="003D0FBE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</w:t>
      </w:r>
      <w:r w:rsidR="00EF2F64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684690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E42845" w:rsidP="00B477E7">
      <w:pPr>
        <w:ind w:right="-1" w:firstLine="709"/>
        <w:jc w:val="both"/>
        <w:rPr>
          <w:sz w:val="28"/>
          <w:szCs w:val="28"/>
        </w:rPr>
      </w:pPr>
      <w:r w:rsidRPr="002F6595">
        <w:rPr>
          <w:sz w:val="28"/>
          <w:szCs w:val="28"/>
        </w:rPr>
        <w:t xml:space="preserve">Мировой судья судебного участка №18 Центрального судебного района г. </w:t>
      </w:r>
      <w:r w:rsidRPr="002F6595">
        <w:rPr>
          <w:sz w:val="28"/>
          <w:szCs w:val="28"/>
        </w:rPr>
        <w:t>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 xml:space="preserve">Ляхович А.Н., </w:t>
      </w:r>
      <w:r w:rsidRPr="00B1737F">
        <w:rPr>
          <w:color w:val="000000" w:themeColor="text1"/>
          <w:sz w:val="28"/>
          <w:szCs w:val="28"/>
        </w:rPr>
        <w:t xml:space="preserve">при </w:t>
      </w:r>
      <w:r>
        <w:rPr>
          <w:color w:val="000000" w:themeColor="text1"/>
          <w:sz w:val="28"/>
          <w:szCs w:val="28"/>
        </w:rPr>
        <w:t xml:space="preserve">ведении протокола </w:t>
      </w:r>
      <w:r w:rsidRPr="00B1737F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удебного заседания</w:t>
      </w:r>
      <w:r w:rsidR="007B060F">
        <w:rPr>
          <w:color w:val="000000" w:themeColor="text1"/>
          <w:sz w:val="28"/>
          <w:szCs w:val="28"/>
        </w:rPr>
        <w:t xml:space="preserve"> помощником мирового судьи </w:t>
      </w:r>
      <w:r w:rsidRPr="00B1737F">
        <w:rPr>
          <w:color w:val="000000" w:themeColor="text1"/>
          <w:sz w:val="28"/>
          <w:szCs w:val="28"/>
        </w:rPr>
        <w:t xml:space="preserve">– </w:t>
      </w:r>
      <w:r w:rsidR="00007EC9">
        <w:rPr>
          <w:color w:val="000000" w:themeColor="text1"/>
          <w:sz w:val="28"/>
          <w:szCs w:val="28"/>
        </w:rPr>
        <w:t xml:space="preserve">Ильющенко К.А., </w:t>
      </w:r>
    </w:p>
    <w:p w:rsidR="00020DC1" w:rsidRPr="00DE3A41" w:rsidP="00B477E7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</w:t>
      </w:r>
      <w:r w:rsidRPr="00DE3A41">
        <w:rPr>
          <w:color w:val="000000" w:themeColor="text1"/>
          <w:sz w:val="28"/>
          <w:szCs w:val="28"/>
        </w:rPr>
        <w:t>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60AC0" w:rsidR="00007EC9">
        <w:rPr>
          <w:sz w:val="28"/>
          <w:szCs w:val="28"/>
        </w:rPr>
        <w:t>Общества с ограниченной ответственностью</w:t>
      </w:r>
      <w:r w:rsidR="00007EC9">
        <w:rPr>
          <w:sz w:val="28"/>
          <w:szCs w:val="28"/>
        </w:rPr>
        <w:t xml:space="preserve"> микрокредитная компания «Центрофинанс Групп» </w:t>
      </w:r>
      <w:r w:rsidR="00007EC9">
        <w:rPr>
          <w:color w:val="000000" w:themeColor="text1"/>
          <w:sz w:val="28"/>
          <w:szCs w:val="28"/>
        </w:rPr>
        <w:t xml:space="preserve">к </w:t>
      </w:r>
      <w:r w:rsidR="00CE5614">
        <w:rPr>
          <w:color w:val="000000" w:themeColor="text1"/>
          <w:sz w:val="28"/>
          <w:szCs w:val="28"/>
        </w:rPr>
        <w:t xml:space="preserve">Катановой Наталье Евгеньевне </w:t>
      </w:r>
      <w:r w:rsidR="00007EC9">
        <w:rPr>
          <w:sz w:val="28"/>
          <w:szCs w:val="28"/>
        </w:rPr>
        <w:t>о взыскании задолженности по договору потребительского микрозайма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>Руководствуясь ст.ст</w:t>
      </w:r>
      <w:r w:rsidRPr="00DE3A41">
        <w:rPr>
          <w:color w:val="000000" w:themeColor="text1"/>
          <w:kern w:val="36"/>
          <w:sz w:val="28"/>
          <w:szCs w:val="28"/>
        </w:rPr>
        <w:t xml:space="preserve">. 194-199 ГПК РФ, суд - 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B477E7">
      <w:pPr>
        <w:ind w:right="-1" w:firstLine="709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60AC0" w:rsidR="00007EC9">
        <w:rPr>
          <w:sz w:val="28"/>
          <w:szCs w:val="28"/>
        </w:rPr>
        <w:t>Общества с ограниченной ответственностью</w:t>
      </w:r>
      <w:r w:rsidR="00007EC9">
        <w:rPr>
          <w:sz w:val="28"/>
          <w:szCs w:val="28"/>
        </w:rPr>
        <w:t xml:space="preserve"> микрокредитная компания «Центрофинанс Групп»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F74124">
        <w:rPr>
          <w:color w:val="000000" w:themeColor="text1"/>
          <w:kern w:val="36"/>
          <w:sz w:val="28"/>
          <w:szCs w:val="28"/>
        </w:rPr>
        <w:t xml:space="preserve"> в полном объеме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CE5614" w:rsidP="00CE5614">
      <w:pPr>
        <w:ind w:right="-1" w:firstLine="709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</w:t>
      </w:r>
      <w:r w:rsidR="00A440CA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Катановой Натальи Евгеньевны </w:t>
      </w:r>
      <w:r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 w:rsidRPr="0025271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пользу </w:t>
      </w:r>
      <w:r w:rsidRPr="00A35536">
        <w:rPr>
          <w:sz w:val="28"/>
          <w:szCs w:val="28"/>
        </w:rPr>
        <w:t>Общества с ограниченной</w:t>
      </w:r>
      <w:r>
        <w:rPr>
          <w:sz w:val="28"/>
          <w:szCs w:val="28"/>
        </w:rPr>
        <w:t xml:space="preserve"> ответственностью Микрокредитная компания</w:t>
      </w:r>
      <w:r w:rsidRPr="00A35536">
        <w:rPr>
          <w:sz w:val="28"/>
          <w:szCs w:val="28"/>
        </w:rPr>
        <w:t xml:space="preserve"> </w:t>
      </w:r>
      <w:r w:rsidRPr="006B7669">
        <w:rPr>
          <w:sz w:val="28"/>
          <w:szCs w:val="28"/>
        </w:rPr>
        <w:t>«</w:t>
      </w:r>
      <w:r w:rsidRPr="006B7669">
        <w:rPr>
          <w:sz w:val="28"/>
          <w:szCs w:val="28"/>
        </w:rPr>
        <w:t>Центрофинанс</w:t>
      </w:r>
      <w:r w:rsidRPr="006B7669">
        <w:rPr>
          <w:sz w:val="28"/>
          <w:szCs w:val="28"/>
        </w:rPr>
        <w:t xml:space="preserve"> Групп»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</w:t>
      </w:r>
      <w:r w:rsidRPr="00252715">
        <w:rPr>
          <w:sz w:val="28"/>
          <w:szCs w:val="28"/>
        </w:rPr>
        <w:t xml:space="preserve">задолженность по договору </w:t>
      </w:r>
      <w:r>
        <w:rPr>
          <w:sz w:val="28"/>
          <w:szCs w:val="28"/>
        </w:rPr>
        <w:t xml:space="preserve">потребительского </w:t>
      </w:r>
      <w:r>
        <w:rPr>
          <w:sz w:val="28"/>
          <w:szCs w:val="28"/>
        </w:rPr>
        <w:t>микро</w:t>
      </w:r>
      <w:r w:rsidRPr="00252715">
        <w:rPr>
          <w:sz w:val="28"/>
          <w:szCs w:val="28"/>
        </w:rPr>
        <w:t>займа</w:t>
      </w:r>
      <w:r w:rsidRPr="00252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 xml:space="preserve">: сумму займа </w:t>
      </w:r>
      <w:r w:rsidRPr="00015D61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9882 рубля 89 копеек</w:t>
      </w:r>
      <w:r w:rsidRPr="00015D6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проценты за пользование займом </w:t>
      </w:r>
      <w:r w:rsidRPr="00015D61">
        <w:rPr>
          <w:sz w:val="28"/>
          <w:szCs w:val="28"/>
        </w:rPr>
        <w:t>в размере</w:t>
      </w:r>
      <w:r>
        <w:rPr>
          <w:sz w:val="28"/>
          <w:szCs w:val="28"/>
        </w:rPr>
        <w:t xml:space="preserve"> 13994 рубля 17 копеек</w:t>
      </w:r>
      <w:r w:rsidRPr="00015D61">
        <w:rPr>
          <w:sz w:val="28"/>
          <w:szCs w:val="28"/>
        </w:rPr>
        <w:t>,</w:t>
      </w:r>
      <w:r>
        <w:rPr>
          <w:sz w:val="28"/>
          <w:szCs w:val="28"/>
        </w:rPr>
        <w:t xml:space="preserve"> неустойку в размере 806 рублей 88 копеек, а всего 24683 </w:t>
      </w:r>
      <w:r w:rsidRPr="00015D61">
        <w:rPr>
          <w:sz w:val="28"/>
          <w:szCs w:val="28"/>
        </w:rPr>
        <w:t>(</w:t>
      </w:r>
      <w:r w:rsidRPr="001F0E6F">
        <w:rPr>
          <w:sz w:val="28"/>
          <w:szCs w:val="28"/>
        </w:rPr>
        <w:t>двадцать четыре тысячи ше</w:t>
      </w:r>
      <w:r w:rsidRPr="001F0E6F">
        <w:rPr>
          <w:sz w:val="28"/>
          <w:szCs w:val="28"/>
        </w:rPr>
        <w:t>стьсот восемьдесят</w:t>
      </w:r>
      <w:r w:rsidRPr="001F0E6F">
        <w:rPr>
          <w:sz w:val="28"/>
          <w:szCs w:val="28"/>
        </w:rPr>
        <w:t xml:space="preserve"> три</w:t>
      </w:r>
      <w:r>
        <w:rPr>
          <w:sz w:val="28"/>
          <w:szCs w:val="28"/>
        </w:rPr>
        <w:t>) рубля 94 копейки.</w:t>
      </w:r>
    </w:p>
    <w:p w:rsidR="00CE5614" w:rsidRPr="00252715" w:rsidP="00CE5614">
      <w:pPr>
        <w:ind w:right="-1" w:firstLine="709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Катановой Натальи Евгеньевны </w:t>
      </w:r>
      <w:r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 w:rsidRPr="0025271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пользу </w:t>
      </w:r>
      <w:r w:rsidRPr="00A35536">
        <w:rPr>
          <w:sz w:val="28"/>
          <w:szCs w:val="28"/>
        </w:rPr>
        <w:t>Общества с ограниченной</w:t>
      </w:r>
      <w:r>
        <w:rPr>
          <w:sz w:val="28"/>
          <w:szCs w:val="28"/>
        </w:rPr>
        <w:t xml:space="preserve"> ответственностью Микро</w:t>
      </w:r>
      <w:r>
        <w:rPr>
          <w:sz w:val="28"/>
          <w:szCs w:val="28"/>
        </w:rPr>
        <w:t>кредитная компания</w:t>
      </w:r>
      <w:r w:rsidRPr="00A35536">
        <w:rPr>
          <w:sz w:val="28"/>
          <w:szCs w:val="28"/>
        </w:rPr>
        <w:t xml:space="preserve"> </w:t>
      </w:r>
      <w:r w:rsidRPr="006B7669">
        <w:rPr>
          <w:sz w:val="28"/>
          <w:szCs w:val="28"/>
        </w:rPr>
        <w:t>«</w:t>
      </w:r>
      <w:r w:rsidRPr="006B7669">
        <w:rPr>
          <w:sz w:val="28"/>
          <w:szCs w:val="28"/>
        </w:rPr>
        <w:t>Центрофинанс</w:t>
      </w:r>
      <w:r w:rsidRPr="006B7669">
        <w:rPr>
          <w:sz w:val="28"/>
          <w:szCs w:val="28"/>
        </w:rPr>
        <w:t xml:space="preserve"> Групп»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понесенные истцом </w:t>
      </w:r>
      <w:r w:rsidRPr="00252715">
        <w:rPr>
          <w:sz w:val="28"/>
          <w:szCs w:val="28"/>
        </w:rPr>
        <w:t>расходы</w:t>
      </w:r>
      <w:r>
        <w:rPr>
          <w:sz w:val="28"/>
          <w:szCs w:val="28"/>
        </w:rPr>
        <w:t>, связанные с</w:t>
      </w:r>
      <w:r w:rsidRPr="00252715">
        <w:rPr>
          <w:sz w:val="28"/>
          <w:szCs w:val="28"/>
        </w:rPr>
        <w:t xml:space="preserve">  уплат</w:t>
      </w:r>
      <w:r>
        <w:rPr>
          <w:sz w:val="28"/>
          <w:szCs w:val="28"/>
        </w:rPr>
        <w:t>ой</w:t>
      </w:r>
      <w:r w:rsidRPr="00252715">
        <w:rPr>
          <w:sz w:val="28"/>
          <w:szCs w:val="28"/>
        </w:rPr>
        <w:t xml:space="preserve"> государственной пошлины в размере</w:t>
      </w:r>
      <w:r>
        <w:rPr>
          <w:sz w:val="28"/>
          <w:szCs w:val="28"/>
        </w:rPr>
        <w:t xml:space="preserve"> 940 </w:t>
      </w:r>
      <w:r w:rsidRPr="00252715">
        <w:rPr>
          <w:sz w:val="28"/>
          <w:szCs w:val="28"/>
        </w:rPr>
        <w:t>(</w:t>
      </w:r>
      <w:r>
        <w:rPr>
          <w:sz w:val="28"/>
          <w:szCs w:val="28"/>
        </w:rPr>
        <w:t>девятьсот сорок) рублей 52 копейки.</w:t>
      </w:r>
    </w:p>
    <w:p w:rsidR="00720985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</w:t>
      </w:r>
      <w:r w:rsidR="00B477E7">
        <w:rPr>
          <w:sz w:val="28"/>
          <w:szCs w:val="28"/>
        </w:rPr>
        <w:t>ровой судья может не составлять мотивированное решение суда по рассмотренному им делу.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</w:t>
      </w:r>
      <w:r>
        <w:rPr>
          <w:sz w:val="28"/>
          <w:szCs w:val="28"/>
        </w:rPr>
        <w:t>ь подано: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</w:t>
      </w:r>
      <w:r>
        <w:rPr>
          <w:sz w:val="28"/>
          <w:szCs w:val="28"/>
        </w:rPr>
        <w:t>ца, участвующие в деле, их представители не присутствовали в судебном заседании.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</w:t>
      </w:r>
      <w:r>
        <w:rPr>
          <w:sz w:val="28"/>
          <w:szCs w:val="28"/>
        </w:rPr>
        <w:t>го решения суда.</w:t>
      </w:r>
    </w:p>
    <w:p w:rsidR="00B477E7" w:rsidRPr="00257CAD" w:rsidP="00B477E7">
      <w:pPr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B20456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A911F3">
      <w:pgSz w:w="11906" w:h="16838"/>
      <w:pgMar w:top="1559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1A69"/>
    <w:rsid w:val="00002F72"/>
    <w:rsid w:val="00007EC9"/>
    <w:rsid w:val="00015A1F"/>
    <w:rsid w:val="00015D61"/>
    <w:rsid w:val="00016751"/>
    <w:rsid w:val="00020DC1"/>
    <w:rsid w:val="00026A0D"/>
    <w:rsid w:val="0006667F"/>
    <w:rsid w:val="000849DA"/>
    <w:rsid w:val="0008584D"/>
    <w:rsid w:val="000914FB"/>
    <w:rsid w:val="000A4D4A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0DAC"/>
    <w:rsid w:val="00132458"/>
    <w:rsid w:val="00132E4E"/>
    <w:rsid w:val="00147C81"/>
    <w:rsid w:val="001545D8"/>
    <w:rsid w:val="00155A7C"/>
    <w:rsid w:val="001571EA"/>
    <w:rsid w:val="00172163"/>
    <w:rsid w:val="00176163"/>
    <w:rsid w:val="001966FB"/>
    <w:rsid w:val="001A0FB5"/>
    <w:rsid w:val="001A4E47"/>
    <w:rsid w:val="001A4F77"/>
    <w:rsid w:val="001A7E8A"/>
    <w:rsid w:val="001B303F"/>
    <w:rsid w:val="001B41A1"/>
    <w:rsid w:val="001C6EDA"/>
    <w:rsid w:val="001E6DE9"/>
    <w:rsid w:val="001F0E6F"/>
    <w:rsid w:val="001F5BD8"/>
    <w:rsid w:val="001F7AD2"/>
    <w:rsid w:val="00201A2F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446E4"/>
    <w:rsid w:val="00250FDE"/>
    <w:rsid w:val="00252715"/>
    <w:rsid w:val="00257CAD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D0FBE"/>
    <w:rsid w:val="003D5984"/>
    <w:rsid w:val="003E2058"/>
    <w:rsid w:val="003E2A1A"/>
    <w:rsid w:val="003E6AC8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A726C"/>
    <w:rsid w:val="004C794B"/>
    <w:rsid w:val="004D4DC5"/>
    <w:rsid w:val="004E3208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94AEF"/>
    <w:rsid w:val="00595253"/>
    <w:rsid w:val="005B55B0"/>
    <w:rsid w:val="005D0B64"/>
    <w:rsid w:val="005D3BAD"/>
    <w:rsid w:val="005D7D2F"/>
    <w:rsid w:val="005F08DA"/>
    <w:rsid w:val="005F0A36"/>
    <w:rsid w:val="005F5726"/>
    <w:rsid w:val="005F5AC3"/>
    <w:rsid w:val="006107D7"/>
    <w:rsid w:val="006137E4"/>
    <w:rsid w:val="00613C44"/>
    <w:rsid w:val="00622356"/>
    <w:rsid w:val="006618A0"/>
    <w:rsid w:val="00662F29"/>
    <w:rsid w:val="00684690"/>
    <w:rsid w:val="0069481A"/>
    <w:rsid w:val="006A12E7"/>
    <w:rsid w:val="006A651D"/>
    <w:rsid w:val="006B04A8"/>
    <w:rsid w:val="006B24D1"/>
    <w:rsid w:val="006B7188"/>
    <w:rsid w:val="006B7669"/>
    <w:rsid w:val="006D1753"/>
    <w:rsid w:val="006D2D8B"/>
    <w:rsid w:val="006E7D0F"/>
    <w:rsid w:val="007053EF"/>
    <w:rsid w:val="00710151"/>
    <w:rsid w:val="00716726"/>
    <w:rsid w:val="00720985"/>
    <w:rsid w:val="0072259F"/>
    <w:rsid w:val="00723EC0"/>
    <w:rsid w:val="00736AD9"/>
    <w:rsid w:val="007427C6"/>
    <w:rsid w:val="00750329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060F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3794B"/>
    <w:rsid w:val="008446D1"/>
    <w:rsid w:val="008462CD"/>
    <w:rsid w:val="0086098A"/>
    <w:rsid w:val="00873EF6"/>
    <w:rsid w:val="0087587A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D7316"/>
    <w:rsid w:val="009E7FB6"/>
    <w:rsid w:val="00A02B8D"/>
    <w:rsid w:val="00A0309B"/>
    <w:rsid w:val="00A04E6D"/>
    <w:rsid w:val="00A345E0"/>
    <w:rsid w:val="00A35536"/>
    <w:rsid w:val="00A440CA"/>
    <w:rsid w:val="00A60669"/>
    <w:rsid w:val="00A86163"/>
    <w:rsid w:val="00A911F3"/>
    <w:rsid w:val="00A92E73"/>
    <w:rsid w:val="00A934A1"/>
    <w:rsid w:val="00A94945"/>
    <w:rsid w:val="00AA08C1"/>
    <w:rsid w:val="00AB4611"/>
    <w:rsid w:val="00AB7544"/>
    <w:rsid w:val="00AC630A"/>
    <w:rsid w:val="00AD3B44"/>
    <w:rsid w:val="00AD58CD"/>
    <w:rsid w:val="00AE0335"/>
    <w:rsid w:val="00AE06CF"/>
    <w:rsid w:val="00AE413D"/>
    <w:rsid w:val="00AE5108"/>
    <w:rsid w:val="00AF6F2F"/>
    <w:rsid w:val="00B1391A"/>
    <w:rsid w:val="00B151FF"/>
    <w:rsid w:val="00B1737F"/>
    <w:rsid w:val="00B20456"/>
    <w:rsid w:val="00B21963"/>
    <w:rsid w:val="00B40A4B"/>
    <w:rsid w:val="00B41200"/>
    <w:rsid w:val="00B433BC"/>
    <w:rsid w:val="00B477E7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017E"/>
    <w:rsid w:val="00CE4B22"/>
    <w:rsid w:val="00CE5614"/>
    <w:rsid w:val="00D146C3"/>
    <w:rsid w:val="00D309D2"/>
    <w:rsid w:val="00D36607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845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085D"/>
    <w:rsid w:val="00EF265C"/>
    <w:rsid w:val="00EF2F64"/>
    <w:rsid w:val="00F00098"/>
    <w:rsid w:val="00F063E7"/>
    <w:rsid w:val="00F06438"/>
    <w:rsid w:val="00F13CAC"/>
    <w:rsid w:val="00F33743"/>
    <w:rsid w:val="00F467A0"/>
    <w:rsid w:val="00F60AC0"/>
    <w:rsid w:val="00F62D95"/>
    <w:rsid w:val="00F65DB5"/>
    <w:rsid w:val="00F74124"/>
    <w:rsid w:val="00F8128A"/>
    <w:rsid w:val="00F81BE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DA1F1-ECDF-43B1-A0C3-AABDCC24E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