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P="004E3705">
      <w:pPr>
        <w:ind w:right="283" w:firstLine="851"/>
        <w:jc w:val="right"/>
        <w:rPr>
          <w:b/>
          <w:color w:val="000000" w:themeColor="text1"/>
          <w:sz w:val="28"/>
          <w:szCs w:val="28"/>
        </w:rPr>
      </w:pPr>
      <w:r w:rsidRPr="00DE3A41">
        <w:rPr>
          <w:b/>
          <w:color w:val="000000" w:themeColor="text1"/>
          <w:sz w:val="28"/>
          <w:szCs w:val="28"/>
        </w:rPr>
        <w:t xml:space="preserve"> </w:t>
      </w:r>
      <w:r w:rsidRPr="00DE3A41" w:rsidR="00020DC1">
        <w:rPr>
          <w:b/>
          <w:color w:val="000000" w:themeColor="text1"/>
          <w:sz w:val="28"/>
          <w:szCs w:val="28"/>
        </w:rPr>
        <w:t>Дело №02-</w:t>
      </w:r>
      <w:r w:rsidRPr="00DE3A41" w:rsidR="00315FF1">
        <w:rPr>
          <w:b/>
          <w:color w:val="000000" w:themeColor="text1"/>
          <w:sz w:val="28"/>
          <w:szCs w:val="28"/>
        </w:rPr>
        <w:t>0</w:t>
      </w:r>
      <w:r w:rsidR="00FA2BCB">
        <w:rPr>
          <w:b/>
          <w:color w:val="000000" w:themeColor="text1"/>
          <w:sz w:val="28"/>
          <w:szCs w:val="28"/>
        </w:rPr>
        <w:t>2</w:t>
      </w:r>
      <w:r w:rsidR="00ED01DB">
        <w:rPr>
          <w:b/>
          <w:color w:val="000000" w:themeColor="text1"/>
          <w:sz w:val="28"/>
          <w:szCs w:val="28"/>
        </w:rPr>
        <w:t>43</w:t>
      </w:r>
      <w:r w:rsidRPr="00DE3A41" w:rsidR="00020DC1">
        <w:rPr>
          <w:b/>
          <w:color w:val="000000" w:themeColor="text1"/>
          <w:sz w:val="28"/>
          <w:szCs w:val="28"/>
        </w:rPr>
        <w:t>/</w:t>
      </w:r>
      <w:r w:rsidRPr="00DE3A41" w:rsidR="001F5BD8">
        <w:rPr>
          <w:b/>
          <w:color w:val="000000" w:themeColor="text1"/>
          <w:sz w:val="28"/>
          <w:szCs w:val="28"/>
        </w:rPr>
        <w:t>18</w:t>
      </w:r>
      <w:r w:rsidRPr="00DE3A41" w:rsidR="00020DC1">
        <w:rPr>
          <w:b/>
          <w:color w:val="000000" w:themeColor="text1"/>
          <w:sz w:val="28"/>
          <w:szCs w:val="28"/>
        </w:rPr>
        <w:t>/20</w:t>
      </w:r>
      <w:r w:rsidR="00BC36B6">
        <w:rPr>
          <w:b/>
          <w:color w:val="000000" w:themeColor="text1"/>
          <w:sz w:val="28"/>
          <w:szCs w:val="28"/>
        </w:rPr>
        <w:t>2</w:t>
      </w:r>
      <w:r w:rsidR="00DE7EBC">
        <w:rPr>
          <w:b/>
          <w:color w:val="000000" w:themeColor="text1"/>
          <w:sz w:val="28"/>
          <w:szCs w:val="28"/>
        </w:rPr>
        <w:t>1</w:t>
      </w:r>
    </w:p>
    <w:p w:rsidR="006E636C" w:rsidP="004E3705">
      <w:pPr>
        <w:ind w:right="283" w:firstLine="851"/>
        <w:jc w:val="right"/>
        <w:rPr>
          <w:b/>
          <w:color w:val="000000" w:themeColor="text1"/>
          <w:sz w:val="28"/>
          <w:szCs w:val="28"/>
        </w:rPr>
      </w:pPr>
    </w:p>
    <w:p w:rsidR="00020DC1" w:rsidRPr="00DE3A41" w:rsidP="004E3705">
      <w:pPr>
        <w:ind w:right="283" w:firstLine="851"/>
        <w:jc w:val="right"/>
        <w:rPr>
          <w:b/>
          <w:color w:val="000000" w:themeColor="text1"/>
          <w:sz w:val="28"/>
          <w:szCs w:val="28"/>
        </w:rPr>
      </w:pPr>
    </w:p>
    <w:p w:rsidR="00020DC1" w:rsidRPr="00DE3A41" w:rsidP="004E3705">
      <w:pPr>
        <w:ind w:right="283" w:firstLine="851"/>
        <w:jc w:val="center"/>
        <w:rPr>
          <w:b/>
          <w:color w:val="000000" w:themeColor="text1"/>
          <w:sz w:val="28"/>
          <w:szCs w:val="28"/>
        </w:rPr>
      </w:pPr>
      <w:r w:rsidRPr="00DE3A41">
        <w:rPr>
          <w:b/>
          <w:color w:val="000000" w:themeColor="text1"/>
          <w:sz w:val="28"/>
          <w:szCs w:val="28"/>
        </w:rPr>
        <w:t>Р Е Ш Е Н И Е</w:t>
      </w:r>
    </w:p>
    <w:p w:rsidR="00020DC1" w:rsidP="004E3705">
      <w:pPr>
        <w:ind w:right="283" w:firstLine="851"/>
        <w:jc w:val="center"/>
        <w:rPr>
          <w:b/>
          <w:color w:val="000000" w:themeColor="text1"/>
          <w:sz w:val="28"/>
          <w:szCs w:val="28"/>
        </w:rPr>
      </w:pPr>
      <w:r w:rsidRPr="00DE3A41">
        <w:rPr>
          <w:b/>
          <w:color w:val="000000" w:themeColor="text1"/>
          <w:sz w:val="28"/>
          <w:szCs w:val="28"/>
        </w:rPr>
        <w:t>именем Российской Федерации</w:t>
      </w:r>
    </w:p>
    <w:p w:rsidR="00675FE5" w:rsidRPr="00DE3A41" w:rsidP="004E3705">
      <w:pPr>
        <w:ind w:right="283" w:firstLine="851"/>
        <w:jc w:val="center"/>
        <w:rPr>
          <w:b/>
          <w:color w:val="000000" w:themeColor="text1"/>
          <w:sz w:val="28"/>
          <w:szCs w:val="28"/>
        </w:rPr>
      </w:pPr>
    </w:p>
    <w:p w:rsidR="00203A74" w:rsidRPr="00DE3A41" w:rsidP="004E3705">
      <w:pPr>
        <w:ind w:right="283" w:firstLine="851"/>
        <w:jc w:val="both"/>
        <w:rPr>
          <w:color w:val="000000" w:themeColor="text1"/>
          <w:sz w:val="28"/>
          <w:szCs w:val="28"/>
        </w:rPr>
      </w:pPr>
      <w:r>
        <w:rPr>
          <w:color w:val="000000" w:themeColor="text1"/>
          <w:sz w:val="28"/>
          <w:szCs w:val="28"/>
        </w:rPr>
        <w:t xml:space="preserve">07 октября </w:t>
      </w:r>
      <w:r w:rsidR="00FA2BCB">
        <w:rPr>
          <w:color w:val="000000" w:themeColor="text1"/>
          <w:sz w:val="28"/>
          <w:szCs w:val="28"/>
        </w:rPr>
        <w:t>2</w:t>
      </w:r>
      <w:r w:rsidRPr="00DE3A41" w:rsidR="00487CDD">
        <w:rPr>
          <w:color w:val="000000" w:themeColor="text1"/>
          <w:sz w:val="28"/>
          <w:szCs w:val="28"/>
        </w:rPr>
        <w:t>0</w:t>
      </w:r>
      <w:r w:rsidR="00BC36B6">
        <w:rPr>
          <w:color w:val="000000" w:themeColor="text1"/>
          <w:sz w:val="28"/>
          <w:szCs w:val="28"/>
        </w:rPr>
        <w:t>2</w:t>
      </w:r>
      <w:r w:rsidR="00DE7EBC">
        <w:rPr>
          <w:color w:val="000000" w:themeColor="text1"/>
          <w:sz w:val="28"/>
          <w:szCs w:val="28"/>
        </w:rPr>
        <w:t>1</w:t>
      </w:r>
      <w:r w:rsidRPr="00DE3A41" w:rsidR="00487CDD">
        <w:rPr>
          <w:color w:val="000000" w:themeColor="text1"/>
          <w:sz w:val="28"/>
          <w:szCs w:val="28"/>
        </w:rPr>
        <w:t xml:space="preserve"> </w:t>
      </w:r>
      <w:r w:rsidRPr="00DE3A41" w:rsidR="00020DC1">
        <w:rPr>
          <w:color w:val="000000" w:themeColor="text1"/>
          <w:sz w:val="28"/>
          <w:szCs w:val="28"/>
        </w:rPr>
        <w:t>года</w:t>
      </w:r>
      <w:r w:rsidR="003B6129">
        <w:rPr>
          <w:color w:val="000000" w:themeColor="text1"/>
          <w:sz w:val="28"/>
          <w:szCs w:val="28"/>
        </w:rPr>
        <w:t xml:space="preserve">  </w:t>
      </w:r>
      <w:r w:rsidR="00C2645F">
        <w:rPr>
          <w:color w:val="000000" w:themeColor="text1"/>
          <w:sz w:val="28"/>
          <w:szCs w:val="28"/>
        </w:rPr>
        <w:t xml:space="preserve">  </w:t>
      </w:r>
      <w:r w:rsidR="00A763A6">
        <w:rPr>
          <w:color w:val="000000" w:themeColor="text1"/>
          <w:sz w:val="28"/>
          <w:szCs w:val="28"/>
        </w:rPr>
        <w:t xml:space="preserve">   </w:t>
      </w:r>
      <w:r w:rsidR="007C0D6D">
        <w:rPr>
          <w:color w:val="000000" w:themeColor="text1"/>
          <w:sz w:val="28"/>
          <w:szCs w:val="28"/>
        </w:rPr>
        <w:t xml:space="preserve"> </w:t>
      </w:r>
      <w:r w:rsidR="00C40AF8">
        <w:rPr>
          <w:color w:val="000000" w:themeColor="text1"/>
          <w:sz w:val="28"/>
          <w:szCs w:val="28"/>
        </w:rPr>
        <w:t xml:space="preserve">  </w:t>
      </w:r>
      <w:r w:rsidRPr="00DE3A41" w:rsidR="005578B0">
        <w:rPr>
          <w:color w:val="000000" w:themeColor="text1"/>
          <w:sz w:val="28"/>
          <w:szCs w:val="28"/>
        </w:rPr>
        <w:t xml:space="preserve"> </w:t>
      </w:r>
      <w:r w:rsidRPr="00DE3A41" w:rsidR="00020DC1">
        <w:rPr>
          <w:color w:val="000000" w:themeColor="text1"/>
          <w:sz w:val="28"/>
          <w:szCs w:val="28"/>
        </w:rPr>
        <w:t xml:space="preserve">           </w:t>
      </w:r>
      <w:r w:rsidR="004E3705">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003B6129">
        <w:rPr>
          <w:color w:val="000000" w:themeColor="text1"/>
          <w:sz w:val="28"/>
          <w:szCs w:val="28"/>
        </w:rPr>
        <w:t xml:space="preserve"> </w:t>
      </w:r>
      <w:r w:rsidRPr="00DE3A41" w:rsidR="00020DC1">
        <w:rPr>
          <w:color w:val="000000" w:themeColor="text1"/>
          <w:sz w:val="28"/>
          <w:szCs w:val="28"/>
        </w:rPr>
        <w:t xml:space="preserve">  </w:t>
      </w:r>
      <w:r w:rsidR="00DC1EC6">
        <w:rPr>
          <w:color w:val="000000" w:themeColor="text1"/>
          <w:sz w:val="28"/>
          <w:szCs w:val="28"/>
        </w:rPr>
        <w:t xml:space="preserve"> </w:t>
      </w:r>
      <w:r w:rsidRPr="00DE3A41" w:rsidR="00F86F50">
        <w:rPr>
          <w:color w:val="000000" w:themeColor="text1"/>
          <w:sz w:val="28"/>
          <w:szCs w:val="28"/>
        </w:rPr>
        <w:t xml:space="preserve">   </w:t>
      </w:r>
      <w:r w:rsidRPr="00DE3A41" w:rsidR="00020DC1">
        <w:rPr>
          <w:color w:val="000000" w:themeColor="text1"/>
          <w:sz w:val="28"/>
          <w:szCs w:val="28"/>
        </w:rPr>
        <w:t xml:space="preserve"> </w:t>
      </w:r>
      <w:r w:rsidR="002410A3">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00DE7EBC">
        <w:rPr>
          <w:color w:val="000000" w:themeColor="text1"/>
          <w:sz w:val="28"/>
          <w:szCs w:val="28"/>
        </w:rPr>
        <w:t xml:space="preserve"> </w:t>
      </w:r>
      <w:r w:rsidR="00753521">
        <w:rPr>
          <w:color w:val="000000" w:themeColor="text1"/>
          <w:sz w:val="28"/>
          <w:szCs w:val="28"/>
        </w:rPr>
        <w:t xml:space="preserve"> </w:t>
      </w:r>
      <w:r w:rsidRPr="00DE3A41" w:rsidR="00AE5108">
        <w:rPr>
          <w:color w:val="000000" w:themeColor="text1"/>
          <w:sz w:val="28"/>
          <w:szCs w:val="28"/>
        </w:rPr>
        <w:t xml:space="preserve">  </w:t>
      </w:r>
      <w:r w:rsidRPr="00DE3A41" w:rsidR="000C3C3A">
        <w:rPr>
          <w:color w:val="000000" w:themeColor="text1"/>
          <w:sz w:val="28"/>
          <w:szCs w:val="28"/>
        </w:rPr>
        <w:t xml:space="preserve"> </w:t>
      </w:r>
      <w:r w:rsidRPr="00DE3A41" w:rsidR="00020DC1">
        <w:rPr>
          <w:color w:val="000000" w:themeColor="text1"/>
          <w:sz w:val="28"/>
          <w:szCs w:val="28"/>
        </w:rPr>
        <w:t xml:space="preserve"> </w:t>
      </w:r>
      <w:r w:rsidRPr="00DE3A41" w:rsidR="0072259F">
        <w:rPr>
          <w:color w:val="000000" w:themeColor="text1"/>
          <w:sz w:val="28"/>
          <w:szCs w:val="28"/>
        </w:rPr>
        <w:t xml:space="preserve">   </w:t>
      </w:r>
      <w:r w:rsidRPr="00DE3A41" w:rsidR="00020DC1">
        <w:rPr>
          <w:color w:val="000000" w:themeColor="text1"/>
          <w:sz w:val="28"/>
          <w:szCs w:val="28"/>
        </w:rPr>
        <w:t xml:space="preserve">  гор. Симферополь </w:t>
      </w:r>
    </w:p>
    <w:p w:rsidR="00ED01DB" w:rsidP="004E3705">
      <w:pPr>
        <w:ind w:right="283" w:firstLine="851"/>
        <w:jc w:val="both"/>
        <w:rPr>
          <w:sz w:val="28"/>
          <w:szCs w:val="28"/>
        </w:rPr>
      </w:pPr>
      <w:r w:rsidRPr="00433E54">
        <w:rPr>
          <w:sz w:val="28"/>
          <w:szCs w:val="28"/>
        </w:rPr>
        <w:t xml:space="preserve">Мировой судья судебного участка № 18 Центрального судебного района города Симферополь (Центральный район городского округа Симферополь) Республики Крым – Ляхович А.Н., </w:t>
      </w:r>
      <w:r w:rsidRPr="00433E54">
        <w:rPr>
          <w:color w:val="000000" w:themeColor="text1"/>
          <w:sz w:val="28"/>
          <w:szCs w:val="28"/>
        </w:rPr>
        <w:t xml:space="preserve">при ведении протокола судебного заседания и аудиопротоколирования </w:t>
      </w:r>
      <w:r>
        <w:rPr>
          <w:color w:val="000000" w:themeColor="text1"/>
          <w:sz w:val="28"/>
          <w:szCs w:val="28"/>
        </w:rPr>
        <w:t xml:space="preserve">помощником мирового судьи – Хариной Е.В., </w:t>
      </w:r>
      <w:r w:rsidRPr="00433E54">
        <w:rPr>
          <w:sz w:val="28"/>
          <w:szCs w:val="28"/>
        </w:rPr>
        <w:t>с участием</w:t>
      </w:r>
      <w:r>
        <w:rPr>
          <w:sz w:val="28"/>
          <w:szCs w:val="28"/>
        </w:rPr>
        <w:t xml:space="preserve"> </w:t>
      </w:r>
      <w:r w:rsidRPr="00433E54">
        <w:rPr>
          <w:sz w:val="28"/>
          <w:szCs w:val="28"/>
        </w:rPr>
        <w:t xml:space="preserve">представителя истца – </w:t>
      </w:r>
      <w:r>
        <w:rPr>
          <w:sz w:val="28"/>
          <w:szCs w:val="28"/>
        </w:rPr>
        <w:t xml:space="preserve">Дикуна А.А., ответчика и представителя ответчика – Нижельской И.Т., представителя ответчика – Баценко А.А.,  </w:t>
      </w:r>
    </w:p>
    <w:p w:rsidR="00ED01DB" w:rsidP="004E3705">
      <w:pPr>
        <w:ind w:right="283" w:firstLine="851"/>
        <w:jc w:val="both"/>
        <w:rPr>
          <w:sz w:val="28"/>
          <w:szCs w:val="28"/>
        </w:rPr>
      </w:pPr>
      <w:r w:rsidRPr="00DE3A41">
        <w:rPr>
          <w:color w:val="000000" w:themeColor="text1"/>
          <w:sz w:val="28"/>
          <w:szCs w:val="28"/>
        </w:rPr>
        <w:t>рассмотрев в открытом судебном заседании в городе Симферополе гражданское дело по иск</w:t>
      </w:r>
      <w:r w:rsidRPr="00DE3A41" w:rsidR="00F86F50">
        <w:rPr>
          <w:color w:val="000000" w:themeColor="text1"/>
          <w:sz w:val="28"/>
          <w:szCs w:val="28"/>
        </w:rPr>
        <w:t xml:space="preserve">овому </w:t>
      </w:r>
      <w:r w:rsidR="00FA2BCB">
        <w:rPr>
          <w:color w:val="000000" w:themeColor="text1"/>
          <w:sz w:val="28"/>
          <w:szCs w:val="28"/>
        </w:rPr>
        <w:t>заявлению</w:t>
      </w:r>
      <w:r>
        <w:rPr>
          <w:color w:val="000000" w:themeColor="text1"/>
          <w:sz w:val="28"/>
          <w:szCs w:val="28"/>
        </w:rPr>
        <w:t xml:space="preserve"> </w:t>
      </w:r>
      <w:r w:rsidRPr="00E44368">
        <w:rPr>
          <w:color w:val="000000" w:themeColor="text1"/>
          <w:sz w:val="28"/>
          <w:szCs w:val="28"/>
        </w:rPr>
        <w:t>Муниципального унитарного предприятия муниципального образования городской округ Симферополь  «Центральный Жилсервис»</w:t>
      </w:r>
      <w:r w:rsidRPr="00E44368">
        <w:rPr>
          <w:sz w:val="28"/>
          <w:szCs w:val="28"/>
        </w:rPr>
        <w:t xml:space="preserve"> к Нижельской Ие Тимофеевне, Нижельскому Георгию Константиновичу</w:t>
      </w:r>
      <w:r>
        <w:rPr>
          <w:sz w:val="28"/>
          <w:szCs w:val="28"/>
        </w:rPr>
        <w:t>, третьи лица, не заявляющие самостоятельных требований относительно предмета спора – Инспекция по жилищному надзору Республик</w:t>
      </w:r>
      <w:r w:rsidR="008E33A3">
        <w:rPr>
          <w:sz w:val="28"/>
          <w:szCs w:val="28"/>
        </w:rPr>
        <w:t>и</w:t>
      </w:r>
      <w:r>
        <w:rPr>
          <w:sz w:val="28"/>
          <w:szCs w:val="28"/>
        </w:rPr>
        <w:t xml:space="preserve"> Крым, Администрация города Симферополя, </w:t>
      </w:r>
      <w:r w:rsidRPr="00E44368">
        <w:rPr>
          <w:sz w:val="28"/>
          <w:szCs w:val="28"/>
        </w:rPr>
        <w:t>о взыскании задолженности по оплате жилищно-коммунальных услуг по квартире</w:t>
      </w:r>
      <w:r>
        <w:rPr>
          <w:sz w:val="28"/>
          <w:szCs w:val="28"/>
        </w:rPr>
        <w:t>,</w:t>
      </w:r>
    </w:p>
    <w:p w:rsidR="00675FE5" w:rsidP="004E3705">
      <w:pPr>
        <w:ind w:right="283" w:firstLine="851"/>
        <w:jc w:val="both"/>
        <w:rPr>
          <w:sz w:val="28"/>
          <w:szCs w:val="28"/>
        </w:rPr>
      </w:pPr>
    </w:p>
    <w:p w:rsidR="00675FE5" w:rsidP="004E3705">
      <w:pPr>
        <w:ind w:right="283" w:firstLine="851"/>
        <w:jc w:val="center"/>
        <w:rPr>
          <w:b/>
          <w:color w:val="000000" w:themeColor="text1"/>
          <w:sz w:val="28"/>
          <w:szCs w:val="28"/>
        </w:rPr>
      </w:pPr>
      <w:r w:rsidRPr="00FC2C0A">
        <w:rPr>
          <w:b/>
          <w:color w:val="000000" w:themeColor="text1"/>
          <w:sz w:val="28"/>
          <w:szCs w:val="28"/>
        </w:rPr>
        <w:t xml:space="preserve">У </w:t>
      </w:r>
      <w:r>
        <w:rPr>
          <w:b/>
          <w:color w:val="000000" w:themeColor="text1"/>
          <w:sz w:val="28"/>
          <w:szCs w:val="28"/>
        </w:rPr>
        <w:t xml:space="preserve">с т а н о в и л </w:t>
      </w:r>
      <w:r w:rsidRPr="00FC2C0A">
        <w:rPr>
          <w:b/>
          <w:color w:val="000000" w:themeColor="text1"/>
          <w:sz w:val="28"/>
          <w:szCs w:val="28"/>
        </w:rPr>
        <w:t>:</w:t>
      </w:r>
    </w:p>
    <w:p w:rsidR="00675FE5" w:rsidP="004E3705">
      <w:pPr>
        <w:ind w:right="283" w:firstLine="851"/>
        <w:jc w:val="both"/>
        <w:rPr>
          <w:sz w:val="28"/>
          <w:szCs w:val="28"/>
        </w:rPr>
      </w:pPr>
    </w:p>
    <w:p w:rsidR="00A06A8B" w:rsidRPr="00A06A8B" w:rsidP="004E3705">
      <w:pPr>
        <w:tabs>
          <w:tab w:val="left" w:pos="9356"/>
        </w:tabs>
        <w:ind w:right="283" w:firstLine="851"/>
        <w:jc w:val="both"/>
        <w:rPr>
          <w:color w:val="000000" w:themeColor="text1"/>
          <w:kern w:val="36"/>
          <w:sz w:val="28"/>
          <w:szCs w:val="28"/>
        </w:rPr>
      </w:pPr>
      <w:r>
        <w:rPr>
          <w:color w:val="000000" w:themeColor="text1"/>
          <w:kern w:val="36"/>
          <w:sz w:val="28"/>
          <w:szCs w:val="28"/>
        </w:rPr>
        <w:t xml:space="preserve">26 мая </w:t>
      </w:r>
      <w:r w:rsidRPr="00157F02">
        <w:rPr>
          <w:color w:val="000000" w:themeColor="text1"/>
          <w:kern w:val="36"/>
          <w:sz w:val="28"/>
          <w:szCs w:val="28"/>
        </w:rPr>
        <w:t>20</w:t>
      </w:r>
      <w:r>
        <w:rPr>
          <w:color w:val="000000" w:themeColor="text1"/>
          <w:kern w:val="36"/>
          <w:sz w:val="28"/>
          <w:szCs w:val="28"/>
        </w:rPr>
        <w:t>21</w:t>
      </w:r>
      <w:r w:rsidRPr="00157F02">
        <w:rPr>
          <w:color w:val="000000" w:themeColor="text1"/>
          <w:kern w:val="36"/>
          <w:sz w:val="28"/>
          <w:szCs w:val="28"/>
        </w:rPr>
        <w:t xml:space="preserve"> года </w:t>
      </w:r>
      <w:r w:rsidRPr="00E44368">
        <w:rPr>
          <w:color w:val="000000" w:themeColor="text1"/>
          <w:sz w:val="28"/>
          <w:szCs w:val="28"/>
        </w:rPr>
        <w:t>Муниципально</w:t>
      </w:r>
      <w:r>
        <w:rPr>
          <w:color w:val="000000" w:themeColor="text1"/>
          <w:sz w:val="28"/>
          <w:szCs w:val="28"/>
        </w:rPr>
        <w:t>е</w:t>
      </w:r>
      <w:r w:rsidRPr="00E44368">
        <w:rPr>
          <w:color w:val="000000" w:themeColor="text1"/>
          <w:sz w:val="28"/>
          <w:szCs w:val="28"/>
        </w:rPr>
        <w:t xml:space="preserve"> унитарно</w:t>
      </w:r>
      <w:r>
        <w:rPr>
          <w:color w:val="000000" w:themeColor="text1"/>
          <w:sz w:val="28"/>
          <w:szCs w:val="28"/>
        </w:rPr>
        <w:t>е</w:t>
      </w:r>
      <w:r w:rsidRPr="00E44368">
        <w:rPr>
          <w:color w:val="000000" w:themeColor="text1"/>
          <w:sz w:val="28"/>
          <w:szCs w:val="28"/>
        </w:rPr>
        <w:t xml:space="preserve"> предприяти</w:t>
      </w:r>
      <w:r>
        <w:rPr>
          <w:color w:val="000000" w:themeColor="text1"/>
          <w:sz w:val="28"/>
          <w:szCs w:val="28"/>
        </w:rPr>
        <w:t>е</w:t>
      </w:r>
      <w:r w:rsidRPr="00E44368">
        <w:rPr>
          <w:color w:val="000000" w:themeColor="text1"/>
          <w:sz w:val="28"/>
          <w:szCs w:val="28"/>
        </w:rPr>
        <w:t xml:space="preserve"> муниципального образования городской округ Симферополь  «Центральный Жилсервис»</w:t>
      </w:r>
      <w:r w:rsidRPr="00157F02">
        <w:rPr>
          <w:color w:val="000000" w:themeColor="text1"/>
          <w:sz w:val="28"/>
          <w:szCs w:val="28"/>
        </w:rPr>
        <w:t xml:space="preserve"> (</w:t>
      </w:r>
      <w:r>
        <w:rPr>
          <w:color w:val="000000" w:themeColor="text1"/>
          <w:sz w:val="28"/>
          <w:szCs w:val="28"/>
        </w:rPr>
        <w:t xml:space="preserve">сокращенное наименование </w:t>
      </w:r>
      <w:r w:rsidRPr="00157F02">
        <w:rPr>
          <w:color w:val="000000" w:themeColor="text1"/>
          <w:sz w:val="28"/>
          <w:szCs w:val="28"/>
        </w:rPr>
        <w:t xml:space="preserve">– МУП «Центральный Жилсервис»)  </w:t>
      </w:r>
      <w:r w:rsidRPr="00157F02">
        <w:rPr>
          <w:color w:val="000000" w:themeColor="text1"/>
          <w:kern w:val="36"/>
          <w:sz w:val="28"/>
          <w:szCs w:val="28"/>
        </w:rPr>
        <w:t xml:space="preserve">обратилось с исковыми требованиями к </w:t>
      </w:r>
      <w:r>
        <w:rPr>
          <w:color w:val="000000" w:themeColor="text1"/>
          <w:kern w:val="36"/>
          <w:sz w:val="28"/>
          <w:szCs w:val="28"/>
        </w:rPr>
        <w:t>Ни</w:t>
      </w:r>
      <w:r w:rsidR="00911BE1">
        <w:rPr>
          <w:color w:val="000000" w:themeColor="text1"/>
          <w:kern w:val="36"/>
          <w:sz w:val="28"/>
          <w:szCs w:val="28"/>
        </w:rPr>
        <w:t>ж</w:t>
      </w:r>
      <w:r>
        <w:rPr>
          <w:color w:val="000000" w:themeColor="text1"/>
          <w:kern w:val="36"/>
          <w:sz w:val="28"/>
          <w:szCs w:val="28"/>
        </w:rPr>
        <w:t xml:space="preserve">ельской И.Т. </w:t>
      </w:r>
      <w:r w:rsidRPr="00157F02">
        <w:rPr>
          <w:color w:val="000000" w:themeColor="text1"/>
          <w:sz w:val="28"/>
          <w:szCs w:val="28"/>
        </w:rPr>
        <w:t>и просило взыскать с н</w:t>
      </w:r>
      <w:r>
        <w:rPr>
          <w:color w:val="000000" w:themeColor="text1"/>
          <w:sz w:val="28"/>
          <w:szCs w:val="28"/>
        </w:rPr>
        <w:t>ее</w:t>
      </w:r>
      <w:r w:rsidRPr="00157F02">
        <w:rPr>
          <w:color w:val="000000" w:themeColor="text1"/>
          <w:sz w:val="28"/>
          <w:szCs w:val="28"/>
        </w:rPr>
        <w:t xml:space="preserve"> задолженность по оплате за жилищно-коммунальные услуги</w:t>
      </w:r>
      <w:r w:rsidRPr="00157F02">
        <w:rPr>
          <w:color w:val="000000" w:themeColor="text1"/>
          <w:kern w:val="36"/>
          <w:sz w:val="28"/>
          <w:szCs w:val="28"/>
        </w:rPr>
        <w:t xml:space="preserve"> по квартире </w:t>
      </w:r>
      <w:r w:rsidRPr="00B1374F" w:rsidR="00B1374F">
        <w:rPr>
          <w:bCs/>
          <w:color w:val="000000" w:themeColor="text1"/>
          <w:kern w:val="36"/>
          <w:sz w:val="28"/>
          <w:szCs w:val="28"/>
        </w:rPr>
        <w:t>/данные изъяты/</w:t>
      </w:r>
      <w:r w:rsidRPr="00157F02">
        <w:rPr>
          <w:color w:val="000000" w:themeColor="text1"/>
          <w:kern w:val="36"/>
          <w:sz w:val="28"/>
          <w:szCs w:val="28"/>
        </w:rPr>
        <w:t xml:space="preserve"> </w:t>
      </w:r>
      <w:r>
        <w:rPr>
          <w:color w:val="000000" w:themeColor="text1"/>
          <w:kern w:val="36"/>
          <w:sz w:val="28"/>
          <w:szCs w:val="28"/>
        </w:rPr>
        <w:t xml:space="preserve">за период с </w:t>
      </w:r>
      <w:r w:rsidRPr="00B1374F" w:rsidR="00B1374F">
        <w:rPr>
          <w:bCs/>
          <w:color w:val="000000" w:themeColor="text1"/>
          <w:kern w:val="36"/>
          <w:sz w:val="28"/>
          <w:szCs w:val="28"/>
        </w:rPr>
        <w:t>/данные изъяты/</w:t>
      </w:r>
      <w:r>
        <w:rPr>
          <w:color w:val="000000" w:themeColor="text1"/>
          <w:kern w:val="36"/>
          <w:sz w:val="28"/>
          <w:szCs w:val="28"/>
        </w:rPr>
        <w:t xml:space="preserve"> по </w:t>
      </w:r>
      <w:r w:rsidRPr="00B1374F" w:rsidR="00B1374F">
        <w:rPr>
          <w:bCs/>
          <w:color w:val="000000" w:themeColor="text1"/>
          <w:kern w:val="36"/>
          <w:sz w:val="28"/>
          <w:szCs w:val="28"/>
        </w:rPr>
        <w:t>/данные изъяты/</w:t>
      </w:r>
      <w:r>
        <w:rPr>
          <w:color w:val="000000" w:themeColor="text1"/>
          <w:kern w:val="36"/>
          <w:sz w:val="28"/>
          <w:szCs w:val="28"/>
        </w:rPr>
        <w:t xml:space="preserve"> года </w:t>
      </w:r>
      <w:r w:rsidRPr="00157F02">
        <w:rPr>
          <w:color w:val="000000" w:themeColor="text1"/>
          <w:kern w:val="36"/>
          <w:sz w:val="28"/>
          <w:szCs w:val="28"/>
        </w:rPr>
        <w:t xml:space="preserve">в </w:t>
      </w:r>
      <w:r>
        <w:rPr>
          <w:color w:val="000000" w:themeColor="text1"/>
          <w:kern w:val="36"/>
          <w:sz w:val="28"/>
          <w:szCs w:val="28"/>
        </w:rPr>
        <w:t>общем размере 43547 рублей 15 копеек</w:t>
      </w:r>
      <w:r w:rsidRPr="00157F02">
        <w:rPr>
          <w:color w:val="000000" w:themeColor="text1"/>
          <w:kern w:val="36"/>
          <w:sz w:val="28"/>
          <w:szCs w:val="28"/>
        </w:rPr>
        <w:t xml:space="preserve">, а также судебные расходы, связанные с уплатой госпошлины в сумме </w:t>
      </w:r>
      <w:r>
        <w:rPr>
          <w:color w:val="000000" w:themeColor="text1"/>
          <w:kern w:val="36"/>
          <w:sz w:val="28"/>
          <w:szCs w:val="28"/>
        </w:rPr>
        <w:t xml:space="preserve">1506 </w:t>
      </w:r>
      <w:r w:rsidRPr="00157F02">
        <w:rPr>
          <w:color w:val="000000" w:themeColor="text1"/>
          <w:kern w:val="36"/>
          <w:sz w:val="28"/>
          <w:szCs w:val="28"/>
        </w:rPr>
        <w:t>рублей</w:t>
      </w:r>
      <w:r>
        <w:rPr>
          <w:color w:val="000000" w:themeColor="text1"/>
          <w:kern w:val="36"/>
          <w:sz w:val="28"/>
          <w:szCs w:val="28"/>
        </w:rPr>
        <w:t xml:space="preserve"> 41 копейку.</w:t>
      </w:r>
    </w:p>
    <w:p w:rsidR="00A06A8B" w:rsidP="004E3705">
      <w:pPr>
        <w:tabs>
          <w:tab w:val="left" w:pos="9356"/>
        </w:tabs>
        <w:ind w:right="283" w:firstLine="851"/>
        <w:jc w:val="both"/>
        <w:rPr>
          <w:color w:val="000000" w:themeColor="text1"/>
          <w:kern w:val="36"/>
          <w:sz w:val="28"/>
          <w:szCs w:val="28"/>
        </w:rPr>
      </w:pPr>
      <w:r w:rsidRPr="00157F02">
        <w:rPr>
          <w:color w:val="000000" w:themeColor="text1"/>
          <w:kern w:val="36"/>
          <w:sz w:val="28"/>
          <w:szCs w:val="28"/>
        </w:rPr>
        <w:t xml:space="preserve">В обоснование исковых требований истец указывает, что </w:t>
      </w:r>
      <w:r w:rsidRPr="00157F02">
        <w:rPr>
          <w:color w:val="000000" w:themeColor="text1"/>
          <w:sz w:val="28"/>
          <w:szCs w:val="28"/>
        </w:rPr>
        <w:t>МУП «Центральный Жилсервис» является организацией, предоставляющей услуги по содержанию дома и придомовой территории ответчик</w:t>
      </w:r>
      <w:r>
        <w:rPr>
          <w:color w:val="000000" w:themeColor="text1"/>
          <w:sz w:val="28"/>
          <w:szCs w:val="28"/>
        </w:rPr>
        <w:t xml:space="preserve">а, который, </w:t>
      </w:r>
      <w:r w:rsidRPr="00157F02">
        <w:rPr>
          <w:color w:val="000000" w:themeColor="text1"/>
          <w:sz w:val="28"/>
          <w:szCs w:val="28"/>
        </w:rPr>
        <w:t xml:space="preserve"> являясь собственник</w:t>
      </w:r>
      <w:r>
        <w:rPr>
          <w:color w:val="000000" w:themeColor="text1"/>
          <w:sz w:val="28"/>
          <w:szCs w:val="28"/>
        </w:rPr>
        <w:t xml:space="preserve">ом </w:t>
      </w:r>
      <w:r w:rsidRPr="00157F02">
        <w:rPr>
          <w:color w:val="000000" w:themeColor="text1"/>
          <w:sz w:val="28"/>
          <w:szCs w:val="28"/>
        </w:rPr>
        <w:t xml:space="preserve">квартиры </w:t>
      </w:r>
      <w:r w:rsidRPr="00B1374F" w:rsidR="00B1374F">
        <w:rPr>
          <w:bCs/>
          <w:color w:val="000000" w:themeColor="text1"/>
          <w:kern w:val="36"/>
          <w:sz w:val="28"/>
          <w:szCs w:val="28"/>
        </w:rPr>
        <w:t>/данные изъяты/</w:t>
      </w:r>
      <w:r w:rsidR="00B1374F">
        <w:rPr>
          <w:bCs/>
          <w:color w:val="000000" w:themeColor="text1"/>
          <w:kern w:val="36"/>
          <w:sz w:val="28"/>
          <w:szCs w:val="28"/>
        </w:rPr>
        <w:t xml:space="preserve"> </w:t>
      </w:r>
      <w:r w:rsidRPr="00157F02">
        <w:rPr>
          <w:color w:val="000000" w:themeColor="text1"/>
          <w:kern w:val="36"/>
          <w:sz w:val="28"/>
          <w:szCs w:val="28"/>
        </w:rPr>
        <w:t>и потребител</w:t>
      </w:r>
      <w:r>
        <w:rPr>
          <w:color w:val="000000" w:themeColor="text1"/>
          <w:kern w:val="36"/>
          <w:sz w:val="28"/>
          <w:szCs w:val="28"/>
        </w:rPr>
        <w:t>ем</w:t>
      </w:r>
      <w:r w:rsidRPr="00157F02">
        <w:rPr>
          <w:color w:val="000000" w:themeColor="text1"/>
          <w:kern w:val="36"/>
          <w:sz w:val="28"/>
          <w:szCs w:val="28"/>
        </w:rPr>
        <w:t xml:space="preserve"> услуг, предоставляемых истцом, не надлежаще выполнял</w:t>
      </w:r>
      <w:r>
        <w:rPr>
          <w:color w:val="000000" w:themeColor="text1"/>
          <w:kern w:val="36"/>
          <w:sz w:val="28"/>
          <w:szCs w:val="28"/>
        </w:rPr>
        <w:t>а</w:t>
      </w:r>
      <w:r w:rsidRPr="00157F02">
        <w:rPr>
          <w:color w:val="000000" w:themeColor="text1"/>
          <w:kern w:val="36"/>
          <w:sz w:val="28"/>
          <w:szCs w:val="28"/>
        </w:rPr>
        <w:t xml:space="preserve"> свои обязанности по оплате оказанных истцом услуг, в </w:t>
      </w:r>
      <w:r w:rsidRPr="00157F02">
        <w:rPr>
          <w:color w:val="000000" w:themeColor="text1"/>
          <w:kern w:val="36"/>
          <w:sz w:val="28"/>
          <w:szCs w:val="28"/>
        </w:rPr>
        <w:t>связи</w:t>
      </w:r>
      <w:r w:rsidRPr="00157F02">
        <w:rPr>
          <w:color w:val="000000" w:themeColor="text1"/>
          <w:kern w:val="36"/>
          <w:sz w:val="28"/>
          <w:szCs w:val="28"/>
        </w:rPr>
        <w:t xml:space="preserve"> с чем за </w:t>
      </w:r>
      <w:r w:rsidRPr="00157F02">
        <w:rPr>
          <w:color w:val="000000" w:themeColor="text1"/>
          <w:kern w:val="36"/>
          <w:sz w:val="28"/>
          <w:szCs w:val="28"/>
        </w:rPr>
        <w:t>ответчик</w:t>
      </w:r>
      <w:r>
        <w:rPr>
          <w:color w:val="000000" w:themeColor="text1"/>
          <w:kern w:val="36"/>
          <w:sz w:val="28"/>
          <w:szCs w:val="28"/>
        </w:rPr>
        <w:t>ом о</w:t>
      </w:r>
      <w:r w:rsidRPr="00157F02">
        <w:rPr>
          <w:color w:val="000000" w:themeColor="text1"/>
          <w:kern w:val="36"/>
          <w:sz w:val="28"/>
          <w:szCs w:val="28"/>
        </w:rPr>
        <w:t>бразовалась задолженность</w:t>
      </w:r>
      <w:r w:rsidRPr="00157F02">
        <w:rPr>
          <w:color w:val="000000" w:themeColor="text1"/>
          <w:sz w:val="28"/>
          <w:szCs w:val="28"/>
        </w:rPr>
        <w:t xml:space="preserve"> </w:t>
      </w:r>
      <w:r>
        <w:rPr>
          <w:color w:val="000000" w:themeColor="text1"/>
          <w:sz w:val="28"/>
          <w:szCs w:val="28"/>
        </w:rPr>
        <w:t>за указанный выше период и в указанном размере</w:t>
      </w:r>
      <w:r w:rsidRPr="00157F02">
        <w:rPr>
          <w:color w:val="000000" w:themeColor="text1"/>
          <w:kern w:val="36"/>
          <w:sz w:val="28"/>
          <w:szCs w:val="28"/>
        </w:rPr>
        <w:t xml:space="preserve">.  </w:t>
      </w:r>
    </w:p>
    <w:p w:rsidR="00AD63C4" w:rsidRPr="00A06A8B" w:rsidP="004E3705">
      <w:pPr>
        <w:tabs>
          <w:tab w:val="left" w:pos="9356"/>
        </w:tabs>
        <w:ind w:right="283" w:firstLine="851"/>
        <w:jc w:val="both"/>
        <w:rPr>
          <w:color w:val="000000" w:themeColor="text1"/>
          <w:kern w:val="36"/>
          <w:sz w:val="28"/>
          <w:szCs w:val="28"/>
        </w:rPr>
      </w:pPr>
      <w:r>
        <w:rPr>
          <w:color w:val="000000" w:themeColor="text1"/>
          <w:kern w:val="36"/>
          <w:sz w:val="28"/>
          <w:szCs w:val="28"/>
        </w:rPr>
        <w:t xml:space="preserve">29 июня 2021 года в судебном заседании вынесено определение, которое занесено в протокол судебного заседания о привлечении к участию в деле в качестве соответчика </w:t>
      </w:r>
      <w:r w:rsidR="0067453D">
        <w:rPr>
          <w:color w:val="000000" w:themeColor="text1"/>
          <w:kern w:val="36"/>
          <w:sz w:val="28"/>
          <w:szCs w:val="28"/>
        </w:rPr>
        <w:t>Нижельского Г.К. (том №1 л.д. 152-160).</w:t>
      </w:r>
      <w:r>
        <w:rPr>
          <w:color w:val="000000" w:themeColor="text1"/>
          <w:kern w:val="36"/>
          <w:sz w:val="28"/>
          <w:szCs w:val="28"/>
        </w:rPr>
        <w:t xml:space="preserve"> </w:t>
      </w:r>
    </w:p>
    <w:p w:rsidR="00AD63C4" w:rsidRPr="0067453D" w:rsidP="004E3705">
      <w:pPr>
        <w:tabs>
          <w:tab w:val="left" w:pos="9356"/>
        </w:tabs>
        <w:ind w:right="283" w:firstLine="851"/>
        <w:jc w:val="both"/>
        <w:rPr>
          <w:color w:val="000000" w:themeColor="text1"/>
          <w:kern w:val="36"/>
          <w:sz w:val="28"/>
          <w:szCs w:val="28"/>
        </w:rPr>
      </w:pPr>
      <w:r>
        <w:rPr>
          <w:color w:val="000000" w:themeColor="text1"/>
          <w:kern w:val="36"/>
          <w:sz w:val="28"/>
          <w:szCs w:val="28"/>
        </w:rPr>
        <w:t xml:space="preserve">13 июля 2021 года истец – МУП «Центральный Жилсервис» уточнил исковые требования и просил взыскать с Нижельской И.Т. в свою пользу </w:t>
      </w:r>
      <w:r w:rsidRPr="00157F02">
        <w:rPr>
          <w:color w:val="000000" w:themeColor="text1"/>
          <w:sz w:val="28"/>
          <w:szCs w:val="28"/>
        </w:rPr>
        <w:t>задолженность по оплате за жилищно-коммунальные услуги</w:t>
      </w:r>
      <w:r>
        <w:rPr>
          <w:color w:val="000000" w:themeColor="text1"/>
          <w:sz w:val="28"/>
          <w:szCs w:val="28"/>
        </w:rPr>
        <w:t>, предоставляемые по адресу: г</w:t>
      </w:r>
      <w:r w:rsidRPr="00B1374F" w:rsidR="00B1374F">
        <w:rPr>
          <w:bCs/>
          <w:color w:val="000000" w:themeColor="text1"/>
          <w:sz w:val="28"/>
          <w:szCs w:val="28"/>
        </w:rPr>
        <w:t>/данные изъяты/</w:t>
      </w:r>
      <w:r>
        <w:rPr>
          <w:color w:val="000000" w:themeColor="text1"/>
          <w:sz w:val="28"/>
          <w:szCs w:val="28"/>
        </w:rPr>
        <w:t xml:space="preserve"> </w:t>
      </w:r>
      <w:r>
        <w:rPr>
          <w:color w:val="000000" w:themeColor="text1"/>
          <w:kern w:val="36"/>
          <w:sz w:val="28"/>
          <w:szCs w:val="28"/>
        </w:rPr>
        <w:t xml:space="preserve">за период с </w:t>
      </w:r>
      <w:r w:rsidRPr="00B1374F" w:rsidR="00B1374F">
        <w:rPr>
          <w:bCs/>
          <w:color w:val="000000" w:themeColor="text1"/>
          <w:kern w:val="36"/>
          <w:sz w:val="28"/>
          <w:szCs w:val="28"/>
        </w:rPr>
        <w:t>/данные изъяты/</w:t>
      </w:r>
      <w:r w:rsidR="00B1374F">
        <w:rPr>
          <w:bCs/>
          <w:color w:val="000000" w:themeColor="text1"/>
          <w:kern w:val="36"/>
          <w:sz w:val="28"/>
          <w:szCs w:val="28"/>
        </w:rPr>
        <w:t xml:space="preserve"> </w:t>
      </w:r>
      <w:r>
        <w:rPr>
          <w:color w:val="000000" w:themeColor="text1"/>
          <w:kern w:val="36"/>
          <w:sz w:val="28"/>
          <w:szCs w:val="28"/>
        </w:rPr>
        <w:t xml:space="preserve">по </w:t>
      </w:r>
      <w:r w:rsidRPr="00B1374F" w:rsidR="00B1374F">
        <w:rPr>
          <w:bCs/>
          <w:color w:val="000000" w:themeColor="text1"/>
          <w:kern w:val="36"/>
          <w:sz w:val="28"/>
          <w:szCs w:val="28"/>
        </w:rPr>
        <w:t>/данные изъяты/</w:t>
      </w:r>
      <w:r>
        <w:rPr>
          <w:color w:val="000000" w:themeColor="text1"/>
          <w:kern w:val="36"/>
          <w:sz w:val="28"/>
          <w:szCs w:val="28"/>
        </w:rPr>
        <w:t xml:space="preserve"> года </w:t>
      </w:r>
      <w:r w:rsidRPr="00157F02">
        <w:rPr>
          <w:color w:val="000000" w:themeColor="text1"/>
          <w:kern w:val="36"/>
          <w:sz w:val="28"/>
          <w:szCs w:val="28"/>
        </w:rPr>
        <w:t xml:space="preserve">в </w:t>
      </w:r>
      <w:r>
        <w:rPr>
          <w:color w:val="000000" w:themeColor="text1"/>
          <w:kern w:val="36"/>
          <w:sz w:val="28"/>
          <w:szCs w:val="28"/>
        </w:rPr>
        <w:t xml:space="preserve">размере 32024 </w:t>
      </w:r>
      <w:r w:rsidRPr="0067453D">
        <w:rPr>
          <w:color w:val="000000" w:themeColor="text1"/>
          <w:kern w:val="36"/>
          <w:sz w:val="28"/>
          <w:szCs w:val="28"/>
        </w:rPr>
        <w:t>рубля 26 копеек</w:t>
      </w:r>
      <w:r w:rsidRPr="0067453D" w:rsidR="0067453D">
        <w:rPr>
          <w:color w:val="000000" w:themeColor="text1"/>
          <w:kern w:val="36"/>
          <w:sz w:val="28"/>
          <w:szCs w:val="28"/>
        </w:rPr>
        <w:t xml:space="preserve"> (том №1 л.д. 246-247)</w:t>
      </w:r>
      <w:r w:rsidRPr="0067453D">
        <w:rPr>
          <w:color w:val="000000" w:themeColor="text1"/>
          <w:kern w:val="36"/>
          <w:sz w:val="28"/>
          <w:szCs w:val="28"/>
        </w:rPr>
        <w:t>.</w:t>
      </w:r>
    </w:p>
    <w:p w:rsidR="0067453D" w:rsidP="004E3705">
      <w:pPr>
        <w:tabs>
          <w:tab w:val="left" w:pos="9356"/>
        </w:tabs>
        <w:ind w:right="283" w:firstLine="851"/>
        <w:jc w:val="both"/>
        <w:rPr>
          <w:color w:val="000000"/>
          <w:sz w:val="28"/>
          <w:szCs w:val="28"/>
        </w:rPr>
      </w:pPr>
      <w:r w:rsidRPr="0067453D">
        <w:rPr>
          <w:color w:val="000000" w:themeColor="text1"/>
          <w:kern w:val="36"/>
          <w:sz w:val="28"/>
          <w:szCs w:val="28"/>
        </w:rPr>
        <w:t xml:space="preserve">Определениями суда от 20 августа 2021 года и 16 сентября 2021 года  </w:t>
      </w:r>
      <w:r w:rsidRPr="0067453D">
        <w:rPr>
          <w:color w:val="000000"/>
          <w:sz w:val="28"/>
          <w:szCs w:val="28"/>
        </w:rPr>
        <w:t>к участию в деле в качестве третьих лиц, не заявляющих самостоятельных требований относительно предмета спора на стороне истца привлечены Инспекция по жилищному надзору Республики Крым и Администрация города Симферополя соответственно (том №2 л.д. 38, том №2 л.д. 62-63)</w:t>
      </w:r>
      <w:r>
        <w:rPr>
          <w:color w:val="000000"/>
          <w:sz w:val="28"/>
          <w:szCs w:val="28"/>
        </w:rPr>
        <w:t>.</w:t>
      </w:r>
    </w:p>
    <w:p w:rsidR="00A06A8B" w:rsidP="004E3705">
      <w:pPr>
        <w:tabs>
          <w:tab w:val="left" w:pos="9356"/>
        </w:tabs>
        <w:ind w:right="283" w:firstLine="851"/>
        <w:jc w:val="both"/>
        <w:rPr>
          <w:color w:val="000000"/>
          <w:sz w:val="28"/>
          <w:szCs w:val="28"/>
        </w:rPr>
      </w:pPr>
      <w:r w:rsidRPr="0067453D">
        <w:rPr>
          <w:color w:val="000000"/>
          <w:sz w:val="28"/>
          <w:szCs w:val="28"/>
        </w:rPr>
        <w:t>Представитель истца</w:t>
      </w:r>
      <w:r w:rsidRPr="0067453D" w:rsidR="0067453D">
        <w:rPr>
          <w:color w:val="000000"/>
          <w:sz w:val="28"/>
          <w:szCs w:val="28"/>
        </w:rPr>
        <w:t xml:space="preserve"> </w:t>
      </w:r>
      <w:r w:rsidRPr="0067453D">
        <w:rPr>
          <w:color w:val="000000"/>
          <w:sz w:val="28"/>
          <w:szCs w:val="28"/>
        </w:rPr>
        <w:t>– </w:t>
      </w:r>
      <w:r w:rsidRPr="0067453D" w:rsidR="0067453D">
        <w:rPr>
          <w:color w:val="000000"/>
          <w:sz w:val="28"/>
          <w:szCs w:val="28"/>
        </w:rPr>
        <w:t>МУП «Центральный Жилсервис», действующий на основании доверенности от 11 января 2021 года №7 Дикун А.А.</w:t>
      </w:r>
      <w:r w:rsidR="00911BE1">
        <w:rPr>
          <w:color w:val="000000"/>
          <w:sz w:val="28"/>
          <w:szCs w:val="28"/>
        </w:rPr>
        <w:t>,</w:t>
      </w:r>
      <w:r w:rsidRPr="0067453D">
        <w:rPr>
          <w:color w:val="000000"/>
          <w:sz w:val="28"/>
          <w:szCs w:val="28"/>
        </w:rPr>
        <w:t> в судебном заседании уточненные исковые требования поддержал в полном объеме, просил</w:t>
      </w:r>
      <w:r w:rsidRPr="0067453D" w:rsidR="0067453D">
        <w:rPr>
          <w:color w:val="000000"/>
          <w:sz w:val="28"/>
          <w:szCs w:val="28"/>
        </w:rPr>
        <w:t xml:space="preserve"> их</w:t>
      </w:r>
      <w:r w:rsidRPr="0067453D">
        <w:rPr>
          <w:color w:val="000000"/>
          <w:sz w:val="28"/>
          <w:szCs w:val="28"/>
        </w:rPr>
        <w:t xml:space="preserve"> удовлетворить, по изложенным в нем основаниям.</w:t>
      </w:r>
    </w:p>
    <w:p w:rsidR="00E414FB" w:rsidP="004E3705">
      <w:pPr>
        <w:tabs>
          <w:tab w:val="left" w:pos="9356"/>
        </w:tabs>
        <w:ind w:right="283" w:firstLine="851"/>
        <w:jc w:val="both"/>
        <w:rPr>
          <w:rFonts w:eastAsiaTheme="minorHAnsi"/>
          <w:sz w:val="28"/>
          <w:szCs w:val="28"/>
        </w:rPr>
      </w:pPr>
      <w:r>
        <w:rPr>
          <w:color w:val="000000"/>
          <w:sz w:val="28"/>
          <w:szCs w:val="28"/>
        </w:rPr>
        <w:t xml:space="preserve">Ответчик Нижельская И.Т., представляя одновременно интересы соответчика Нижельского Г.К. на основании нотариально удостоверенной доверенности </w:t>
      </w:r>
      <w:r>
        <w:rPr>
          <w:color w:val="000000"/>
          <w:sz w:val="28"/>
          <w:szCs w:val="28"/>
        </w:rPr>
        <w:t>от</w:t>
      </w:r>
      <w:r>
        <w:rPr>
          <w:color w:val="000000"/>
          <w:sz w:val="28"/>
          <w:szCs w:val="28"/>
        </w:rPr>
        <w:t xml:space="preserve"> </w:t>
      </w:r>
      <w:r w:rsidRPr="00B1374F" w:rsidR="00B1374F">
        <w:rPr>
          <w:bCs/>
          <w:color w:val="000000"/>
          <w:sz w:val="28"/>
          <w:szCs w:val="28"/>
        </w:rPr>
        <w:t>/</w:t>
      </w:r>
      <w:r w:rsidRPr="00B1374F" w:rsidR="00B1374F">
        <w:rPr>
          <w:bCs/>
          <w:color w:val="000000"/>
          <w:sz w:val="28"/>
          <w:szCs w:val="28"/>
        </w:rPr>
        <w:t>данные</w:t>
      </w:r>
      <w:r w:rsidRPr="00B1374F" w:rsidR="00B1374F">
        <w:rPr>
          <w:bCs/>
          <w:color w:val="000000"/>
          <w:sz w:val="28"/>
          <w:szCs w:val="28"/>
        </w:rPr>
        <w:t xml:space="preserve"> изъяты/</w:t>
      </w:r>
      <w:r>
        <w:rPr>
          <w:color w:val="000000"/>
          <w:sz w:val="28"/>
          <w:szCs w:val="28"/>
        </w:rPr>
        <w:t xml:space="preserve"> года, реестровый номер – </w:t>
      </w:r>
      <w:r w:rsidRPr="00B1374F" w:rsidR="00B1374F">
        <w:rPr>
          <w:bCs/>
          <w:color w:val="000000"/>
          <w:sz w:val="28"/>
          <w:szCs w:val="28"/>
        </w:rPr>
        <w:t>/данные изъяты/</w:t>
      </w:r>
      <w:r>
        <w:rPr>
          <w:color w:val="000000"/>
          <w:sz w:val="28"/>
          <w:szCs w:val="28"/>
        </w:rPr>
        <w:t xml:space="preserve">, исковые требования МУП «Центральный Жилсервис» не признала в полном объеме, пояснив, что требования истцом предъявлены безосновательно. Истец </w:t>
      </w:r>
      <w:r>
        <w:rPr>
          <w:rFonts w:eastAsiaTheme="minorHAnsi"/>
          <w:sz w:val="28"/>
          <w:szCs w:val="28"/>
        </w:rPr>
        <w:t>взыскивает денежные средства не на основании актов выполненных работ, а на основании обязанности потребителей оплачивать ежемесячно установленные тарифом суммы, которые ни с кем и никогда не согласовывались, никак документально не подтверждались.</w:t>
      </w:r>
    </w:p>
    <w:p w:rsidR="00E414FB" w:rsidP="004E3705">
      <w:pPr>
        <w:tabs>
          <w:tab w:val="left" w:pos="9356"/>
        </w:tabs>
        <w:ind w:right="283" w:firstLine="851"/>
        <w:jc w:val="both"/>
        <w:rPr>
          <w:rFonts w:eastAsiaTheme="minorHAnsi"/>
          <w:sz w:val="28"/>
          <w:szCs w:val="28"/>
        </w:rPr>
      </w:pPr>
      <w:r>
        <w:rPr>
          <w:rFonts w:eastAsiaTheme="minorHAnsi"/>
          <w:sz w:val="28"/>
          <w:szCs w:val="28"/>
        </w:rPr>
        <w:t xml:space="preserve">Кроме того, Нижельская И.Т. указывала о том, представленные истцом акты выполненных работ не </w:t>
      </w:r>
      <w:r w:rsidR="008A39C1">
        <w:rPr>
          <w:rFonts w:eastAsiaTheme="minorHAnsi"/>
          <w:sz w:val="28"/>
          <w:szCs w:val="28"/>
        </w:rPr>
        <w:t xml:space="preserve">соответствуют </w:t>
      </w:r>
      <w:r>
        <w:rPr>
          <w:rFonts w:eastAsiaTheme="minorHAnsi"/>
          <w:sz w:val="28"/>
          <w:szCs w:val="28"/>
        </w:rPr>
        <w:t>форме, утвержденной приказом Минстроя от 26.10.2015 года №761, Правил</w:t>
      </w:r>
      <w:r w:rsidR="008A39C1">
        <w:rPr>
          <w:rFonts w:eastAsiaTheme="minorHAnsi"/>
          <w:sz w:val="28"/>
          <w:szCs w:val="28"/>
        </w:rPr>
        <w:t>ам</w:t>
      </w:r>
      <w:r>
        <w:rPr>
          <w:rFonts w:eastAsiaTheme="minorHAnsi"/>
          <w:sz w:val="28"/>
          <w:szCs w:val="28"/>
        </w:rPr>
        <w:t xml:space="preserve"> оказания услуг и выполненных работ, утвержденных  постановлением Правительства 3290 от 03.04.2013 года. </w:t>
      </w:r>
      <w:r w:rsidR="008A39C1">
        <w:rPr>
          <w:rFonts w:eastAsiaTheme="minorHAnsi"/>
          <w:sz w:val="28"/>
          <w:szCs w:val="28"/>
        </w:rPr>
        <w:t xml:space="preserve">Спорный многоквартирный дом находится </w:t>
      </w:r>
      <w:r>
        <w:rPr>
          <w:rFonts w:eastAsiaTheme="minorHAnsi"/>
          <w:sz w:val="28"/>
          <w:szCs w:val="28"/>
        </w:rPr>
        <w:t xml:space="preserve">в аварийном состоянии, с момента его постройки, никаких работ не выполнялось, стены дома в трещинах, подвалы разрушены силами </w:t>
      </w:r>
      <w:r w:rsidR="008A39C1">
        <w:rPr>
          <w:rFonts w:eastAsiaTheme="minorHAnsi"/>
          <w:sz w:val="28"/>
          <w:szCs w:val="28"/>
        </w:rPr>
        <w:t>истца, п</w:t>
      </w:r>
      <w:r>
        <w:rPr>
          <w:rFonts w:eastAsiaTheme="minorHAnsi"/>
          <w:sz w:val="28"/>
          <w:szCs w:val="28"/>
        </w:rPr>
        <w:t>одъезды</w:t>
      </w:r>
      <w:r w:rsidR="008A39C1">
        <w:rPr>
          <w:rFonts w:eastAsiaTheme="minorHAnsi"/>
          <w:sz w:val="28"/>
          <w:szCs w:val="28"/>
        </w:rPr>
        <w:t xml:space="preserve">, кабели освещения </w:t>
      </w:r>
      <w:r>
        <w:rPr>
          <w:rFonts w:eastAsiaTheme="minorHAnsi"/>
          <w:sz w:val="28"/>
          <w:szCs w:val="28"/>
        </w:rPr>
        <w:t xml:space="preserve"> </w:t>
      </w:r>
      <w:r w:rsidR="008A39C1">
        <w:rPr>
          <w:rFonts w:eastAsiaTheme="minorHAnsi"/>
          <w:sz w:val="28"/>
          <w:szCs w:val="28"/>
        </w:rPr>
        <w:t xml:space="preserve">и щиты также находятся </w:t>
      </w:r>
      <w:r>
        <w:rPr>
          <w:rFonts w:eastAsiaTheme="minorHAnsi"/>
          <w:sz w:val="28"/>
          <w:szCs w:val="28"/>
        </w:rPr>
        <w:t>в аварийном состоянии</w:t>
      </w:r>
      <w:r w:rsidR="008A39C1">
        <w:rPr>
          <w:rFonts w:eastAsiaTheme="minorHAnsi"/>
          <w:sz w:val="28"/>
          <w:szCs w:val="28"/>
        </w:rPr>
        <w:t>.</w:t>
      </w:r>
    </w:p>
    <w:p w:rsidR="0062592E" w:rsidP="004E3705">
      <w:pPr>
        <w:tabs>
          <w:tab w:val="left" w:pos="9356"/>
        </w:tabs>
        <w:ind w:right="283" w:firstLine="851"/>
        <w:jc w:val="both"/>
        <w:rPr>
          <w:rFonts w:eastAsiaTheme="minorHAnsi"/>
          <w:sz w:val="28"/>
          <w:szCs w:val="28"/>
        </w:rPr>
      </w:pPr>
      <w:r>
        <w:rPr>
          <w:rFonts w:eastAsiaTheme="minorHAnsi"/>
          <w:sz w:val="28"/>
          <w:szCs w:val="28"/>
        </w:rPr>
        <w:t xml:space="preserve">Представитель ответчика – Нижельской И.Т. – Баценко А.А., допущенный к участию в деле по устному заявлению ответчика в соответствии с положениями ч.6 ст. 53 ГПК РФ </w:t>
      </w:r>
      <w:r w:rsidR="002E429A">
        <w:rPr>
          <w:rFonts w:eastAsiaTheme="minorHAnsi"/>
          <w:sz w:val="28"/>
          <w:szCs w:val="28"/>
        </w:rPr>
        <w:t xml:space="preserve">исковые требования МУП «Центральный Жилсервис» </w:t>
      </w:r>
      <w:r w:rsidR="00911BE1">
        <w:rPr>
          <w:rFonts w:eastAsiaTheme="minorHAnsi"/>
          <w:sz w:val="28"/>
          <w:szCs w:val="28"/>
        </w:rPr>
        <w:t>также</w:t>
      </w:r>
      <w:r w:rsidR="006E636C">
        <w:rPr>
          <w:rFonts w:eastAsiaTheme="minorHAnsi"/>
          <w:sz w:val="28"/>
          <w:szCs w:val="28"/>
        </w:rPr>
        <w:t xml:space="preserve"> </w:t>
      </w:r>
      <w:r w:rsidR="002E429A">
        <w:rPr>
          <w:rFonts w:eastAsiaTheme="minorHAnsi"/>
          <w:sz w:val="28"/>
          <w:szCs w:val="28"/>
        </w:rPr>
        <w:t>не признал, пояснив суду, что указанные истцом услуги не оказывались ответчикам, 90% представленных истцом актов выполненных работ не осмечены</w:t>
      </w:r>
      <w:r>
        <w:rPr>
          <w:rFonts w:eastAsiaTheme="minorHAnsi"/>
          <w:sz w:val="28"/>
          <w:szCs w:val="28"/>
        </w:rPr>
        <w:t xml:space="preserve">. Кроме того акты выполненных работ составлены не по форме, утверждённой Минстроем, </w:t>
      </w:r>
      <w:r w:rsidR="002E429A">
        <w:rPr>
          <w:rFonts w:eastAsiaTheme="minorHAnsi"/>
          <w:sz w:val="28"/>
          <w:szCs w:val="28"/>
        </w:rPr>
        <w:t>факт оплаты и выполнения договоров на ВДГО и ВКГО, проверку внутридомовых и внутриквартирных вентиляционных каналов, отсутствует.</w:t>
      </w:r>
      <w:r>
        <w:rPr>
          <w:rFonts w:eastAsiaTheme="minorHAnsi"/>
          <w:sz w:val="28"/>
          <w:szCs w:val="28"/>
        </w:rPr>
        <w:t xml:space="preserve"> В связи с чем просил отказать в удовлетворении искового заявления. </w:t>
      </w:r>
    </w:p>
    <w:p w:rsidR="0062592E" w:rsidP="004E3705">
      <w:pPr>
        <w:tabs>
          <w:tab w:val="left" w:pos="9356"/>
        </w:tabs>
        <w:ind w:right="283" w:firstLine="851"/>
        <w:jc w:val="both"/>
        <w:rPr>
          <w:rFonts w:eastAsiaTheme="minorHAnsi"/>
          <w:sz w:val="28"/>
          <w:szCs w:val="28"/>
        </w:rPr>
      </w:pPr>
      <w:r>
        <w:rPr>
          <w:rFonts w:eastAsiaTheme="minorHAnsi"/>
          <w:sz w:val="28"/>
          <w:szCs w:val="28"/>
        </w:rPr>
        <w:t>При этом представитель ответчика также поддержал ранее представленные Нижельской И.Т письменные возражения на исковое заявление.</w:t>
      </w:r>
    </w:p>
    <w:p w:rsidR="0062592E" w:rsidP="004E3705">
      <w:pPr>
        <w:tabs>
          <w:tab w:val="left" w:pos="9356"/>
        </w:tabs>
        <w:ind w:right="283" w:firstLine="851"/>
        <w:jc w:val="both"/>
        <w:rPr>
          <w:rFonts w:eastAsiaTheme="minorHAnsi"/>
          <w:sz w:val="28"/>
          <w:szCs w:val="28"/>
        </w:rPr>
      </w:pPr>
      <w:r>
        <w:rPr>
          <w:rFonts w:eastAsiaTheme="minorHAnsi"/>
          <w:sz w:val="28"/>
          <w:szCs w:val="28"/>
        </w:rPr>
        <w:t>Ответчик Нижельский Г.К., а также третьи лица – представители</w:t>
      </w:r>
      <w:r w:rsidRPr="0062592E">
        <w:rPr>
          <w:sz w:val="28"/>
          <w:szCs w:val="28"/>
        </w:rPr>
        <w:t xml:space="preserve"> </w:t>
      </w:r>
      <w:r>
        <w:rPr>
          <w:sz w:val="28"/>
          <w:szCs w:val="28"/>
        </w:rPr>
        <w:t xml:space="preserve">Инспекции по жилищному надзору Республики Крым и Администрации города Симферополя </w:t>
      </w:r>
      <w:r>
        <w:rPr>
          <w:rFonts w:eastAsiaTheme="minorHAnsi"/>
          <w:sz w:val="28"/>
          <w:szCs w:val="28"/>
        </w:rPr>
        <w:t>в судебное заседание не явились, о дате, времени и месте рассмотрения дела извещались надлежащим образом, о причинах своей неявки суду не сообщили, ходатайств об отложении рассмотрения дела не подавали.</w:t>
      </w:r>
    </w:p>
    <w:p w:rsidR="00202A0E" w:rsidP="004E3705">
      <w:pPr>
        <w:tabs>
          <w:tab w:val="left" w:pos="9356"/>
        </w:tabs>
        <w:ind w:right="283" w:firstLine="851"/>
        <w:jc w:val="both"/>
        <w:rPr>
          <w:rFonts w:eastAsiaTheme="minorHAnsi"/>
          <w:sz w:val="28"/>
          <w:szCs w:val="28"/>
        </w:rPr>
      </w:pPr>
      <w:r>
        <w:rPr>
          <w:rFonts w:eastAsiaTheme="minorHAnsi"/>
          <w:sz w:val="28"/>
          <w:szCs w:val="28"/>
        </w:rPr>
        <w:t xml:space="preserve">Суд в соответствии с положениями ч. 3 ст. 167 ГПК РФ, рассмотрел дела в отсутствие ответчика Нижельского Г.К., а также представителей </w:t>
      </w:r>
      <w:r>
        <w:rPr>
          <w:sz w:val="28"/>
          <w:szCs w:val="28"/>
        </w:rPr>
        <w:t>Инспекции по жилищному надзору Республики Крым и Администрации города Симферополя.</w:t>
      </w:r>
      <w:r>
        <w:rPr>
          <w:rFonts w:eastAsiaTheme="minorHAnsi"/>
          <w:sz w:val="28"/>
          <w:szCs w:val="28"/>
        </w:rPr>
        <w:t xml:space="preserve">  </w:t>
      </w:r>
    </w:p>
    <w:p w:rsidR="00202A0E" w:rsidP="004E3705">
      <w:pPr>
        <w:tabs>
          <w:tab w:val="left" w:pos="9356"/>
        </w:tabs>
        <w:ind w:right="283" w:firstLine="851"/>
        <w:jc w:val="both"/>
        <w:rPr>
          <w:color w:val="000000" w:themeColor="text1"/>
          <w:kern w:val="36"/>
          <w:sz w:val="28"/>
          <w:szCs w:val="28"/>
        </w:rPr>
      </w:pPr>
      <w:r w:rsidRPr="00157F02">
        <w:rPr>
          <w:color w:val="000000" w:themeColor="text1"/>
          <w:kern w:val="36"/>
          <w:sz w:val="28"/>
          <w:szCs w:val="28"/>
        </w:rPr>
        <w:t xml:space="preserve">Заслушав объяснения участников процесса, исследовав материалы дела, обозрев оригиналы представленных документов, копии которых приобщены к материалам дела, </w:t>
      </w:r>
      <w:r>
        <w:rPr>
          <w:color w:val="000000" w:themeColor="text1"/>
          <w:kern w:val="36"/>
          <w:sz w:val="28"/>
          <w:szCs w:val="28"/>
        </w:rPr>
        <w:t>исследовав материалы гражданского производства №</w:t>
      </w:r>
      <w:r w:rsidRPr="00B1374F" w:rsidR="00B1374F">
        <w:rPr>
          <w:bCs/>
          <w:color w:val="000000" w:themeColor="text1"/>
          <w:kern w:val="36"/>
          <w:sz w:val="28"/>
          <w:szCs w:val="28"/>
        </w:rPr>
        <w:t>/данные изъяты/</w:t>
      </w:r>
      <w:r>
        <w:rPr>
          <w:color w:val="000000" w:themeColor="text1"/>
          <w:kern w:val="36"/>
          <w:sz w:val="28"/>
          <w:szCs w:val="28"/>
        </w:rPr>
        <w:t xml:space="preserve"> по заявлению МУП «Центральный Жилсервис» о вынесении судебного приказа о взыскании задолженности по оплате жилищнно-коммунальный услуг с Нижельской И.Т., </w:t>
      </w:r>
      <w:r w:rsidRPr="00157F02">
        <w:rPr>
          <w:color w:val="000000" w:themeColor="text1"/>
          <w:kern w:val="36"/>
          <w:sz w:val="28"/>
          <w:szCs w:val="28"/>
        </w:rPr>
        <w:t xml:space="preserve">суд находит исковые требования </w:t>
      </w:r>
      <w:r w:rsidRPr="00157F02">
        <w:rPr>
          <w:color w:val="000000" w:themeColor="text1"/>
          <w:sz w:val="28"/>
          <w:szCs w:val="28"/>
        </w:rPr>
        <w:t xml:space="preserve">МУП «Центральный Жилсервис» </w:t>
      </w:r>
      <w:r w:rsidRPr="00157F02">
        <w:rPr>
          <w:color w:val="000000" w:themeColor="text1"/>
          <w:kern w:val="36"/>
          <w:sz w:val="28"/>
          <w:szCs w:val="28"/>
        </w:rPr>
        <w:t xml:space="preserve">обоснованными и подлежащими удовлетворению по следующим основаниям. </w:t>
      </w:r>
    </w:p>
    <w:p w:rsidR="005114A2" w:rsidP="004E3705">
      <w:pPr>
        <w:tabs>
          <w:tab w:val="left" w:pos="9356"/>
        </w:tabs>
        <w:ind w:right="283" w:firstLine="851"/>
        <w:jc w:val="both"/>
        <w:rPr>
          <w:color w:val="000000" w:themeColor="text1"/>
          <w:kern w:val="36"/>
          <w:sz w:val="28"/>
          <w:szCs w:val="28"/>
        </w:rPr>
      </w:pPr>
      <w:r w:rsidRPr="00157F02">
        <w:rPr>
          <w:color w:val="000000" w:themeColor="text1"/>
          <w:kern w:val="36"/>
          <w:sz w:val="28"/>
          <w:szCs w:val="28"/>
        </w:rPr>
        <w:t xml:space="preserve">Судом установлено, что </w:t>
      </w:r>
      <w:r>
        <w:rPr>
          <w:color w:val="000000" w:themeColor="text1"/>
          <w:kern w:val="36"/>
          <w:sz w:val="28"/>
          <w:szCs w:val="28"/>
        </w:rPr>
        <w:t xml:space="preserve">ответчик Нижельская И.Т. и соответчик Нижельский Г.К. являются сособственниками в равных долях (по ½) </w:t>
      </w:r>
      <w:r w:rsidRPr="00157F02">
        <w:rPr>
          <w:color w:val="000000" w:themeColor="text1"/>
          <w:kern w:val="36"/>
          <w:sz w:val="28"/>
          <w:szCs w:val="28"/>
        </w:rPr>
        <w:t>квартир</w:t>
      </w:r>
      <w:r>
        <w:rPr>
          <w:color w:val="000000" w:themeColor="text1"/>
          <w:kern w:val="36"/>
          <w:sz w:val="28"/>
          <w:szCs w:val="28"/>
        </w:rPr>
        <w:t>ы</w:t>
      </w:r>
      <w:r w:rsidRPr="00157F02">
        <w:rPr>
          <w:color w:val="000000" w:themeColor="text1"/>
          <w:kern w:val="36"/>
          <w:sz w:val="28"/>
          <w:szCs w:val="28"/>
        </w:rPr>
        <w:t xml:space="preserve"> </w:t>
      </w:r>
      <w:r w:rsidRPr="00B1374F" w:rsidR="00B1374F">
        <w:rPr>
          <w:bCs/>
          <w:color w:val="000000" w:themeColor="text1"/>
          <w:kern w:val="36"/>
          <w:sz w:val="28"/>
          <w:szCs w:val="28"/>
        </w:rPr>
        <w:t>/данные изъяты/</w:t>
      </w:r>
      <w:r>
        <w:rPr>
          <w:color w:val="000000" w:themeColor="text1"/>
          <w:kern w:val="36"/>
          <w:sz w:val="28"/>
          <w:szCs w:val="28"/>
        </w:rPr>
        <w:t>, что подтверждается выпиской из ЕГРН (том №1 л.д. 107-109).</w:t>
      </w:r>
    </w:p>
    <w:p w:rsidR="00D43505" w:rsidP="004E3705">
      <w:pPr>
        <w:tabs>
          <w:tab w:val="left" w:pos="9356"/>
        </w:tabs>
        <w:ind w:right="283" w:firstLine="851"/>
        <w:jc w:val="both"/>
        <w:rPr>
          <w:color w:val="000000" w:themeColor="text1"/>
          <w:kern w:val="36"/>
          <w:sz w:val="28"/>
          <w:szCs w:val="28"/>
        </w:rPr>
      </w:pPr>
      <w:r>
        <w:rPr>
          <w:color w:val="000000" w:themeColor="text1"/>
          <w:kern w:val="36"/>
          <w:sz w:val="28"/>
          <w:szCs w:val="28"/>
        </w:rPr>
        <w:t>В соответствии с уставом МУП «Центральный Жилсервис», указанное предприятие</w:t>
      </w:r>
      <w:r w:rsidRPr="00157F02">
        <w:rPr>
          <w:color w:val="000000" w:themeColor="text1"/>
          <w:kern w:val="36"/>
          <w:sz w:val="28"/>
          <w:szCs w:val="28"/>
        </w:rPr>
        <w:t xml:space="preserve"> создано путем приведения учредительных документов Коммунального предприятия «Жилищно-эксплуатационное объединение Центрального района г. Симферополя» на основании Решения 8-й сессии Симферопольского городского совета Республики Крым № 122 от 10.12.2014 г. «О переименовании и приведении </w:t>
      </w:r>
      <w:r w:rsidRPr="00157F02">
        <w:rPr>
          <w:color w:val="000000" w:themeColor="text1"/>
          <w:kern w:val="36"/>
          <w:sz w:val="28"/>
          <w:szCs w:val="28"/>
        </w:rPr>
        <w:t>учредительных документов КП «ЖЭО Центрального района города Симферополя» в соответствие с законодательством Российской Федерации».</w:t>
      </w:r>
    </w:p>
    <w:p w:rsidR="008C1D06" w:rsidRPr="008C1D06" w:rsidP="004E3705">
      <w:pPr>
        <w:tabs>
          <w:tab w:val="left" w:pos="9356"/>
        </w:tabs>
        <w:ind w:right="283" w:firstLine="851"/>
        <w:jc w:val="both"/>
        <w:rPr>
          <w:sz w:val="28"/>
          <w:szCs w:val="28"/>
        </w:rPr>
      </w:pPr>
      <w:r>
        <w:rPr>
          <w:sz w:val="28"/>
          <w:szCs w:val="28"/>
        </w:rPr>
        <w:t>МУП «Центральный Жилсервис» на основании договор</w:t>
      </w:r>
      <w:r w:rsidR="00FA4E2A">
        <w:rPr>
          <w:sz w:val="28"/>
          <w:szCs w:val="28"/>
        </w:rPr>
        <w:t xml:space="preserve">ов </w:t>
      </w:r>
      <w:r>
        <w:rPr>
          <w:sz w:val="28"/>
          <w:szCs w:val="28"/>
        </w:rPr>
        <w:t xml:space="preserve">управления </w:t>
      </w:r>
      <w:r w:rsidR="00D43505">
        <w:rPr>
          <w:sz w:val="28"/>
          <w:szCs w:val="28"/>
        </w:rPr>
        <w:t xml:space="preserve">от </w:t>
      </w:r>
      <w:r w:rsidRPr="00B1374F" w:rsidR="00B1374F">
        <w:rPr>
          <w:bCs/>
          <w:sz w:val="28"/>
          <w:szCs w:val="28"/>
        </w:rPr>
        <w:t>/данные изъяты/</w:t>
      </w:r>
      <w:r w:rsidR="00B1374F">
        <w:rPr>
          <w:bCs/>
          <w:sz w:val="28"/>
          <w:szCs w:val="28"/>
        </w:rPr>
        <w:t xml:space="preserve"> </w:t>
      </w:r>
      <w:r w:rsidR="00D43505">
        <w:rPr>
          <w:sz w:val="28"/>
          <w:szCs w:val="28"/>
        </w:rPr>
        <w:t>года №</w:t>
      </w:r>
      <w:r w:rsidRPr="00B1374F" w:rsidR="00B1374F">
        <w:rPr>
          <w:bCs/>
          <w:sz w:val="28"/>
          <w:szCs w:val="28"/>
        </w:rPr>
        <w:t>/данные изъяты/</w:t>
      </w:r>
      <w:r w:rsidR="00B1374F">
        <w:rPr>
          <w:bCs/>
          <w:sz w:val="28"/>
          <w:szCs w:val="28"/>
        </w:rPr>
        <w:t xml:space="preserve"> </w:t>
      </w:r>
      <w:r w:rsidR="00FA4E2A">
        <w:rPr>
          <w:sz w:val="28"/>
          <w:szCs w:val="28"/>
        </w:rPr>
        <w:t xml:space="preserve">и от </w:t>
      </w:r>
      <w:r w:rsidRPr="00B1374F" w:rsidR="00B1374F">
        <w:rPr>
          <w:bCs/>
          <w:sz w:val="28"/>
          <w:szCs w:val="28"/>
        </w:rPr>
        <w:t>/данные изъяты/</w:t>
      </w:r>
      <w:r w:rsidR="00B1374F">
        <w:rPr>
          <w:bCs/>
          <w:sz w:val="28"/>
          <w:szCs w:val="28"/>
        </w:rPr>
        <w:t xml:space="preserve"> </w:t>
      </w:r>
      <w:r w:rsidR="00FA4E2A">
        <w:rPr>
          <w:sz w:val="28"/>
          <w:szCs w:val="28"/>
        </w:rPr>
        <w:t>года №</w:t>
      </w:r>
      <w:r w:rsidRPr="00B1374F" w:rsidR="00B1374F">
        <w:rPr>
          <w:bCs/>
          <w:sz w:val="28"/>
          <w:szCs w:val="28"/>
        </w:rPr>
        <w:t xml:space="preserve">/данные </w:t>
      </w:r>
      <w:r w:rsidRPr="00B1374F" w:rsidR="00B1374F">
        <w:rPr>
          <w:bCs/>
          <w:sz w:val="28"/>
          <w:szCs w:val="28"/>
        </w:rPr>
        <w:t>изъяты</w:t>
      </w:r>
      <w:r w:rsidRPr="00B1374F" w:rsidR="00B1374F">
        <w:rPr>
          <w:bCs/>
          <w:sz w:val="28"/>
          <w:szCs w:val="28"/>
        </w:rPr>
        <w:t>/</w:t>
      </w:r>
      <w:r w:rsidR="00B1374F">
        <w:rPr>
          <w:bCs/>
          <w:sz w:val="28"/>
          <w:szCs w:val="28"/>
        </w:rPr>
        <w:t xml:space="preserve"> </w:t>
      </w:r>
      <w:r>
        <w:rPr>
          <w:sz w:val="28"/>
          <w:szCs w:val="28"/>
        </w:rPr>
        <w:t xml:space="preserve">является управляющей компанией, предоставляющей услуги по содержанию и ремонту общего имущества многоквартирного дома, расположенного по адресу: </w:t>
      </w:r>
      <w:r w:rsidRPr="00B1374F" w:rsidR="00B1374F">
        <w:rPr>
          <w:bCs/>
          <w:sz w:val="28"/>
          <w:szCs w:val="28"/>
        </w:rPr>
        <w:t>/данные изъяты/</w:t>
      </w:r>
      <w:r w:rsidRPr="008C1D06" w:rsidR="00D43505">
        <w:rPr>
          <w:sz w:val="28"/>
          <w:szCs w:val="28"/>
        </w:rPr>
        <w:t xml:space="preserve"> (том №1 </w:t>
      </w:r>
      <w:r w:rsidRPr="008C1D06" w:rsidR="00D43505">
        <w:rPr>
          <w:sz w:val="28"/>
          <w:szCs w:val="28"/>
        </w:rPr>
        <w:t>л.д</w:t>
      </w:r>
      <w:r w:rsidRPr="008C1D06" w:rsidR="00D43505">
        <w:rPr>
          <w:sz w:val="28"/>
          <w:szCs w:val="28"/>
        </w:rPr>
        <w:t>. 25-38</w:t>
      </w:r>
      <w:r w:rsidR="00FA4E2A">
        <w:rPr>
          <w:sz w:val="28"/>
          <w:szCs w:val="28"/>
        </w:rPr>
        <w:t>, 39-55</w:t>
      </w:r>
      <w:r w:rsidRPr="008C1D06" w:rsidR="00D43505">
        <w:rPr>
          <w:sz w:val="28"/>
          <w:szCs w:val="28"/>
        </w:rPr>
        <w:t>).</w:t>
      </w:r>
    </w:p>
    <w:p w:rsidR="00FA4E2A" w:rsidP="004E3705">
      <w:pPr>
        <w:tabs>
          <w:tab w:val="left" w:pos="9356"/>
        </w:tabs>
        <w:ind w:right="283" w:firstLine="851"/>
        <w:jc w:val="both"/>
        <w:rPr>
          <w:color w:val="000000"/>
          <w:sz w:val="28"/>
          <w:szCs w:val="28"/>
        </w:rPr>
      </w:pPr>
      <w:r>
        <w:rPr>
          <w:color w:val="000000"/>
          <w:sz w:val="28"/>
          <w:szCs w:val="28"/>
        </w:rPr>
        <w:t>В соответствии с указанными договорами у</w:t>
      </w:r>
      <w:r w:rsidRPr="008C1D06">
        <w:rPr>
          <w:color w:val="000000"/>
          <w:sz w:val="28"/>
          <w:szCs w:val="28"/>
        </w:rPr>
        <w:t xml:space="preserve">правляющая организация исполняет свои обязательства, в том числе обеспечивает условия проживания граждан, надлежащее содержание общего имущества в многоквартирном доме, а также предоставление коммунальных услуг собственникам помещений и иным гражданам, приживающим в многоквартирном доме, в соответствии с перечнем видов работ и услуг по содержанию и ремонту общего имущества, указанном в приложении к договору. </w:t>
      </w:r>
    </w:p>
    <w:p w:rsidR="00FA4E2A" w:rsidP="004E3705">
      <w:pPr>
        <w:tabs>
          <w:tab w:val="left" w:pos="9356"/>
        </w:tabs>
        <w:ind w:right="283" w:firstLine="851"/>
        <w:jc w:val="both"/>
        <w:rPr>
          <w:color w:val="000000" w:themeColor="text1"/>
          <w:sz w:val="28"/>
          <w:szCs w:val="28"/>
        </w:rPr>
      </w:pPr>
      <w:r>
        <w:rPr>
          <w:color w:val="000000"/>
          <w:sz w:val="28"/>
          <w:szCs w:val="28"/>
        </w:rPr>
        <w:t>В силу положений ч.1 ст. 158 ЖК РФ с</w:t>
      </w:r>
      <w:r>
        <w:rPr>
          <w:sz w:val="28"/>
          <w:szCs w:val="28"/>
        </w:rPr>
        <w:t xml:space="preserve">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w:t>
      </w:r>
      <w:r w:rsidRPr="00FA4E2A">
        <w:rPr>
          <w:color w:val="000000" w:themeColor="text1"/>
          <w:sz w:val="28"/>
          <w:szCs w:val="28"/>
        </w:rPr>
        <w:t xml:space="preserve">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r:id="rId5" w:history="1">
        <w:r w:rsidRPr="00FA4E2A">
          <w:rPr>
            <w:color w:val="000000" w:themeColor="text1"/>
            <w:sz w:val="28"/>
            <w:szCs w:val="28"/>
          </w:rPr>
          <w:t>частью 1.1</w:t>
        </w:r>
      </w:hyperlink>
      <w:r w:rsidRPr="00FA4E2A">
        <w:rPr>
          <w:color w:val="000000" w:themeColor="text1"/>
          <w:sz w:val="28"/>
          <w:szCs w:val="28"/>
        </w:rPr>
        <w:t xml:space="preserve"> настоящей статьи.</w:t>
      </w:r>
    </w:p>
    <w:p w:rsidR="003B1493" w:rsidP="004E3705">
      <w:pPr>
        <w:autoSpaceDE w:val="0"/>
        <w:autoSpaceDN w:val="0"/>
        <w:adjustRightInd w:val="0"/>
        <w:ind w:right="283" w:firstLine="851"/>
        <w:jc w:val="both"/>
        <w:rPr>
          <w:color w:val="000000" w:themeColor="text1"/>
          <w:sz w:val="28"/>
          <w:szCs w:val="28"/>
        </w:rPr>
      </w:pPr>
      <w:r>
        <w:rPr>
          <w:sz w:val="28"/>
          <w:szCs w:val="28"/>
        </w:rPr>
        <w:t>Собственник несет бремя содержания принадлежащего ему имущества, если иное не предусмотрено законом или договором (ст. 210 ГК РФ).</w:t>
      </w:r>
    </w:p>
    <w:p w:rsidR="003B1493" w:rsidP="004E3705">
      <w:pPr>
        <w:tabs>
          <w:tab w:val="left" w:pos="9356"/>
        </w:tabs>
        <w:ind w:right="283" w:firstLine="851"/>
        <w:jc w:val="both"/>
        <w:rPr>
          <w:sz w:val="28"/>
          <w:szCs w:val="28"/>
        </w:rPr>
      </w:pPr>
      <w:r w:rsidRPr="003B1493">
        <w:rPr>
          <w:color w:val="000000" w:themeColor="text1"/>
          <w:sz w:val="28"/>
          <w:szCs w:val="28"/>
        </w:rPr>
        <w:t>Пунктом 1 ст. 290 ГК РФ установлено, что с</w:t>
      </w:r>
      <w:r w:rsidRPr="003B1493">
        <w:rPr>
          <w:sz w:val="28"/>
          <w:szCs w:val="28"/>
        </w:rPr>
        <w:t>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3B1493" w:rsidP="004E3705">
      <w:pPr>
        <w:tabs>
          <w:tab w:val="left" w:pos="9356"/>
        </w:tabs>
        <w:ind w:right="283" w:firstLine="851"/>
        <w:jc w:val="both"/>
        <w:rPr>
          <w:color w:val="000000"/>
          <w:sz w:val="28"/>
          <w:szCs w:val="28"/>
        </w:rPr>
      </w:pPr>
      <w:r w:rsidRPr="003B1493">
        <w:rPr>
          <w:color w:val="000000"/>
          <w:sz w:val="28"/>
          <w:szCs w:val="28"/>
        </w:rPr>
        <w:t>На основании п. 5 ч.2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3B1493" w:rsidP="004E3705">
      <w:pPr>
        <w:tabs>
          <w:tab w:val="left" w:pos="9356"/>
        </w:tabs>
        <w:ind w:right="283" w:firstLine="851"/>
        <w:jc w:val="both"/>
        <w:rPr>
          <w:color w:val="000000"/>
          <w:sz w:val="28"/>
          <w:szCs w:val="28"/>
        </w:rPr>
      </w:pPr>
      <w:r w:rsidRPr="003B1493">
        <w:rPr>
          <w:color w:val="000000"/>
          <w:sz w:val="28"/>
          <w:szCs w:val="28"/>
        </w:rPr>
        <w:t>Согласно п.1 ч.2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3B1493" w:rsidP="004E3705">
      <w:pPr>
        <w:tabs>
          <w:tab w:val="left" w:pos="9356"/>
        </w:tabs>
        <w:ind w:right="283" w:firstLine="851"/>
        <w:jc w:val="both"/>
        <w:rPr>
          <w:color w:val="000000"/>
          <w:sz w:val="28"/>
          <w:szCs w:val="28"/>
        </w:rPr>
      </w:pPr>
      <w:r w:rsidRPr="003B1493">
        <w:rPr>
          <w:color w:val="000000"/>
          <w:sz w:val="28"/>
          <w:szCs w:val="28"/>
        </w:rPr>
        <w:t>В соответствии с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r>
        <w:rPr>
          <w:color w:val="000000"/>
          <w:sz w:val="28"/>
          <w:szCs w:val="28"/>
        </w:rPr>
        <w:t>.</w:t>
      </w:r>
    </w:p>
    <w:p w:rsidR="00356D83" w:rsidP="004E3705">
      <w:pPr>
        <w:tabs>
          <w:tab w:val="left" w:pos="9356"/>
        </w:tabs>
        <w:ind w:right="283" w:firstLine="851"/>
        <w:jc w:val="both"/>
        <w:rPr>
          <w:sz w:val="28"/>
          <w:szCs w:val="28"/>
        </w:rPr>
      </w:pPr>
      <w:r w:rsidRPr="00356D83">
        <w:rPr>
          <w:color w:val="000000"/>
          <w:sz w:val="28"/>
          <w:szCs w:val="28"/>
        </w:rPr>
        <w:t xml:space="preserve">Как установлено судом в ходе рассмотрения дела </w:t>
      </w:r>
      <w:r w:rsidRPr="00356D83" w:rsidR="00F0062B">
        <w:rPr>
          <w:color w:val="000000"/>
          <w:sz w:val="28"/>
          <w:szCs w:val="28"/>
        </w:rPr>
        <w:t>МУП «Центральный Жилсервис» осуществляло оказание услуг по содержанию и ремонту общего имущества многоквартирного дома</w:t>
      </w:r>
      <w:r w:rsidRPr="00356D83">
        <w:rPr>
          <w:color w:val="000000"/>
          <w:sz w:val="28"/>
          <w:szCs w:val="28"/>
        </w:rPr>
        <w:t>,</w:t>
      </w:r>
      <w:r w:rsidRPr="00356D83">
        <w:rPr>
          <w:sz w:val="28"/>
          <w:szCs w:val="28"/>
        </w:rPr>
        <w:t xml:space="preserve"> расположенного по адресу: </w:t>
      </w:r>
      <w:r w:rsidRPr="00B1374F" w:rsidR="00B1374F">
        <w:rPr>
          <w:bCs/>
          <w:sz w:val="28"/>
          <w:szCs w:val="28"/>
        </w:rPr>
        <w:t>/данные изъяты/</w:t>
      </w:r>
      <w:r w:rsidR="00824F5F">
        <w:rPr>
          <w:sz w:val="28"/>
          <w:szCs w:val="28"/>
        </w:rPr>
        <w:t>.</w:t>
      </w:r>
    </w:p>
    <w:p w:rsidR="00824F5F" w:rsidP="004E3705">
      <w:pPr>
        <w:tabs>
          <w:tab w:val="left" w:pos="9356"/>
        </w:tabs>
        <w:ind w:right="283" w:firstLine="851"/>
        <w:jc w:val="both"/>
        <w:rPr>
          <w:sz w:val="28"/>
          <w:szCs w:val="28"/>
        </w:rPr>
      </w:pPr>
      <w:r>
        <w:rPr>
          <w:sz w:val="28"/>
          <w:szCs w:val="28"/>
        </w:rPr>
        <w:t xml:space="preserve">В соответствии с договором управления </w:t>
      </w:r>
      <w:r>
        <w:rPr>
          <w:sz w:val="28"/>
          <w:szCs w:val="28"/>
        </w:rPr>
        <w:t>от</w:t>
      </w:r>
      <w:r>
        <w:rPr>
          <w:sz w:val="28"/>
          <w:szCs w:val="28"/>
        </w:rPr>
        <w:t xml:space="preserve"> </w:t>
      </w:r>
      <w:r w:rsidRPr="00B1374F" w:rsidR="00B1374F">
        <w:rPr>
          <w:bCs/>
          <w:sz w:val="28"/>
          <w:szCs w:val="28"/>
        </w:rPr>
        <w:t>/</w:t>
      </w:r>
      <w:r w:rsidRPr="00B1374F" w:rsidR="00B1374F">
        <w:rPr>
          <w:bCs/>
          <w:sz w:val="28"/>
          <w:szCs w:val="28"/>
        </w:rPr>
        <w:t>данные</w:t>
      </w:r>
      <w:r w:rsidRPr="00B1374F" w:rsidR="00B1374F">
        <w:rPr>
          <w:bCs/>
          <w:sz w:val="28"/>
          <w:szCs w:val="28"/>
        </w:rPr>
        <w:t xml:space="preserve"> изъяты/</w:t>
      </w:r>
      <w:r>
        <w:rPr>
          <w:sz w:val="28"/>
          <w:szCs w:val="28"/>
        </w:rPr>
        <w:t xml:space="preserve"> года размер платы за жилое помещение составляет 13,69 рублей за 1 кв. м., а договором управления от </w:t>
      </w:r>
      <w:r w:rsidRPr="00B1374F" w:rsidR="00B1374F">
        <w:rPr>
          <w:bCs/>
          <w:sz w:val="28"/>
          <w:szCs w:val="28"/>
        </w:rPr>
        <w:t>/данные изъяты/</w:t>
      </w:r>
      <w:r>
        <w:rPr>
          <w:sz w:val="28"/>
          <w:szCs w:val="28"/>
        </w:rPr>
        <w:t xml:space="preserve"> года размер платы за жилое помещение </w:t>
      </w:r>
      <w:r w:rsidR="002452E8">
        <w:rPr>
          <w:sz w:val="28"/>
          <w:szCs w:val="28"/>
        </w:rPr>
        <w:t>установлен в сумме</w:t>
      </w:r>
      <w:r>
        <w:rPr>
          <w:sz w:val="28"/>
          <w:szCs w:val="28"/>
        </w:rPr>
        <w:t xml:space="preserve"> 15,35 рублей за 1 кв. м. </w:t>
      </w:r>
    </w:p>
    <w:p w:rsidR="00776EB3" w:rsidRPr="007708B2" w:rsidP="004E3705">
      <w:pPr>
        <w:tabs>
          <w:tab w:val="left" w:pos="9356"/>
        </w:tabs>
        <w:ind w:right="283" w:firstLine="851"/>
        <w:jc w:val="both"/>
        <w:rPr>
          <w:sz w:val="28"/>
          <w:szCs w:val="28"/>
        </w:rPr>
      </w:pPr>
      <w:r>
        <w:rPr>
          <w:sz w:val="28"/>
          <w:szCs w:val="28"/>
        </w:rPr>
        <w:t xml:space="preserve">Свои обязанности по содержанию многоквартирного жилого дома </w:t>
      </w:r>
      <w:r w:rsidR="002452E8">
        <w:rPr>
          <w:sz w:val="28"/>
          <w:szCs w:val="28"/>
        </w:rPr>
        <w:t xml:space="preserve">в </w:t>
      </w:r>
      <w:r w:rsidRPr="00B1374F" w:rsidR="00B1374F">
        <w:rPr>
          <w:bCs/>
          <w:sz w:val="28"/>
          <w:szCs w:val="28"/>
        </w:rPr>
        <w:t>/данные изъяты/</w:t>
      </w:r>
      <w:r>
        <w:rPr>
          <w:sz w:val="28"/>
          <w:szCs w:val="28"/>
        </w:rPr>
        <w:t xml:space="preserve"> </w:t>
      </w:r>
      <w:r w:rsidR="00911BE1">
        <w:rPr>
          <w:sz w:val="28"/>
          <w:szCs w:val="28"/>
        </w:rPr>
        <w:t xml:space="preserve">в </w:t>
      </w:r>
      <w:r w:rsidR="002452E8">
        <w:rPr>
          <w:sz w:val="28"/>
          <w:szCs w:val="28"/>
        </w:rPr>
        <w:t xml:space="preserve">заявленный истцом период с </w:t>
      </w:r>
      <w:r w:rsidRPr="00B1374F" w:rsidR="00B1374F">
        <w:rPr>
          <w:bCs/>
          <w:sz w:val="28"/>
          <w:szCs w:val="28"/>
        </w:rPr>
        <w:t>/данные изъяты/</w:t>
      </w:r>
      <w:r w:rsidR="002452E8">
        <w:rPr>
          <w:sz w:val="28"/>
          <w:szCs w:val="28"/>
        </w:rPr>
        <w:t xml:space="preserve"> года по </w:t>
      </w:r>
      <w:r w:rsidR="00B1374F">
        <w:rPr>
          <w:bCs/>
          <w:color w:val="000000" w:themeColor="text1"/>
          <w:sz w:val="28"/>
          <w:szCs w:val="28"/>
        </w:rPr>
        <w:t>/данные изъяты/</w:t>
      </w:r>
      <w:r w:rsidR="002452E8">
        <w:rPr>
          <w:sz w:val="28"/>
          <w:szCs w:val="28"/>
        </w:rPr>
        <w:t xml:space="preserve"> года </w:t>
      </w:r>
      <w:r>
        <w:rPr>
          <w:sz w:val="28"/>
          <w:szCs w:val="28"/>
        </w:rPr>
        <w:t xml:space="preserve">МУП «Центральный Жилсервис» исполняло надлежащим образом и в полном объеме, что подтверждается тщательно исследованными в ходе судебного разбирательства доказательствами, представленными истцом, а именно: актами выполненных работ за период с </w:t>
      </w:r>
      <w:r w:rsidRPr="00B1374F" w:rsidR="00B1374F">
        <w:rPr>
          <w:bCs/>
          <w:sz w:val="28"/>
          <w:szCs w:val="28"/>
        </w:rPr>
        <w:t>/данные изъяты/</w:t>
      </w:r>
      <w:r>
        <w:rPr>
          <w:sz w:val="28"/>
          <w:szCs w:val="28"/>
        </w:rPr>
        <w:t xml:space="preserve"> года по </w:t>
      </w:r>
      <w:r w:rsidRPr="00B1374F" w:rsidR="00B1374F">
        <w:rPr>
          <w:bCs/>
          <w:sz w:val="28"/>
          <w:szCs w:val="28"/>
        </w:rPr>
        <w:t>/данные изъяты/</w:t>
      </w:r>
      <w:r>
        <w:rPr>
          <w:sz w:val="28"/>
          <w:szCs w:val="28"/>
        </w:rPr>
        <w:t xml:space="preserve"> года (том №2 л.д. 73-126), а также договорами о техническом обслуживании внутридомового газового оборудования многоквартирных домов, </w:t>
      </w:r>
      <w:r w:rsidRPr="007708B2">
        <w:rPr>
          <w:sz w:val="28"/>
          <w:szCs w:val="28"/>
        </w:rPr>
        <w:t>находящихся в обслуживании МУП «Центральный Жилсервис», в число которых входи</w:t>
      </w:r>
      <w:r w:rsidR="00911BE1">
        <w:rPr>
          <w:sz w:val="28"/>
          <w:szCs w:val="28"/>
        </w:rPr>
        <w:t>т</w:t>
      </w:r>
      <w:r w:rsidRPr="007708B2">
        <w:rPr>
          <w:sz w:val="28"/>
          <w:szCs w:val="28"/>
        </w:rPr>
        <w:t xml:space="preserve"> и дом </w:t>
      </w:r>
      <w:r w:rsidRPr="00B1374F" w:rsidR="00B1374F">
        <w:rPr>
          <w:bCs/>
          <w:sz w:val="28"/>
          <w:szCs w:val="28"/>
        </w:rPr>
        <w:t>/данные изъяты/</w:t>
      </w:r>
      <w:r w:rsidRPr="007708B2">
        <w:rPr>
          <w:sz w:val="28"/>
          <w:szCs w:val="28"/>
        </w:rPr>
        <w:t xml:space="preserve">, за тот же период (том №2 л.д. 127-198). </w:t>
      </w:r>
    </w:p>
    <w:p w:rsidR="00776EB3" w:rsidRPr="007708B2" w:rsidP="004E3705">
      <w:pPr>
        <w:tabs>
          <w:tab w:val="left" w:pos="9356"/>
        </w:tabs>
        <w:ind w:right="283" w:firstLine="851"/>
        <w:jc w:val="both"/>
        <w:rPr>
          <w:color w:val="000000"/>
          <w:sz w:val="28"/>
          <w:szCs w:val="28"/>
        </w:rPr>
      </w:pPr>
      <w:r w:rsidRPr="007708B2">
        <w:rPr>
          <w:color w:val="000000"/>
          <w:sz w:val="28"/>
          <w:szCs w:val="28"/>
        </w:rPr>
        <w:t>Оказание истцом, как управляющей организацией, услуг по содержанию дома и общего имущества доказано последним предоставлением суду надлежащих документов</w:t>
      </w:r>
      <w:r w:rsidR="001842AD">
        <w:rPr>
          <w:color w:val="000000"/>
          <w:sz w:val="28"/>
          <w:szCs w:val="28"/>
        </w:rPr>
        <w:t>, подробно исследованных судом</w:t>
      </w:r>
      <w:r w:rsidRPr="007708B2">
        <w:rPr>
          <w:color w:val="000000"/>
          <w:sz w:val="28"/>
          <w:szCs w:val="28"/>
        </w:rPr>
        <w:t xml:space="preserve">. </w:t>
      </w:r>
    </w:p>
    <w:p w:rsidR="00776EB3" w:rsidP="004E3705">
      <w:pPr>
        <w:tabs>
          <w:tab w:val="left" w:pos="9356"/>
        </w:tabs>
        <w:ind w:right="283" w:firstLine="851"/>
        <w:jc w:val="both"/>
        <w:rPr>
          <w:sz w:val="28"/>
          <w:szCs w:val="28"/>
        </w:rPr>
      </w:pPr>
      <w:r w:rsidRPr="007708B2">
        <w:rPr>
          <w:sz w:val="28"/>
          <w:szCs w:val="28"/>
        </w:rPr>
        <w:t xml:space="preserve">Между тем, ответчиком Нижельской И.Т. и соответчиком Нижельским Г.К. </w:t>
      </w:r>
      <w:r w:rsidRPr="007708B2" w:rsidR="00824F5F">
        <w:rPr>
          <w:sz w:val="28"/>
          <w:szCs w:val="28"/>
        </w:rPr>
        <w:t>ненадлежащим образом исполнял</w:t>
      </w:r>
      <w:r w:rsidRPr="007708B2">
        <w:rPr>
          <w:sz w:val="28"/>
          <w:szCs w:val="28"/>
        </w:rPr>
        <w:t xml:space="preserve">ись </w:t>
      </w:r>
      <w:r w:rsidRPr="007708B2" w:rsidR="00824F5F">
        <w:rPr>
          <w:sz w:val="28"/>
          <w:szCs w:val="28"/>
        </w:rPr>
        <w:t xml:space="preserve">обязательства по оплате </w:t>
      </w:r>
      <w:r w:rsidRPr="007708B2">
        <w:rPr>
          <w:sz w:val="28"/>
          <w:szCs w:val="28"/>
        </w:rPr>
        <w:t xml:space="preserve">оказанных </w:t>
      </w:r>
      <w:r w:rsidR="001842AD">
        <w:rPr>
          <w:sz w:val="28"/>
          <w:szCs w:val="28"/>
        </w:rPr>
        <w:t xml:space="preserve">МУП «Центральный Жилсервис» </w:t>
      </w:r>
      <w:r w:rsidRPr="007708B2">
        <w:rPr>
          <w:sz w:val="28"/>
          <w:szCs w:val="28"/>
        </w:rPr>
        <w:t>услуг</w:t>
      </w:r>
      <w:r w:rsidRPr="007708B2" w:rsidR="00824F5F">
        <w:rPr>
          <w:sz w:val="28"/>
          <w:szCs w:val="28"/>
        </w:rPr>
        <w:t xml:space="preserve">, в связи с чем </w:t>
      </w:r>
      <w:r w:rsidRPr="007708B2">
        <w:rPr>
          <w:sz w:val="28"/>
          <w:szCs w:val="28"/>
        </w:rPr>
        <w:t>у</w:t>
      </w:r>
      <w:r>
        <w:rPr>
          <w:sz w:val="28"/>
          <w:szCs w:val="28"/>
        </w:rPr>
        <w:t xml:space="preserve"> них возникла задолженност</w:t>
      </w:r>
      <w:r w:rsidR="001842AD">
        <w:rPr>
          <w:sz w:val="28"/>
          <w:szCs w:val="28"/>
        </w:rPr>
        <w:t>ь</w:t>
      </w:r>
      <w:r>
        <w:rPr>
          <w:sz w:val="28"/>
          <w:szCs w:val="28"/>
        </w:rPr>
        <w:t xml:space="preserve"> перед истцом.</w:t>
      </w:r>
    </w:p>
    <w:p w:rsidR="003F5A31" w:rsidP="004E3705">
      <w:pPr>
        <w:tabs>
          <w:tab w:val="left" w:pos="9356"/>
        </w:tabs>
        <w:ind w:right="283" w:firstLine="851"/>
        <w:jc w:val="both"/>
        <w:rPr>
          <w:sz w:val="28"/>
          <w:szCs w:val="28"/>
        </w:rPr>
      </w:pPr>
      <w:r>
        <w:rPr>
          <w:sz w:val="28"/>
          <w:szCs w:val="28"/>
        </w:rPr>
        <w:t>Однако р</w:t>
      </w:r>
      <w:r w:rsidR="00824F5F">
        <w:rPr>
          <w:sz w:val="28"/>
          <w:szCs w:val="28"/>
        </w:rPr>
        <w:t>азрешая исковые требования</w:t>
      </w:r>
      <w:r>
        <w:rPr>
          <w:sz w:val="28"/>
          <w:szCs w:val="28"/>
        </w:rPr>
        <w:t xml:space="preserve"> и определяя сумму задолженности и период ее образования</w:t>
      </w:r>
      <w:r w:rsidR="00824F5F">
        <w:rPr>
          <w:sz w:val="28"/>
          <w:szCs w:val="28"/>
        </w:rPr>
        <w:t xml:space="preserve">, </w:t>
      </w:r>
      <w:r>
        <w:rPr>
          <w:sz w:val="28"/>
          <w:szCs w:val="28"/>
        </w:rPr>
        <w:t>суд по имеющемуся в материалах дела письменному ходатайству ответчика Нижельской И.Т., которое было поддержано в ходе судебного разбирательства ее представителем</w:t>
      </w:r>
      <w:r w:rsidR="001842AD">
        <w:rPr>
          <w:sz w:val="28"/>
          <w:szCs w:val="28"/>
        </w:rPr>
        <w:t xml:space="preserve"> Баценко А.А.</w:t>
      </w:r>
      <w:r>
        <w:rPr>
          <w:sz w:val="28"/>
          <w:szCs w:val="28"/>
        </w:rPr>
        <w:t xml:space="preserve">, суд полагает необходимым применить сроки исковой давности по </w:t>
      </w:r>
      <w:r w:rsidR="00824F5F">
        <w:rPr>
          <w:sz w:val="28"/>
          <w:szCs w:val="28"/>
        </w:rPr>
        <w:t xml:space="preserve"> требованиям о взыскании задолженности за период с </w:t>
      </w:r>
      <w:r w:rsidRPr="00B1374F" w:rsidR="00B1374F">
        <w:rPr>
          <w:bCs/>
          <w:sz w:val="28"/>
          <w:szCs w:val="28"/>
        </w:rPr>
        <w:t>/данные изъяты/</w:t>
      </w:r>
      <w:r>
        <w:rPr>
          <w:sz w:val="28"/>
          <w:szCs w:val="28"/>
        </w:rPr>
        <w:t xml:space="preserve"> по </w:t>
      </w:r>
      <w:r w:rsidRPr="00B1374F" w:rsidR="00B1374F">
        <w:rPr>
          <w:bCs/>
          <w:sz w:val="28"/>
          <w:szCs w:val="28"/>
        </w:rPr>
        <w:t>/данные изъяты/</w:t>
      </w:r>
      <w:r>
        <w:rPr>
          <w:sz w:val="28"/>
          <w:szCs w:val="28"/>
        </w:rPr>
        <w:t xml:space="preserve"> включительно, определив период задолженности</w:t>
      </w:r>
      <w:r>
        <w:rPr>
          <w:sz w:val="28"/>
          <w:szCs w:val="28"/>
        </w:rPr>
        <w:t xml:space="preserve"> </w:t>
      </w:r>
      <w:r w:rsidR="00736A48">
        <w:rPr>
          <w:sz w:val="28"/>
          <w:szCs w:val="28"/>
        </w:rPr>
        <w:t xml:space="preserve">ответчика и соответчика перед истцом с </w:t>
      </w:r>
      <w:r w:rsidRPr="00B1374F" w:rsidR="00B1374F">
        <w:rPr>
          <w:bCs/>
          <w:sz w:val="28"/>
          <w:szCs w:val="28"/>
        </w:rPr>
        <w:t xml:space="preserve">/данные </w:t>
      </w:r>
      <w:r w:rsidRPr="00B1374F" w:rsidR="00B1374F">
        <w:rPr>
          <w:bCs/>
          <w:sz w:val="28"/>
          <w:szCs w:val="28"/>
        </w:rPr>
        <w:t>изъяты/</w:t>
      </w:r>
      <w:r w:rsidR="00736A48">
        <w:rPr>
          <w:sz w:val="28"/>
          <w:szCs w:val="28"/>
        </w:rPr>
        <w:t xml:space="preserve"> года по </w:t>
      </w:r>
      <w:r w:rsidRPr="00B1374F" w:rsidR="00B1374F">
        <w:rPr>
          <w:bCs/>
          <w:sz w:val="28"/>
          <w:szCs w:val="28"/>
        </w:rPr>
        <w:t>/данные изъяты</w:t>
      </w:r>
      <w:r w:rsidRPr="00B1374F" w:rsidR="00B1374F">
        <w:rPr>
          <w:bCs/>
          <w:sz w:val="28"/>
          <w:szCs w:val="28"/>
        </w:rPr>
        <w:t>/</w:t>
      </w:r>
      <w:r w:rsidR="00B1374F">
        <w:rPr>
          <w:bCs/>
          <w:sz w:val="28"/>
          <w:szCs w:val="28"/>
        </w:rPr>
        <w:t xml:space="preserve"> </w:t>
      </w:r>
      <w:r w:rsidR="00736A48">
        <w:rPr>
          <w:sz w:val="28"/>
          <w:szCs w:val="28"/>
        </w:rPr>
        <w:t xml:space="preserve">и сумму задолженности, образовавшейся за указанный период в </w:t>
      </w:r>
      <w:r w:rsidRPr="00B6541B" w:rsidR="00736A48">
        <w:rPr>
          <w:sz w:val="28"/>
          <w:szCs w:val="28"/>
        </w:rPr>
        <w:t xml:space="preserve">размере </w:t>
      </w:r>
      <w:r w:rsidR="00736A48">
        <w:rPr>
          <w:sz w:val="28"/>
          <w:szCs w:val="28"/>
        </w:rPr>
        <w:t>23030 рублей 02 копейки.</w:t>
      </w:r>
    </w:p>
    <w:p w:rsidR="002D6597" w:rsidRPr="002D6597" w:rsidP="004E3705">
      <w:pPr>
        <w:tabs>
          <w:tab w:val="left" w:pos="9356"/>
        </w:tabs>
        <w:ind w:right="283" w:firstLine="851"/>
        <w:jc w:val="both"/>
        <w:rPr>
          <w:color w:val="000000" w:themeColor="text1"/>
          <w:sz w:val="28"/>
          <w:szCs w:val="28"/>
        </w:rPr>
      </w:pPr>
      <w:r w:rsidRPr="002D6597">
        <w:rPr>
          <w:color w:val="000000" w:themeColor="text1"/>
          <w:sz w:val="28"/>
          <w:szCs w:val="28"/>
        </w:rPr>
        <w:t xml:space="preserve">Так, в соответствии со </w:t>
      </w:r>
      <w:hyperlink r:id="rId6" w:history="1">
        <w:r w:rsidRPr="002D6597">
          <w:rPr>
            <w:color w:val="000000" w:themeColor="text1"/>
            <w:sz w:val="28"/>
            <w:szCs w:val="28"/>
          </w:rPr>
          <w:t>ст. 195</w:t>
        </w:r>
      </w:hyperlink>
      <w:r w:rsidRPr="002D6597">
        <w:rPr>
          <w:color w:val="000000" w:themeColor="text1"/>
          <w:sz w:val="28"/>
          <w:szCs w:val="28"/>
        </w:rPr>
        <w:t xml:space="preserve"> ГК РФ исковой давностью признается срок для защиты права по иску лица, право которого нарушено.</w:t>
      </w:r>
    </w:p>
    <w:p w:rsidR="006D6CF5" w:rsidP="004E3705">
      <w:pPr>
        <w:tabs>
          <w:tab w:val="left" w:pos="9356"/>
        </w:tabs>
        <w:ind w:right="283" w:firstLine="851"/>
        <w:jc w:val="both"/>
        <w:rPr>
          <w:color w:val="000000" w:themeColor="text1"/>
          <w:sz w:val="28"/>
          <w:szCs w:val="28"/>
        </w:rPr>
      </w:pPr>
      <w:r w:rsidRPr="002D6597">
        <w:rPr>
          <w:color w:val="000000" w:themeColor="text1"/>
          <w:sz w:val="28"/>
          <w:szCs w:val="28"/>
        </w:rPr>
        <w:t xml:space="preserve">На основании </w:t>
      </w:r>
      <w:hyperlink r:id="rId7" w:history="1">
        <w:r w:rsidRPr="002D6597">
          <w:rPr>
            <w:color w:val="000000" w:themeColor="text1"/>
            <w:sz w:val="28"/>
            <w:szCs w:val="28"/>
          </w:rPr>
          <w:t>п. 2 ст. 199</w:t>
        </w:r>
      </w:hyperlink>
      <w:r w:rsidRPr="002D6597">
        <w:rPr>
          <w:color w:val="000000" w:themeColor="text1"/>
          <w:sz w:val="28"/>
          <w:szCs w:val="28"/>
        </w:rPr>
        <w:t xml:space="preserve">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6D6CF5" w:rsidP="004E3705">
      <w:pPr>
        <w:tabs>
          <w:tab w:val="left" w:pos="9356"/>
        </w:tabs>
        <w:ind w:right="283" w:firstLine="851"/>
        <w:jc w:val="both"/>
        <w:rPr>
          <w:sz w:val="28"/>
          <w:szCs w:val="28"/>
        </w:rPr>
      </w:pPr>
      <w:r>
        <w:rPr>
          <w:color w:val="000000" w:themeColor="text1"/>
          <w:sz w:val="28"/>
          <w:szCs w:val="28"/>
        </w:rPr>
        <w:t xml:space="preserve">В </w:t>
      </w:r>
      <w:r>
        <w:rPr>
          <w:sz w:val="28"/>
          <w:szCs w:val="28"/>
        </w:rPr>
        <w:t>соответствии с п.1 ст. 200 ГК РФ, если законом не установлено иное, то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D6CF5" w:rsidP="004E3705">
      <w:pPr>
        <w:tabs>
          <w:tab w:val="left" w:pos="9356"/>
        </w:tabs>
        <w:ind w:right="283" w:firstLine="851"/>
        <w:jc w:val="both"/>
        <w:rPr>
          <w:color w:val="000000" w:themeColor="text1"/>
          <w:sz w:val="28"/>
          <w:szCs w:val="28"/>
        </w:rPr>
      </w:pPr>
      <w:r w:rsidRPr="006D6CF5">
        <w:rPr>
          <w:color w:val="000000" w:themeColor="text1"/>
          <w:sz w:val="28"/>
          <w:szCs w:val="28"/>
        </w:rPr>
        <w:t xml:space="preserve">Согласно разъяснений, содержащихся в 17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в силу </w:t>
      </w:r>
      <w:hyperlink r:id="rId8" w:history="1">
        <w:r w:rsidRPr="006D6CF5">
          <w:rPr>
            <w:color w:val="000000" w:themeColor="text1"/>
            <w:sz w:val="28"/>
            <w:szCs w:val="28"/>
          </w:rPr>
          <w:t>пункта 1 статьи 204</w:t>
        </w:r>
      </w:hyperlink>
      <w:r w:rsidRPr="006D6CF5">
        <w:rPr>
          <w:color w:val="000000" w:themeColor="text1"/>
          <w:sz w:val="28"/>
          <w:szCs w:val="28"/>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6D6CF5" w:rsidRPr="006D6CF5" w:rsidP="004E3705">
      <w:pPr>
        <w:tabs>
          <w:tab w:val="left" w:pos="9356"/>
        </w:tabs>
        <w:ind w:right="283" w:firstLine="851"/>
        <w:jc w:val="both"/>
        <w:rPr>
          <w:color w:val="000000" w:themeColor="text1"/>
          <w:sz w:val="28"/>
          <w:szCs w:val="28"/>
        </w:rPr>
      </w:pPr>
      <w:r>
        <w:rPr>
          <w:sz w:val="28"/>
          <w:szCs w:val="28"/>
        </w:rPr>
        <w:t xml:space="preserve">В случае </w:t>
      </w:r>
      <w:r w:rsidRPr="006D6CF5">
        <w:rPr>
          <w:color w:val="000000" w:themeColor="text1"/>
          <w:sz w:val="28"/>
          <w:szCs w:val="28"/>
        </w:rPr>
        <w:t>прекращения производства по делу по указанным выше основаниям, а также в случае отмены судебного приказа, если неистекшая часть срока исковой давности составляет менее шести месяцев, она удлиняется до шести месяцев (</w:t>
      </w:r>
      <w:hyperlink r:id="rId9" w:history="1">
        <w:r w:rsidRPr="006D6CF5">
          <w:rPr>
            <w:color w:val="000000" w:themeColor="text1"/>
            <w:sz w:val="28"/>
            <w:szCs w:val="28"/>
          </w:rPr>
          <w:t>пункт 1 статьи 6</w:t>
        </w:r>
      </w:hyperlink>
      <w:r w:rsidRPr="006D6CF5">
        <w:rPr>
          <w:color w:val="000000" w:themeColor="text1"/>
          <w:sz w:val="28"/>
          <w:szCs w:val="28"/>
        </w:rPr>
        <w:t xml:space="preserve">, </w:t>
      </w:r>
      <w:hyperlink r:id="rId10" w:history="1">
        <w:r w:rsidRPr="006D6CF5">
          <w:rPr>
            <w:color w:val="000000" w:themeColor="text1"/>
            <w:sz w:val="28"/>
            <w:szCs w:val="28"/>
          </w:rPr>
          <w:t>пункт 3 статьи 204</w:t>
        </w:r>
      </w:hyperlink>
      <w:r w:rsidRPr="006D6CF5">
        <w:rPr>
          <w:color w:val="000000" w:themeColor="text1"/>
          <w:sz w:val="28"/>
          <w:szCs w:val="28"/>
        </w:rPr>
        <w:t xml:space="preserve"> ГК РФ).</w:t>
      </w:r>
    </w:p>
    <w:p w:rsidR="006D6CF5" w:rsidP="004E3705">
      <w:pPr>
        <w:tabs>
          <w:tab w:val="left" w:pos="9356"/>
        </w:tabs>
        <w:ind w:right="283" w:firstLine="851"/>
        <w:jc w:val="both"/>
        <w:rPr>
          <w:color w:val="000000" w:themeColor="text1"/>
          <w:sz w:val="28"/>
          <w:szCs w:val="28"/>
        </w:rPr>
      </w:pPr>
      <w:r>
        <w:rPr>
          <w:color w:val="000000" w:themeColor="text1"/>
          <w:sz w:val="28"/>
          <w:szCs w:val="28"/>
        </w:rPr>
        <w:t xml:space="preserve">Как следует из исследованных судом материалов гражданского производства № </w:t>
      </w:r>
      <w:r w:rsidRPr="00B1374F" w:rsidR="00B1374F">
        <w:rPr>
          <w:bCs/>
          <w:color w:val="000000" w:themeColor="text1"/>
          <w:sz w:val="28"/>
          <w:szCs w:val="28"/>
        </w:rPr>
        <w:t>/данные изъяты/</w:t>
      </w:r>
      <w:r>
        <w:rPr>
          <w:color w:val="000000" w:themeColor="text1"/>
          <w:sz w:val="28"/>
          <w:szCs w:val="28"/>
        </w:rPr>
        <w:t xml:space="preserve"> МУП «Центральный Жилсервис» 23 марта 2021 года обращался к мировому судьей с заявлением о вынесении судебного приказа о взыскании задолженности по оплате за жилищно-</w:t>
      </w:r>
      <w:r>
        <w:rPr>
          <w:color w:val="000000" w:themeColor="text1"/>
          <w:sz w:val="28"/>
          <w:szCs w:val="28"/>
        </w:rPr>
        <w:t xml:space="preserve">коммунальные услуги с Нижелськой И.Т. за период с </w:t>
      </w:r>
      <w:r w:rsidRPr="00B1374F" w:rsidR="00B1374F">
        <w:rPr>
          <w:bCs/>
          <w:color w:val="000000" w:themeColor="text1"/>
          <w:sz w:val="28"/>
          <w:szCs w:val="28"/>
        </w:rPr>
        <w:t>/данные изъяты/</w:t>
      </w:r>
      <w:r>
        <w:rPr>
          <w:color w:val="000000" w:themeColor="text1"/>
          <w:sz w:val="28"/>
          <w:szCs w:val="28"/>
        </w:rPr>
        <w:t xml:space="preserve"> по </w:t>
      </w:r>
      <w:r w:rsidRPr="00B1374F" w:rsidR="00B1374F">
        <w:rPr>
          <w:bCs/>
          <w:color w:val="000000" w:themeColor="text1"/>
          <w:sz w:val="28"/>
          <w:szCs w:val="28"/>
        </w:rPr>
        <w:t>/данные изъяты/</w:t>
      </w:r>
      <w:r>
        <w:rPr>
          <w:color w:val="000000" w:themeColor="text1"/>
          <w:sz w:val="28"/>
          <w:szCs w:val="28"/>
        </w:rPr>
        <w:t xml:space="preserve"> года в размере 43547 рублей 15 копеек.</w:t>
      </w:r>
    </w:p>
    <w:p w:rsidR="006D6CF5" w:rsidP="004E3705">
      <w:pPr>
        <w:tabs>
          <w:tab w:val="left" w:pos="9356"/>
        </w:tabs>
        <w:ind w:right="283" w:firstLine="851"/>
        <w:jc w:val="both"/>
        <w:rPr>
          <w:color w:val="000000" w:themeColor="text1"/>
          <w:sz w:val="28"/>
          <w:szCs w:val="28"/>
        </w:rPr>
      </w:pPr>
      <w:r>
        <w:rPr>
          <w:color w:val="000000" w:themeColor="text1"/>
          <w:sz w:val="28"/>
          <w:szCs w:val="28"/>
        </w:rPr>
        <w:t xml:space="preserve">30 марта 2021 года мировым судьей вынесен соответствующий судебный приказ, который отменен на основании поданных Нижельской И.Т. письменных возражений определением от 09 апреля 2021 года.   </w:t>
      </w:r>
    </w:p>
    <w:p w:rsidR="002D6597" w:rsidP="004E3705">
      <w:pPr>
        <w:tabs>
          <w:tab w:val="left" w:pos="9356"/>
        </w:tabs>
        <w:ind w:right="283" w:firstLine="851"/>
        <w:jc w:val="both"/>
        <w:rPr>
          <w:color w:val="000000" w:themeColor="text1"/>
          <w:sz w:val="28"/>
          <w:szCs w:val="28"/>
        </w:rPr>
      </w:pPr>
      <w:r>
        <w:rPr>
          <w:color w:val="000000" w:themeColor="text1"/>
          <w:sz w:val="28"/>
          <w:szCs w:val="28"/>
        </w:rPr>
        <w:t>С указанными требования истец обратился в суд в порядке искового производства 26 мая 2021 года (том №1 л.д. 4-6).</w:t>
      </w:r>
      <w:r w:rsidR="005C6FEB">
        <w:rPr>
          <w:color w:val="000000" w:themeColor="text1"/>
          <w:sz w:val="28"/>
          <w:szCs w:val="28"/>
        </w:rPr>
        <w:t xml:space="preserve"> </w:t>
      </w:r>
      <w:r w:rsidR="00911BE1">
        <w:rPr>
          <w:color w:val="000000" w:themeColor="text1"/>
          <w:sz w:val="28"/>
          <w:szCs w:val="28"/>
        </w:rPr>
        <w:t xml:space="preserve">Настоящий </w:t>
      </w:r>
      <w:r w:rsidR="005C6FEB">
        <w:rPr>
          <w:color w:val="000000" w:themeColor="text1"/>
          <w:sz w:val="28"/>
          <w:szCs w:val="28"/>
        </w:rPr>
        <w:t>иск определениями мирового судьи от 02 июня 2021 года принят к производству и дело назначено к судебного разбирательству (том №1 л.д. 84-88, 89).</w:t>
      </w:r>
    </w:p>
    <w:p w:rsidR="005C6FEB" w:rsidP="004E3705">
      <w:pPr>
        <w:tabs>
          <w:tab w:val="left" w:pos="9356"/>
        </w:tabs>
        <w:ind w:right="283" w:firstLine="851"/>
        <w:jc w:val="both"/>
        <w:rPr>
          <w:color w:val="000000" w:themeColor="text1"/>
          <w:sz w:val="28"/>
          <w:szCs w:val="28"/>
        </w:rPr>
      </w:pPr>
      <w:r>
        <w:rPr>
          <w:color w:val="000000" w:themeColor="text1"/>
          <w:sz w:val="28"/>
          <w:szCs w:val="28"/>
        </w:rPr>
        <w:t xml:space="preserve">Таким образом, срок исковой давности по указанному делу начинает  исчисляться с 23 марта 2021 года, то есть с момента обращения истцом в порядке приказного производства, в </w:t>
      </w:r>
      <w:r>
        <w:rPr>
          <w:color w:val="000000" w:themeColor="text1"/>
          <w:sz w:val="28"/>
          <w:szCs w:val="28"/>
        </w:rPr>
        <w:t>связи</w:t>
      </w:r>
      <w:r>
        <w:rPr>
          <w:color w:val="000000" w:themeColor="text1"/>
          <w:sz w:val="28"/>
          <w:szCs w:val="28"/>
        </w:rPr>
        <w:t xml:space="preserve"> с чем требования истца о взыскании с ответчика и соответчика задолженности по оплате жилищно-коммунальных услуг за период с </w:t>
      </w:r>
      <w:r w:rsidRPr="00B1374F" w:rsidR="00B1374F">
        <w:rPr>
          <w:bCs/>
          <w:color w:val="000000" w:themeColor="text1"/>
          <w:sz w:val="28"/>
          <w:szCs w:val="28"/>
        </w:rPr>
        <w:t>/данные изъяты/</w:t>
      </w:r>
      <w:r>
        <w:rPr>
          <w:color w:val="000000" w:themeColor="text1"/>
          <w:sz w:val="28"/>
          <w:szCs w:val="28"/>
        </w:rPr>
        <w:t xml:space="preserve"> года по </w:t>
      </w:r>
      <w:r w:rsidRPr="00B1374F" w:rsidR="00B1374F">
        <w:rPr>
          <w:bCs/>
          <w:color w:val="000000" w:themeColor="text1"/>
          <w:sz w:val="28"/>
          <w:szCs w:val="28"/>
        </w:rPr>
        <w:t>/данные изъяты/</w:t>
      </w:r>
      <w:r>
        <w:rPr>
          <w:color w:val="000000" w:themeColor="text1"/>
          <w:sz w:val="28"/>
          <w:szCs w:val="28"/>
        </w:rPr>
        <w:t xml:space="preserve"> года подлежит оставлению без удовлетворения.  </w:t>
      </w:r>
    </w:p>
    <w:p w:rsidR="00AC6D44" w:rsidP="004E3705">
      <w:pPr>
        <w:tabs>
          <w:tab w:val="left" w:pos="9356"/>
        </w:tabs>
        <w:ind w:right="283" w:firstLine="851"/>
        <w:jc w:val="both"/>
        <w:rPr>
          <w:color w:val="000000"/>
          <w:sz w:val="28"/>
          <w:szCs w:val="28"/>
        </w:rPr>
      </w:pPr>
      <w:r>
        <w:rPr>
          <w:color w:val="000000" w:themeColor="text1"/>
          <w:sz w:val="28"/>
          <w:szCs w:val="28"/>
        </w:rPr>
        <w:t xml:space="preserve">Исковые требования МУП «Центральный Жилсервис» в части взыскания с Нижельской И.Т. и Нижельского Г.К. задолженности по оплате жилищно-коммунальных услуг в пределах срока исковой давности за период </w:t>
      </w:r>
      <w:r>
        <w:rPr>
          <w:sz w:val="28"/>
          <w:szCs w:val="28"/>
        </w:rPr>
        <w:t xml:space="preserve">с </w:t>
      </w:r>
      <w:r w:rsidRPr="00B1374F" w:rsidR="00B1374F">
        <w:rPr>
          <w:bCs/>
          <w:sz w:val="28"/>
          <w:szCs w:val="28"/>
        </w:rPr>
        <w:t>/данные изъяты/</w:t>
      </w:r>
      <w:r>
        <w:rPr>
          <w:sz w:val="28"/>
          <w:szCs w:val="28"/>
        </w:rPr>
        <w:t xml:space="preserve"> года по </w:t>
      </w:r>
      <w:r w:rsidRPr="00B1374F" w:rsidR="00B1374F">
        <w:rPr>
          <w:bCs/>
          <w:sz w:val="28"/>
          <w:szCs w:val="28"/>
        </w:rPr>
        <w:t>/данные изъяты/</w:t>
      </w:r>
      <w:r>
        <w:rPr>
          <w:sz w:val="28"/>
          <w:szCs w:val="28"/>
        </w:rPr>
        <w:t xml:space="preserve"> года в размере 23030 рублей 02 копейки суд находит обоснованными и подлежащими удовлетворению, </w:t>
      </w:r>
      <w:r w:rsidRPr="00AC6D44">
        <w:rPr>
          <w:sz w:val="28"/>
          <w:szCs w:val="28"/>
        </w:rPr>
        <w:t>поскольку в ходе рассмотрения дела судом достоверно установлено, что МУП «Центральный Жилсервис</w:t>
      </w:r>
      <w:r w:rsidRPr="00AC6D44">
        <w:rPr>
          <w:sz w:val="28"/>
          <w:szCs w:val="28"/>
        </w:rPr>
        <w:t xml:space="preserve">» </w:t>
      </w:r>
      <w:r w:rsidRPr="00AC6D44">
        <w:rPr>
          <w:color w:val="000000"/>
          <w:sz w:val="28"/>
          <w:szCs w:val="28"/>
        </w:rPr>
        <w:t>является лицом, имеющим право взыскания стоимости оказанных жилищно-коммунальных услуг, исполнял свои обязанности по обслуживанию многоквартирного дома ответчика и соответчика; расчет задолженности произведен в пределах тарифов, установленных в предусмотренном законом порядке</w:t>
      </w:r>
      <w:r w:rsidR="001842AD">
        <w:rPr>
          <w:color w:val="000000"/>
          <w:sz w:val="28"/>
          <w:szCs w:val="28"/>
        </w:rPr>
        <w:t xml:space="preserve"> (том №1 л.д. 248-249)</w:t>
      </w:r>
      <w:r w:rsidRPr="00AC6D44">
        <w:rPr>
          <w:color w:val="000000"/>
          <w:sz w:val="28"/>
          <w:szCs w:val="28"/>
        </w:rPr>
        <w:t>.</w:t>
      </w:r>
    </w:p>
    <w:p w:rsidR="00AC6D44" w:rsidP="004E3705">
      <w:pPr>
        <w:tabs>
          <w:tab w:val="left" w:pos="9356"/>
        </w:tabs>
        <w:ind w:right="283" w:firstLine="851"/>
        <w:jc w:val="both"/>
        <w:rPr>
          <w:color w:val="000000"/>
          <w:sz w:val="28"/>
          <w:szCs w:val="28"/>
        </w:rPr>
      </w:pPr>
      <w:r w:rsidRPr="00AC6D44">
        <w:rPr>
          <w:color w:val="000000"/>
          <w:sz w:val="28"/>
          <w:szCs w:val="28"/>
        </w:rPr>
        <w:t>Нижельская И.Т. и Нижельский Г.К., в свою очередь, пользуясь услугами, предоставленными истцом,  их оплату не производят, в связи с чем, за ними образовалась установленная судом задолженность, которая и подлежит взысканию с последних в равных долях</w:t>
      </w:r>
      <w:r w:rsidR="001842AD">
        <w:rPr>
          <w:color w:val="000000"/>
          <w:sz w:val="28"/>
          <w:szCs w:val="28"/>
        </w:rPr>
        <w:t xml:space="preserve">, а именно по </w:t>
      </w:r>
      <w:r w:rsidR="001842AD">
        <w:rPr>
          <w:sz w:val="28"/>
          <w:szCs w:val="28"/>
        </w:rPr>
        <w:t xml:space="preserve">11515 </w:t>
      </w:r>
      <w:r w:rsidRPr="00012099" w:rsidR="001842AD">
        <w:rPr>
          <w:color w:val="000000" w:themeColor="text1"/>
          <w:sz w:val="28"/>
          <w:szCs w:val="28"/>
        </w:rPr>
        <w:t xml:space="preserve"> рубл</w:t>
      </w:r>
      <w:r w:rsidR="001842AD">
        <w:rPr>
          <w:color w:val="000000" w:themeColor="text1"/>
          <w:sz w:val="28"/>
          <w:szCs w:val="28"/>
        </w:rPr>
        <w:t>ей</w:t>
      </w:r>
      <w:r w:rsidRPr="00012099" w:rsidR="001842AD">
        <w:rPr>
          <w:color w:val="000000" w:themeColor="text1"/>
          <w:sz w:val="28"/>
          <w:szCs w:val="28"/>
        </w:rPr>
        <w:t xml:space="preserve"> </w:t>
      </w:r>
      <w:r w:rsidR="001842AD">
        <w:rPr>
          <w:color w:val="000000" w:themeColor="text1"/>
          <w:sz w:val="28"/>
          <w:szCs w:val="28"/>
        </w:rPr>
        <w:t>01</w:t>
      </w:r>
      <w:r w:rsidRPr="00012099" w:rsidR="001842AD">
        <w:rPr>
          <w:color w:val="000000" w:themeColor="text1"/>
          <w:sz w:val="28"/>
          <w:szCs w:val="28"/>
        </w:rPr>
        <w:t xml:space="preserve"> копе</w:t>
      </w:r>
      <w:r w:rsidR="001842AD">
        <w:rPr>
          <w:color w:val="000000" w:themeColor="text1"/>
          <w:sz w:val="28"/>
          <w:szCs w:val="28"/>
        </w:rPr>
        <w:t>йки с каждого</w:t>
      </w:r>
      <w:r w:rsidRPr="001842AD" w:rsidR="001842AD">
        <w:rPr>
          <w:sz w:val="28"/>
          <w:szCs w:val="28"/>
        </w:rPr>
        <w:t xml:space="preserve"> </w:t>
      </w:r>
      <w:r w:rsidR="001842AD">
        <w:rPr>
          <w:sz w:val="28"/>
          <w:szCs w:val="28"/>
        </w:rPr>
        <w:t xml:space="preserve">с </w:t>
      </w:r>
      <w:r w:rsidRPr="00B1374F" w:rsidR="00B1374F">
        <w:rPr>
          <w:bCs/>
          <w:sz w:val="28"/>
          <w:szCs w:val="28"/>
        </w:rPr>
        <w:t>/данные изъяты/</w:t>
      </w:r>
      <w:r w:rsidR="00B1374F">
        <w:rPr>
          <w:bCs/>
          <w:sz w:val="28"/>
          <w:szCs w:val="28"/>
        </w:rPr>
        <w:t xml:space="preserve"> </w:t>
      </w:r>
      <w:r w:rsidR="001842AD">
        <w:rPr>
          <w:sz w:val="28"/>
          <w:szCs w:val="28"/>
        </w:rPr>
        <w:t xml:space="preserve">года по </w:t>
      </w:r>
      <w:r w:rsidRPr="00B1374F" w:rsidR="00B1374F">
        <w:rPr>
          <w:bCs/>
          <w:sz w:val="28"/>
          <w:szCs w:val="28"/>
        </w:rPr>
        <w:t>/данные изъяты/</w:t>
      </w:r>
      <w:r w:rsidR="00B1374F">
        <w:rPr>
          <w:bCs/>
          <w:sz w:val="28"/>
          <w:szCs w:val="28"/>
        </w:rPr>
        <w:t xml:space="preserve"> </w:t>
      </w:r>
      <w:r w:rsidR="001842AD">
        <w:rPr>
          <w:sz w:val="28"/>
          <w:szCs w:val="28"/>
        </w:rPr>
        <w:t>года</w:t>
      </w:r>
      <w:r w:rsidRPr="00AC6D44">
        <w:rPr>
          <w:color w:val="000000"/>
          <w:sz w:val="28"/>
          <w:szCs w:val="28"/>
        </w:rPr>
        <w:t>.</w:t>
      </w:r>
      <w:r w:rsidR="00C877C4">
        <w:rPr>
          <w:color w:val="000000"/>
          <w:sz w:val="28"/>
          <w:szCs w:val="28"/>
        </w:rPr>
        <w:t xml:space="preserve"> </w:t>
      </w:r>
    </w:p>
    <w:p w:rsidR="00CF02E7" w:rsidP="004E3705">
      <w:pPr>
        <w:tabs>
          <w:tab w:val="left" w:pos="9356"/>
        </w:tabs>
        <w:ind w:right="283" w:firstLine="851"/>
        <w:jc w:val="both"/>
        <w:rPr>
          <w:color w:val="000000"/>
          <w:sz w:val="28"/>
          <w:szCs w:val="28"/>
        </w:rPr>
      </w:pPr>
      <w:r>
        <w:rPr>
          <w:color w:val="000000"/>
          <w:sz w:val="28"/>
          <w:szCs w:val="28"/>
        </w:rPr>
        <w:t>Доводы Нижельской И.Т. и ее представителя о том, что услуги истцом не оказывались опровергаются установленными судом обстоятельствами и доказательствами их подтверждающими, указанными выше.</w:t>
      </w:r>
    </w:p>
    <w:p w:rsidR="002452E8" w:rsidP="004E3705">
      <w:pPr>
        <w:tabs>
          <w:tab w:val="left" w:pos="9356"/>
        </w:tabs>
        <w:ind w:right="283" w:firstLine="851"/>
        <w:jc w:val="both"/>
        <w:rPr>
          <w:color w:val="000000"/>
          <w:sz w:val="28"/>
          <w:szCs w:val="28"/>
        </w:rPr>
      </w:pPr>
      <w:r>
        <w:rPr>
          <w:color w:val="000000"/>
          <w:sz w:val="28"/>
          <w:szCs w:val="28"/>
        </w:rPr>
        <w:t xml:space="preserve">Кроме того, судом по ходатайству представителя ответчика из Инспекции по жилищному надзору Республики Крым были истребованы материалы внеплановой документарной проверки в отношении МУП </w:t>
      </w:r>
      <w:r>
        <w:rPr>
          <w:color w:val="000000"/>
          <w:sz w:val="28"/>
          <w:szCs w:val="28"/>
        </w:rPr>
        <w:t xml:space="preserve">«Центральный Жилсервис», проведенной в связи с рассмотрением обращения Нижельской И.Т. по вопросу начислений за содержание общего имущества многоквартирного дома </w:t>
      </w:r>
      <w:r w:rsidRPr="00B1374F" w:rsidR="00B1374F">
        <w:rPr>
          <w:bCs/>
          <w:color w:val="000000"/>
          <w:sz w:val="28"/>
          <w:szCs w:val="28"/>
        </w:rPr>
        <w:t>/данные изъяты/</w:t>
      </w:r>
      <w:r>
        <w:rPr>
          <w:color w:val="000000"/>
          <w:sz w:val="28"/>
          <w:szCs w:val="28"/>
        </w:rPr>
        <w:t xml:space="preserve"> (том №1 </w:t>
      </w:r>
      <w:r>
        <w:rPr>
          <w:color w:val="000000"/>
          <w:sz w:val="28"/>
          <w:szCs w:val="28"/>
        </w:rPr>
        <w:t>л.д</w:t>
      </w:r>
      <w:r>
        <w:rPr>
          <w:color w:val="000000"/>
          <w:sz w:val="28"/>
          <w:szCs w:val="28"/>
        </w:rPr>
        <w:t>. 173-244).</w:t>
      </w:r>
    </w:p>
    <w:p w:rsidR="002452E8" w:rsidP="004E3705">
      <w:pPr>
        <w:tabs>
          <w:tab w:val="left" w:pos="9356"/>
        </w:tabs>
        <w:ind w:right="283" w:firstLine="851"/>
        <w:jc w:val="both"/>
        <w:rPr>
          <w:color w:val="000000"/>
          <w:sz w:val="28"/>
          <w:szCs w:val="28"/>
        </w:rPr>
      </w:pPr>
      <w:r>
        <w:rPr>
          <w:color w:val="000000"/>
          <w:sz w:val="28"/>
          <w:szCs w:val="28"/>
        </w:rPr>
        <w:t xml:space="preserve">Согласно акта проверки </w:t>
      </w:r>
      <w:r>
        <w:rPr>
          <w:color w:val="000000"/>
          <w:sz w:val="28"/>
          <w:szCs w:val="28"/>
        </w:rPr>
        <w:t>от</w:t>
      </w:r>
      <w:r>
        <w:rPr>
          <w:color w:val="000000"/>
          <w:sz w:val="28"/>
          <w:szCs w:val="28"/>
        </w:rPr>
        <w:t xml:space="preserve"> </w:t>
      </w:r>
      <w:r w:rsidRPr="00B1374F" w:rsidR="00B1374F">
        <w:rPr>
          <w:bCs/>
          <w:color w:val="000000"/>
          <w:sz w:val="28"/>
          <w:szCs w:val="28"/>
        </w:rPr>
        <w:t>/</w:t>
      </w:r>
      <w:r w:rsidRPr="00B1374F" w:rsidR="00B1374F">
        <w:rPr>
          <w:bCs/>
          <w:color w:val="000000"/>
          <w:sz w:val="28"/>
          <w:szCs w:val="28"/>
        </w:rPr>
        <w:t>данные</w:t>
      </w:r>
      <w:r w:rsidRPr="00B1374F" w:rsidR="00B1374F">
        <w:rPr>
          <w:bCs/>
          <w:color w:val="000000"/>
          <w:sz w:val="28"/>
          <w:szCs w:val="28"/>
        </w:rPr>
        <w:t xml:space="preserve"> изъяты/</w:t>
      </w:r>
      <w:r>
        <w:rPr>
          <w:color w:val="000000"/>
          <w:sz w:val="28"/>
          <w:szCs w:val="28"/>
        </w:rPr>
        <w:t xml:space="preserve"> года №</w:t>
      </w:r>
      <w:r w:rsidRPr="00B1374F" w:rsidR="00B1374F">
        <w:rPr>
          <w:bCs/>
          <w:color w:val="000000"/>
          <w:sz w:val="28"/>
          <w:szCs w:val="28"/>
        </w:rPr>
        <w:t>/данные изъяты/</w:t>
      </w:r>
      <w:r>
        <w:rPr>
          <w:color w:val="000000"/>
          <w:sz w:val="28"/>
          <w:szCs w:val="28"/>
        </w:rPr>
        <w:t xml:space="preserve"> нарушений действующего законодательства в действиях МУП «Центральный Жилсервис» не установлено. </w:t>
      </w:r>
    </w:p>
    <w:p w:rsidR="00CF02E7" w:rsidP="004E3705">
      <w:pPr>
        <w:tabs>
          <w:tab w:val="left" w:pos="9356"/>
        </w:tabs>
        <w:ind w:right="283" w:firstLine="851"/>
        <w:jc w:val="both"/>
        <w:rPr>
          <w:color w:val="000000" w:themeColor="text1"/>
          <w:sz w:val="28"/>
          <w:szCs w:val="28"/>
        </w:rPr>
      </w:pPr>
      <w:r w:rsidRPr="00CF02E7">
        <w:rPr>
          <w:color w:val="000000" w:themeColor="text1"/>
          <w:sz w:val="28"/>
          <w:szCs w:val="28"/>
        </w:rPr>
        <w:t xml:space="preserve">Ссылка ответчика и ее представителя о том, что представленные истцом суду акты выполненных работ </w:t>
      </w:r>
      <w:r w:rsidRPr="00CF02E7" w:rsidR="00AC6D44">
        <w:rPr>
          <w:color w:val="000000" w:themeColor="text1"/>
          <w:sz w:val="28"/>
          <w:szCs w:val="28"/>
        </w:rPr>
        <w:t xml:space="preserve"> </w:t>
      </w:r>
      <w:r w:rsidRPr="00CF02E7">
        <w:rPr>
          <w:color w:val="000000" w:themeColor="text1"/>
          <w:sz w:val="28"/>
          <w:szCs w:val="28"/>
        </w:rPr>
        <w:t>не соответствуют Приказу Минстроя России от 26.10.2015 №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 не свидетельствуют о том, что работы по управлению многоквартирным домом, в том числе услуги по содержанию общего имущества многоквартирного дома не были оказаны, следовательно</w:t>
      </w:r>
      <w:r w:rsidR="00911BE1">
        <w:rPr>
          <w:color w:val="000000" w:themeColor="text1"/>
          <w:sz w:val="28"/>
          <w:szCs w:val="28"/>
        </w:rPr>
        <w:t>,</w:t>
      </w:r>
      <w:r w:rsidRPr="00CF02E7">
        <w:rPr>
          <w:color w:val="000000" w:themeColor="text1"/>
          <w:sz w:val="28"/>
          <w:szCs w:val="28"/>
        </w:rPr>
        <w:t xml:space="preserve"> является несостоятельной. </w:t>
      </w:r>
    </w:p>
    <w:p w:rsidR="00F0062B" w:rsidRPr="00227711" w:rsidP="004E3705">
      <w:pPr>
        <w:tabs>
          <w:tab w:val="left" w:pos="9356"/>
        </w:tabs>
        <w:ind w:right="283" w:firstLine="851"/>
        <w:jc w:val="both"/>
        <w:rPr>
          <w:color w:val="000000"/>
          <w:sz w:val="28"/>
          <w:szCs w:val="28"/>
        </w:rPr>
      </w:pPr>
      <w:r>
        <w:rPr>
          <w:color w:val="000000" w:themeColor="text1"/>
          <w:sz w:val="28"/>
          <w:szCs w:val="28"/>
        </w:rPr>
        <w:t xml:space="preserve">Необходимо отметить, что </w:t>
      </w:r>
      <w:r w:rsidRPr="00CF02E7">
        <w:rPr>
          <w:color w:val="000000" w:themeColor="text1"/>
          <w:sz w:val="28"/>
          <w:szCs w:val="28"/>
        </w:rPr>
        <w:t>Правил</w:t>
      </w:r>
      <w:r>
        <w:rPr>
          <w:color w:val="000000" w:themeColor="text1"/>
          <w:sz w:val="28"/>
          <w:szCs w:val="28"/>
        </w:rPr>
        <w:t>ами</w:t>
      </w:r>
      <w:r w:rsidRPr="00CF02E7">
        <w:rPr>
          <w:color w:val="000000" w:themeColor="text1"/>
          <w:sz w:val="28"/>
          <w:szCs w:val="28"/>
        </w:rPr>
        <w:t xml:space="preserve">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w:t>
      </w:r>
      <w:r w:rsidRPr="00227711">
        <w:rPr>
          <w:color w:val="000000" w:themeColor="text1"/>
          <w:sz w:val="28"/>
          <w:szCs w:val="28"/>
        </w:rPr>
        <w:t xml:space="preserve">или) с перерывами, превышающими установленную продолжительность, утвержденными Постановлением Правительства РФ от 13.08.2006 № 491, </w:t>
      </w:r>
      <w:r w:rsidRPr="00227711">
        <w:rPr>
          <w:color w:val="000000"/>
          <w:sz w:val="28"/>
          <w:szCs w:val="28"/>
        </w:rPr>
        <w:t xml:space="preserve">предусмотрена необходимость составления акта нарушения качества или превышения установленной продолжительности перерыва в оказании услуг или выполнении работ при выявлении факта ненадлежащего качества услуг и работ и (или) превышения установленной продолжительности перерывов в оказании услуг или выполнении работ. Указанный акт является основанием для уменьшения размера платы за содержание жилого помещения. </w:t>
      </w:r>
    </w:p>
    <w:p w:rsidR="00227711" w:rsidP="004E3705">
      <w:pPr>
        <w:pStyle w:val="msoclassconsplusnormal"/>
        <w:shd w:val="clear" w:color="auto" w:fill="FFFFFF"/>
        <w:spacing w:before="0" w:beforeAutospacing="0" w:after="0" w:afterAutospacing="0"/>
        <w:ind w:right="283" w:firstLine="851"/>
        <w:jc w:val="both"/>
        <w:rPr>
          <w:color w:val="000000"/>
          <w:sz w:val="28"/>
          <w:szCs w:val="28"/>
        </w:rPr>
      </w:pPr>
      <w:r w:rsidRPr="00227711">
        <w:rPr>
          <w:color w:val="000000"/>
          <w:sz w:val="28"/>
          <w:szCs w:val="28"/>
        </w:rPr>
        <w:t>Доказательства составления таких актов в материалах дела отсутствуют.</w:t>
      </w:r>
    </w:p>
    <w:p w:rsidR="00B67C75" w:rsidRPr="009E6A41" w:rsidP="004E3705">
      <w:pPr>
        <w:pStyle w:val="msoclassconsplusnormal"/>
        <w:shd w:val="clear" w:color="auto" w:fill="FFFFFF"/>
        <w:spacing w:before="0" w:beforeAutospacing="0" w:after="0" w:afterAutospacing="0"/>
        <w:ind w:right="283" w:firstLine="851"/>
        <w:jc w:val="both"/>
        <w:rPr>
          <w:sz w:val="28"/>
          <w:szCs w:val="28"/>
        </w:rPr>
      </w:pPr>
      <w:r>
        <w:rPr>
          <w:color w:val="000000"/>
          <w:sz w:val="28"/>
          <w:szCs w:val="28"/>
        </w:rPr>
        <w:t xml:space="preserve">Доводы ответчика и ее представителя о том, что решением </w:t>
      </w:r>
      <w:r w:rsidRPr="00B1374F" w:rsidR="00B1374F">
        <w:rPr>
          <w:bCs/>
          <w:color w:val="000000"/>
          <w:sz w:val="28"/>
          <w:szCs w:val="28"/>
        </w:rPr>
        <w:t>/данные изъяты/</w:t>
      </w:r>
      <w:r>
        <w:rPr>
          <w:color w:val="000000"/>
          <w:sz w:val="28"/>
          <w:szCs w:val="28"/>
        </w:rPr>
        <w:t xml:space="preserve"> от </w:t>
      </w:r>
      <w:r w:rsidRPr="00B1374F" w:rsidR="00B1374F">
        <w:rPr>
          <w:bCs/>
          <w:color w:val="000000"/>
          <w:sz w:val="28"/>
          <w:szCs w:val="28"/>
        </w:rPr>
        <w:t>/данные изъяты/</w:t>
      </w:r>
      <w:r>
        <w:rPr>
          <w:color w:val="000000"/>
          <w:sz w:val="28"/>
          <w:szCs w:val="28"/>
        </w:rPr>
        <w:t xml:space="preserve"> года признано недействительным и отменено решение общего собрания собственников многоквартирного дома №</w:t>
      </w:r>
      <w:r w:rsidRPr="00B1374F" w:rsidR="00B1374F">
        <w:rPr>
          <w:bCs/>
          <w:color w:val="000000"/>
          <w:sz w:val="28"/>
          <w:szCs w:val="28"/>
        </w:rPr>
        <w:t>/данные изъяты/</w:t>
      </w:r>
      <w:r>
        <w:rPr>
          <w:color w:val="000000"/>
          <w:sz w:val="28"/>
          <w:szCs w:val="28"/>
        </w:rPr>
        <w:t>, на основании которого был заключен новый договор управления, был отменено, следовательно, должен был применяться предыдущий тариф услуг</w:t>
      </w:r>
      <w:r>
        <w:rPr>
          <w:rFonts w:eastAsiaTheme="minorHAnsi"/>
          <w:sz w:val="28"/>
          <w:szCs w:val="28"/>
        </w:rPr>
        <w:t xml:space="preserve"> до тех пор, пока дом не выбрал новый способ управления, суд также находит несостоятельными, поскольку</w:t>
      </w:r>
      <w:r w:rsidR="00E70784">
        <w:rPr>
          <w:rFonts w:eastAsiaTheme="minorHAnsi"/>
          <w:sz w:val="28"/>
          <w:szCs w:val="28"/>
        </w:rPr>
        <w:t xml:space="preserve"> </w:t>
      </w:r>
      <w:r w:rsidRPr="00E70784" w:rsidR="00E70784">
        <w:rPr>
          <w:rFonts w:eastAsiaTheme="minorHAnsi"/>
          <w:sz w:val="28"/>
          <w:szCs w:val="28"/>
        </w:rPr>
        <w:t>минимальн</w:t>
      </w:r>
      <w:r w:rsidR="005314A9">
        <w:rPr>
          <w:rFonts w:eastAsiaTheme="minorHAnsi"/>
          <w:sz w:val="28"/>
          <w:szCs w:val="28"/>
        </w:rPr>
        <w:t>ый</w:t>
      </w:r>
      <w:r w:rsidRPr="00E70784" w:rsidR="00E70784">
        <w:rPr>
          <w:rFonts w:eastAsiaTheme="minorHAnsi"/>
          <w:sz w:val="28"/>
          <w:szCs w:val="28"/>
        </w:rPr>
        <w:t xml:space="preserve"> размер платы за содержание и ремонт общего имущества многоквартирных домов в зависимости от степени благоустройства многоквартирного дома для управляющих организаций, созданных на базе </w:t>
      </w:r>
      <w:r w:rsidRPr="00E70784" w:rsidR="00E70784">
        <w:rPr>
          <w:rFonts w:eastAsiaTheme="minorHAnsi"/>
          <w:sz w:val="28"/>
          <w:szCs w:val="28"/>
        </w:rPr>
        <w:t xml:space="preserve">муниципального имущества муниципального образования городской округ Симферополь Республики Крым, установлен постановлением Администрации г. Симферополя от 11.03.2020 № 1621, согласно которого в многоквартирных домах с </w:t>
      </w:r>
      <w:r w:rsidRPr="00E70784" w:rsidR="00E70784">
        <w:rPr>
          <w:sz w:val="28"/>
          <w:szCs w:val="28"/>
        </w:rPr>
        <w:t xml:space="preserve">холодным водоснабжением и водоотведением, центральным отоплением и горячим водоснабжением (газовые водонагреватели), газоснабжением, электроснабжением (лифты </w:t>
      </w:r>
      <w:r w:rsidRPr="009E6A41" w:rsidR="00E70784">
        <w:rPr>
          <w:sz w:val="28"/>
          <w:szCs w:val="28"/>
        </w:rPr>
        <w:t>отсутствуют), размер платы денежном выражении (руб./м2), с учетом НДС составляет 15 рублей 35 копеек.</w:t>
      </w:r>
    </w:p>
    <w:p w:rsidR="00B67C75" w:rsidRPr="009E6A41" w:rsidP="004E3705">
      <w:pPr>
        <w:pStyle w:val="msoclassconsplusnormal"/>
        <w:shd w:val="clear" w:color="auto" w:fill="FFFFFF"/>
        <w:spacing w:before="0" w:beforeAutospacing="0" w:after="0" w:afterAutospacing="0"/>
        <w:ind w:right="283" w:firstLine="851"/>
        <w:jc w:val="both"/>
        <w:rPr>
          <w:sz w:val="28"/>
          <w:szCs w:val="28"/>
        </w:rPr>
      </w:pPr>
      <w:r w:rsidRPr="009E6A41">
        <w:rPr>
          <w:sz w:val="28"/>
          <w:szCs w:val="28"/>
        </w:rPr>
        <w:t>Таким образом</w:t>
      </w:r>
      <w:r w:rsidR="005314A9">
        <w:rPr>
          <w:sz w:val="28"/>
          <w:szCs w:val="28"/>
        </w:rPr>
        <w:t>,</w:t>
      </w:r>
      <w:r w:rsidRPr="009E6A41">
        <w:rPr>
          <w:sz w:val="28"/>
          <w:szCs w:val="28"/>
        </w:rPr>
        <w:t xml:space="preserve"> отсутствие решения общего собрания собственников помещений МКД о выборе управляющей компании и заключении с ней соответствующего договора, не имеют значения для разрешения данного спора, поскольку вне зависимости от обстоятельств проведения собрания и заключения договора размер платежей соответствует установленному </w:t>
      </w:r>
      <w:r w:rsidRPr="009E6A41">
        <w:rPr>
          <w:rFonts w:eastAsiaTheme="minorHAnsi"/>
          <w:sz w:val="28"/>
          <w:szCs w:val="28"/>
        </w:rPr>
        <w:t>постановлением Администрации г. Симферополя</w:t>
      </w:r>
      <w:r w:rsidR="005314A9">
        <w:rPr>
          <w:rFonts w:eastAsiaTheme="minorHAnsi"/>
          <w:sz w:val="28"/>
          <w:szCs w:val="28"/>
        </w:rPr>
        <w:t xml:space="preserve"> минимальному </w:t>
      </w:r>
      <w:r w:rsidRPr="009E6A41">
        <w:rPr>
          <w:sz w:val="28"/>
          <w:szCs w:val="28"/>
        </w:rPr>
        <w:t>тарифу.</w:t>
      </w:r>
    </w:p>
    <w:p w:rsidR="00B67C75" w:rsidRPr="009E6A41" w:rsidP="004E3705">
      <w:pPr>
        <w:pStyle w:val="msoclassconsplusnormal"/>
        <w:shd w:val="clear" w:color="auto" w:fill="FFFFFF"/>
        <w:spacing w:before="0" w:beforeAutospacing="0" w:after="0" w:afterAutospacing="0"/>
        <w:ind w:right="283" w:firstLine="851"/>
        <w:jc w:val="both"/>
        <w:rPr>
          <w:color w:val="000000"/>
          <w:sz w:val="28"/>
          <w:szCs w:val="28"/>
        </w:rPr>
      </w:pPr>
      <w:r>
        <w:rPr>
          <w:color w:val="000000"/>
          <w:sz w:val="28"/>
          <w:szCs w:val="28"/>
        </w:rPr>
        <w:t>Все и</w:t>
      </w:r>
      <w:r w:rsidRPr="009E6A41" w:rsidR="00F0062B">
        <w:rPr>
          <w:color w:val="000000"/>
          <w:sz w:val="28"/>
          <w:szCs w:val="28"/>
        </w:rPr>
        <w:t xml:space="preserve">ные </w:t>
      </w:r>
      <w:r w:rsidRPr="009E6A41">
        <w:rPr>
          <w:color w:val="000000"/>
          <w:sz w:val="28"/>
          <w:szCs w:val="28"/>
        </w:rPr>
        <w:t>доводы ответчика и ее представителя не</w:t>
      </w:r>
      <w:r w:rsidRPr="009E6A41" w:rsidR="00F0062B">
        <w:rPr>
          <w:color w:val="000000"/>
          <w:sz w:val="28"/>
          <w:szCs w:val="28"/>
        </w:rPr>
        <w:t xml:space="preserve"> свидетельствуют</w:t>
      </w:r>
      <w:r w:rsidRPr="009E6A41">
        <w:rPr>
          <w:color w:val="000000"/>
          <w:sz w:val="28"/>
          <w:szCs w:val="28"/>
        </w:rPr>
        <w:t xml:space="preserve"> о неоказании истцом услуг по содержанию многоквартирного дома и придомовой территории и, как следствие, </w:t>
      </w:r>
      <w:r w:rsidRPr="009E6A41" w:rsidR="00F0062B">
        <w:rPr>
          <w:color w:val="000000"/>
          <w:sz w:val="28"/>
          <w:szCs w:val="28"/>
        </w:rPr>
        <w:t>наличи</w:t>
      </w:r>
      <w:r w:rsidRPr="009E6A41">
        <w:rPr>
          <w:color w:val="000000"/>
          <w:sz w:val="28"/>
          <w:szCs w:val="28"/>
        </w:rPr>
        <w:t>е</w:t>
      </w:r>
      <w:r w:rsidRPr="009E6A41" w:rsidR="00F0062B">
        <w:rPr>
          <w:color w:val="000000"/>
          <w:sz w:val="28"/>
          <w:szCs w:val="28"/>
        </w:rPr>
        <w:t xml:space="preserve"> оснований для</w:t>
      </w:r>
      <w:r w:rsidRPr="009E6A41">
        <w:rPr>
          <w:color w:val="000000"/>
          <w:sz w:val="28"/>
          <w:szCs w:val="28"/>
        </w:rPr>
        <w:t xml:space="preserve"> отказа истцу в удовлетворении предъявленных им требований в пределах срока исковой давности.  </w:t>
      </w:r>
    </w:p>
    <w:p w:rsidR="00B67C75" w:rsidP="004E3705">
      <w:pPr>
        <w:pStyle w:val="msoclassconsplusnormal"/>
        <w:shd w:val="clear" w:color="auto" w:fill="FFFFFF"/>
        <w:spacing w:before="0" w:beforeAutospacing="0" w:after="0" w:afterAutospacing="0"/>
        <w:ind w:right="283" w:firstLine="851"/>
        <w:jc w:val="both"/>
        <w:rPr>
          <w:sz w:val="28"/>
          <w:szCs w:val="28"/>
        </w:rPr>
      </w:pPr>
      <w:r w:rsidRPr="009E6A41">
        <w:rPr>
          <w:sz w:val="28"/>
          <w:szCs w:val="28"/>
        </w:rPr>
        <w:t xml:space="preserve">С </w:t>
      </w:r>
      <w:r w:rsidRPr="009E6A41" w:rsidR="005114A2">
        <w:rPr>
          <w:sz w:val="28"/>
          <w:szCs w:val="28"/>
        </w:rPr>
        <w:t>учетом изложенных обстоятельств, принимая во внимание, что</w:t>
      </w:r>
      <w:r w:rsidR="005314A9">
        <w:rPr>
          <w:sz w:val="28"/>
          <w:szCs w:val="28"/>
        </w:rPr>
        <w:t xml:space="preserve"> судебным рассмотрением достоверно установлено оказание услуг истцом по содержанию дома и придомовой территории многоквартирного жилого дома №</w:t>
      </w:r>
      <w:r w:rsidRPr="00B1374F" w:rsidR="00B1374F">
        <w:rPr>
          <w:bCs/>
          <w:sz w:val="28"/>
          <w:szCs w:val="28"/>
        </w:rPr>
        <w:t>/данные изъяты/</w:t>
      </w:r>
      <w:r w:rsidR="005314A9">
        <w:rPr>
          <w:sz w:val="28"/>
          <w:szCs w:val="28"/>
        </w:rPr>
        <w:t xml:space="preserve">, при этом </w:t>
      </w:r>
      <w:r w:rsidRPr="009E6A41">
        <w:rPr>
          <w:sz w:val="28"/>
          <w:szCs w:val="28"/>
        </w:rPr>
        <w:t xml:space="preserve">Нижельской И.Т. и Нижельским Г.К. </w:t>
      </w:r>
      <w:r w:rsidRPr="009E6A41" w:rsidR="005114A2">
        <w:rPr>
          <w:sz w:val="28"/>
          <w:szCs w:val="28"/>
        </w:rPr>
        <w:t xml:space="preserve">не представлено доказательств своевременного внесения платы по содержанию и ремонту общего имущества </w:t>
      </w:r>
      <w:r w:rsidR="005314A9">
        <w:rPr>
          <w:sz w:val="28"/>
          <w:szCs w:val="28"/>
        </w:rPr>
        <w:t xml:space="preserve">указанного </w:t>
      </w:r>
      <w:r w:rsidRPr="009E6A41">
        <w:rPr>
          <w:sz w:val="28"/>
          <w:szCs w:val="28"/>
        </w:rPr>
        <w:t>многоквартирного жилого дома,</w:t>
      </w:r>
      <w:r w:rsidR="005114A2">
        <w:rPr>
          <w:sz w:val="28"/>
          <w:szCs w:val="28"/>
        </w:rPr>
        <w:t xml:space="preserve"> суд </w:t>
      </w:r>
      <w:r>
        <w:rPr>
          <w:sz w:val="28"/>
          <w:szCs w:val="28"/>
        </w:rPr>
        <w:t>п</w:t>
      </w:r>
      <w:r w:rsidR="005114A2">
        <w:rPr>
          <w:sz w:val="28"/>
          <w:szCs w:val="28"/>
        </w:rPr>
        <w:t>риш</w:t>
      </w:r>
      <w:r w:rsidR="005314A9">
        <w:rPr>
          <w:sz w:val="28"/>
          <w:szCs w:val="28"/>
        </w:rPr>
        <w:t>е</w:t>
      </w:r>
      <w:r w:rsidR="005114A2">
        <w:rPr>
          <w:sz w:val="28"/>
          <w:szCs w:val="28"/>
        </w:rPr>
        <w:t>л к выводу о</w:t>
      </w:r>
      <w:r>
        <w:rPr>
          <w:sz w:val="28"/>
          <w:szCs w:val="28"/>
        </w:rPr>
        <w:t xml:space="preserve"> частичном </w:t>
      </w:r>
      <w:r w:rsidR="005114A2">
        <w:rPr>
          <w:sz w:val="28"/>
          <w:szCs w:val="28"/>
        </w:rPr>
        <w:t>удовлетворении исковых требований</w:t>
      </w:r>
      <w:r>
        <w:rPr>
          <w:sz w:val="28"/>
          <w:szCs w:val="28"/>
        </w:rPr>
        <w:t>, заявленных в пределах сроков исковой давности</w:t>
      </w:r>
      <w:r w:rsidR="005114A2">
        <w:rPr>
          <w:sz w:val="28"/>
          <w:szCs w:val="28"/>
        </w:rPr>
        <w:t>.</w:t>
      </w:r>
    </w:p>
    <w:p w:rsidR="009E6A41" w:rsidP="004E3705">
      <w:pPr>
        <w:pStyle w:val="msoclassconsplusnormal"/>
        <w:shd w:val="clear" w:color="auto" w:fill="FFFFFF"/>
        <w:spacing w:before="0" w:beforeAutospacing="0" w:after="0" w:afterAutospacing="0"/>
        <w:ind w:right="283" w:firstLine="851"/>
        <w:jc w:val="both"/>
        <w:rPr>
          <w:color w:val="000000" w:themeColor="text1"/>
          <w:sz w:val="28"/>
          <w:szCs w:val="28"/>
          <w:shd w:val="clear" w:color="auto" w:fill="FFFFFF"/>
        </w:rPr>
      </w:pPr>
      <w:r>
        <w:rPr>
          <w:sz w:val="28"/>
          <w:szCs w:val="28"/>
        </w:rPr>
        <w:t xml:space="preserve">Удовлетворяя частично исковые требования МУП «Центральный Жилсервис», суд считает необходимым взыскать с Нижельской И.Т. и Нижельским Г.К. образовавшуюся перед истцом задолженности  в долевом порядке, </w:t>
      </w:r>
      <w:r w:rsidRPr="00157F02">
        <w:rPr>
          <w:color w:val="000000" w:themeColor="text1"/>
          <w:sz w:val="28"/>
          <w:szCs w:val="28"/>
        </w:rPr>
        <w:t>с учетом доли</w:t>
      </w:r>
      <w:r>
        <w:rPr>
          <w:color w:val="000000" w:themeColor="text1"/>
          <w:sz w:val="28"/>
          <w:szCs w:val="28"/>
        </w:rPr>
        <w:t xml:space="preserve"> каждого </w:t>
      </w:r>
      <w:r w:rsidRPr="00157F02">
        <w:rPr>
          <w:color w:val="000000" w:themeColor="text1"/>
          <w:sz w:val="28"/>
          <w:szCs w:val="28"/>
        </w:rPr>
        <w:t>в праве собственности на квартиру</w:t>
      </w:r>
      <w:r>
        <w:rPr>
          <w:color w:val="000000" w:themeColor="text1"/>
          <w:sz w:val="28"/>
          <w:szCs w:val="28"/>
        </w:rPr>
        <w:t xml:space="preserve">, поскольку </w:t>
      </w:r>
      <w:r w:rsidRPr="00157F02">
        <w:rPr>
          <w:color w:val="000000" w:themeColor="text1"/>
          <w:sz w:val="28"/>
          <w:szCs w:val="28"/>
          <w:shd w:val="clear" w:color="auto" w:fill="FFFFFF"/>
        </w:rPr>
        <w:t>ответственность долевых собственников ограничена размером доли собственника в имуществе и участники общей долевой собственности обязаны соразмерно своей доли нести расходы по содержанию общего имущества в многоквартирном доме, а также производить</w:t>
      </w:r>
      <w:r w:rsidRPr="00157F02">
        <w:rPr>
          <w:rStyle w:val="apple-converted-space"/>
          <w:color w:val="000000" w:themeColor="text1"/>
          <w:sz w:val="28"/>
          <w:szCs w:val="28"/>
          <w:shd w:val="clear" w:color="auto" w:fill="FFFFFF"/>
        </w:rPr>
        <w:t> </w:t>
      </w:r>
      <w:r w:rsidRPr="00157F02">
        <w:rPr>
          <w:rStyle w:val="snippetequal"/>
          <w:bCs/>
          <w:color w:val="000000" w:themeColor="text1"/>
          <w:sz w:val="28"/>
          <w:szCs w:val="28"/>
          <w:bdr w:val="none" w:sz="0" w:space="0" w:color="auto" w:frame="1"/>
        </w:rPr>
        <w:t>оплату</w:t>
      </w:r>
      <w:r w:rsidRPr="00157F02">
        <w:rPr>
          <w:rStyle w:val="apple-converted-space"/>
          <w:bCs/>
          <w:color w:val="000000" w:themeColor="text1"/>
          <w:sz w:val="28"/>
          <w:szCs w:val="28"/>
          <w:bdr w:val="none" w:sz="0" w:space="0" w:color="auto" w:frame="1"/>
        </w:rPr>
        <w:t> </w:t>
      </w:r>
      <w:r w:rsidRPr="00157F02">
        <w:rPr>
          <w:color w:val="000000" w:themeColor="text1"/>
          <w:sz w:val="28"/>
          <w:szCs w:val="28"/>
          <w:shd w:val="clear" w:color="auto" w:fill="FFFFFF"/>
        </w:rPr>
        <w:t>предоставляемых коммунальных</w:t>
      </w:r>
      <w:r w:rsidRPr="00157F02">
        <w:rPr>
          <w:rStyle w:val="apple-converted-space"/>
          <w:color w:val="000000" w:themeColor="text1"/>
          <w:sz w:val="28"/>
          <w:szCs w:val="28"/>
          <w:shd w:val="clear" w:color="auto" w:fill="FFFFFF"/>
        </w:rPr>
        <w:t> </w:t>
      </w:r>
      <w:r w:rsidRPr="00157F02">
        <w:rPr>
          <w:rStyle w:val="snippetequal"/>
          <w:bCs/>
          <w:color w:val="000000" w:themeColor="text1"/>
          <w:sz w:val="28"/>
          <w:szCs w:val="28"/>
          <w:bdr w:val="none" w:sz="0" w:space="0" w:color="auto" w:frame="1"/>
        </w:rPr>
        <w:t>услуг</w:t>
      </w:r>
      <w:r w:rsidRPr="00157F02">
        <w:rPr>
          <w:color w:val="000000" w:themeColor="text1"/>
          <w:sz w:val="28"/>
          <w:szCs w:val="28"/>
          <w:shd w:val="clear" w:color="auto" w:fill="FFFFFF"/>
        </w:rPr>
        <w:t>, независимо от факта их проживания в жилом помещении.</w:t>
      </w:r>
    </w:p>
    <w:p w:rsidR="009E6A41" w:rsidP="004E3705">
      <w:pPr>
        <w:pStyle w:val="msoclassconsplusnormal"/>
        <w:shd w:val="clear" w:color="auto" w:fill="FFFFFF"/>
        <w:spacing w:before="0" w:beforeAutospacing="0" w:after="0" w:afterAutospacing="0"/>
        <w:ind w:right="283" w:firstLine="851"/>
        <w:jc w:val="both"/>
        <w:rPr>
          <w:color w:val="000000" w:themeColor="text1"/>
          <w:sz w:val="28"/>
          <w:szCs w:val="28"/>
          <w:shd w:val="clear" w:color="auto" w:fill="FFFFFF"/>
        </w:rPr>
      </w:pPr>
      <w:r w:rsidRPr="00157F02">
        <w:rPr>
          <w:color w:val="000000" w:themeColor="text1"/>
          <w:sz w:val="28"/>
          <w:szCs w:val="28"/>
          <w:shd w:val="clear" w:color="auto" w:fill="FFFFFF"/>
        </w:rPr>
        <w:t xml:space="preserve">Так, в соответствии со ст. 249 ГК РФ каждый участник долевой собственности обязан соразмерно своей доли участвовать </w:t>
      </w:r>
      <w:r w:rsidRPr="00157F02">
        <w:rPr>
          <w:color w:val="000000" w:themeColor="text1"/>
          <w:sz w:val="28"/>
          <w:szCs w:val="28"/>
          <w:shd w:val="clear" w:color="auto" w:fill="FFFFFF"/>
        </w:rPr>
        <w:t>в</w:t>
      </w:r>
      <w:r w:rsidRPr="00157F02">
        <w:rPr>
          <w:rStyle w:val="apple-converted-space"/>
          <w:color w:val="000000" w:themeColor="text1"/>
          <w:sz w:val="28"/>
          <w:szCs w:val="28"/>
          <w:shd w:val="clear" w:color="auto" w:fill="FFFFFF"/>
        </w:rPr>
        <w:t> </w:t>
      </w:r>
      <w:r w:rsidRPr="00157F02">
        <w:rPr>
          <w:rStyle w:val="snippetequal"/>
          <w:bCs/>
          <w:color w:val="000000" w:themeColor="text1"/>
          <w:sz w:val="28"/>
          <w:szCs w:val="28"/>
          <w:bdr w:val="none" w:sz="0" w:space="0" w:color="auto" w:frame="1"/>
        </w:rPr>
        <w:t>оплате</w:t>
      </w:r>
      <w:r w:rsidRPr="00157F02">
        <w:rPr>
          <w:rStyle w:val="apple-converted-space"/>
          <w:bCs/>
          <w:color w:val="000000" w:themeColor="text1"/>
          <w:sz w:val="28"/>
          <w:szCs w:val="28"/>
          <w:bdr w:val="none" w:sz="0" w:space="0" w:color="auto" w:frame="1"/>
        </w:rPr>
        <w:t> </w:t>
      </w:r>
      <w:r w:rsidRPr="00157F02">
        <w:rPr>
          <w:color w:val="000000" w:themeColor="text1"/>
          <w:sz w:val="28"/>
          <w:szCs w:val="28"/>
          <w:shd w:val="clear" w:color="auto" w:fill="FFFFFF"/>
        </w:rPr>
        <w:t>налогов, сборов и иных</w:t>
      </w:r>
      <w:r w:rsidRPr="00157F02">
        <w:rPr>
          <w:rStyle w:val="apple-converted-space"/>
          <w:color w:val="000000" w:themeColor="text1"/>
          <w:sz w:val="28"/>
          <w:szCs w:val="28"/>
          <w:shd w:val="clear" w:color="auto" w:fill="FFFFFF"/>
        </w:rPr>
        <w:t> </w:t>
      </w:r>
      <w:r w:rsidRPr="00157F02">
        <w:rPr>
          <w:rStyle w:val="snippetequal"/>
          <w:bCs/>
          <w:color w:val="000000" w:themeColor="text1"/>
          <w:sz w:val="28"/>
          <w:szCs w:val="28"/>
          <w:bdr w:val="none" w:sz="0" w:space="0" w:color="auto" w:frame="1"/>
        </w:rPr>
        <w:t>платежей</w:t>
      </w:r>
      <w:r w:rsidRPr="00157F02">
        <w:rPr>
          <w:rStyle w:val="apple-converted-space"/>
          <w:bCs/>
          <w:color w:val="000000" w:themeColor="text1"/>
          <w:sz w:val="28"/>
          <w:szCs w:val="28"/>
          <w:bdr w:val="none" w:sz="0" w:space="0" w:color="auto" w:frame="1"/>
        </w:rPr>
        <w:t> </w:t>
      </w:r>
      <w:r w:rsidRPr="00157F02">
        <w:rPr>
          <w:color w:val="000000" w:themeColor="text1"/>
          <w:sz w:val="28"/>
          <w:szCs w:val="28"/>
          <w:shd w:val="clear" w:color="auto" w:fill="FFFFFF"/>
        </w:rPr>
        <w:t>по общему имуществу, а также издержек по его содержанию и сохранению.</w:t>
      </w:r>
    </w:p>
    <w:p w:rsidR="009E6A41" w:rsidP="004E3705">
      <w:pPr>
        <w:pStyle w:val="msoclassconsplusnormal"/>
        <w:shd w:val="clear" w:color="auto" w:fill="FFFFFF"/>
        <w:spacing w:before="0" w:beforeAutospacing="0" w:after="0" w:afterAutospacing="0"/>
        <w:ind w:right="283" w:firstLine="851"/>
        <w:jc w:val="both"/>
        <w:rPr>
          <w:color w:val="000000" w:themeColor="text1"/>
          <w:sz w:val="28"/>
          <w:szCs w:val="28"/>
          <w:shd w:val="clear" w:color="auto" w:fill="FFFFFF"/>
        </w:rPr>
      </w:pPr>
      <w:r w:rsidRPr="00157F02">
        <w:rPr>
          <w:color w:val="000000" w:themeColor="text1"/>
          <w:sz w:val="28"/>
          <w:szCs w:val="28"/>
          <w:shd w:val="clear" w:color="auto" w:fill="FFFFFF"/>
        </w:rPr>
        <w:t>Согласно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доли в праве общей собственности на это имущество путем внесения</w:t>
      </w:r>
      <w:r w:rsidRPr="00157F02">
        <w:rPr>
          <w:rStyle w:val="apple-converted-space"/>
          <w:color w:val="000000" w:themeColor="text1"/>
          <w:sz w:val="28"/>
          <w:szCs w:val="28"/>
          <w:shd w:val="clear" w:color="auto" w:fill="FFFFFF"/>
        </w:rPr>
        <w:t> </w:t>
      </w:r>
      <w:r w:rsidRPr="00157F02">
        <w:rPr>
          <w:rStyle w:val="snippetequal"/>
          <w:bCs/>
          <w:color w:val="000000" w:themeColor="text1"/>
          <w:sz w:val="28"/>
          <w:szCs w:val="28"/>
          <w:bdr w:val="none" w:sz="0" w:space="0" w:color="auto" w:frame="1"/>
        </w:rPr>
        <w:t>платы</w:t>
      </w:r>
      <w:r w:rsidRPr="00157F02">
        <w:rPr>
          <w:rStyle w:val="apple-converted-space"/>
          <w:bCs/>
          <w:color w:val="000000" w:themeColor="text1"/>
          <w:sz w:val="28"/>
          <w:szCs w:val="28"/>
          <w:bdr w:val="none" w:sz="0" w:space="0" w:color="auto" w:frame="1"/>
        </w:rPr>
        <w:t> </w:t>
      </w:r>
      <w:r w:rsidRPr="00157F02">
        <w:rPr>
          <w:color w:val="000000" w:themeColor="text1"/>
          <w:sz w:val="28"/>
          <w:szCs w:val="28"/>
          <w:shd w:val="clear" w:color="auto" w:fill="FFFFFF"/>
        </w:rPr>
        <w:t>за содержание и ремонт жилого помещения.</w:t>
      </w:r>
    </w:p>
    <w:p w:rsidR="009E6A41" w:rsidRPr="00257CAD" w:rsidP="004E3705">
      <w:pPr>
        <w:pStyle w:val="msoclassconsplusnormal"/>
        <w:shd w:val="clear" w:color="auto" w:fill="FFFFFF"/>
        <w:spacing w:before="0" w:beforeAutospacing="0" w:after="0" w:afterAutospacing="0"/>
        <w:ind w:right="283" w:firstLine="851"/>
        <w:jc w:val="both"/>
        <w:rPr>
          <w:color w:val="000000" w:themeColor="text1"/>
          <w:sz w:val="28"/>
          <w:szCs w:val="28"/>
        </w:rPr>
      </w:pPr>
      <w:r w:rsidRPr="001022A1">
        <w:rPr>
          <w:rStyle w:val="1"/>
          <w:bCs/>
          <w:color w:val="000000" w:themeColor="text1"/>
          <w:sz w:val="28"/>
          <w:szCs w:val="28"/>
        </w:rPr>
        <w:t>В соответствии с ч.1 ст. 98 ГПК РФ судебные расходы, связанные с уплатой госпошлины, подлежат взысканию с ответчика и соответчик</w:t>
      </w:r>
      <w:r>
        <w:rPr>
          <w:rStyle w:val="1"/>
          <w:bCs/>
          <w:color w:val="000000" w:themeColor="text1"/>
          <w:sz w:val="28"/>
          <w:szCs w:val="28"/>
        </w:rPr>
        <w:t>а</w:t>
      </w:r>
      <w:r w:rsidRPr="001022A1">
        <w:rPr>
          <w:rStyle w:val="1"/>
          <w:bCs/>
          <w:color w:val="000000" w:themeColor="text1"/>
          <w:sz w:val="28"/>
          <w:szCs w:val="28"/>
        </w:rPr>
        <w:t xml:space="preserve"> в пользу </w:t>
      </w:r>
      <w:r>
        <w:rPr>
          <w:rStyle w:val="1"/>
          <w:bCs/>
          <w:color w:val="000000" w:themeColor="text1"/>
          <w:sz w:val="28"/>
          <w:szCs w:val="28"/>
        </w:rPr>
        <w:t>М</w:t>
      </w:r>
      <w:r w:rsidRPr="001022A1">
        <w:rPr>
          <w:rStyle w:val="1"/>
          <w:bCs/>
          <w:color w:val="000000" w:themeColor="text1"/>
          <w:sz w:val="28"/>
          <w:szCs w:val="28"/>
        </w:rPr>
        <w:t>УП «</w:t>
      </w:r>
      <w:r>
        <w:rPr>
          <w:rStyle w:val="1"/>
          <w:bCs/>
          <w:color w:val="000000" w:themeColor="text1"/>
          <w:sz w:val="28"/>
          <w:szCs w:val="28"/>
        </w:rPr>
        <w:t>Центральный Жилсервис</w:t>
      </w:r>
      <w:r w:rsidRPr="001022A1">
        <w:rPr>
          <w:rStyle w:val="1"/>
          <w:bCs/>
          <w:color w:val="000000" w:themeColor="text1"/>
          <w:sz w:val="28"/>
          <w:szCs w:val="28"/>
        </w:rPr>
        <w:t xml:space="preserve">» в равных долях в сумме </w:t>
      </w:r>
      <w:r>
        <w:rPr>
          <w:rStyle w:val="1"/>
          <w:bCs/>
          <w:color w:val="000000" w:themeColor="text1"/>
          <w:sz w:val="28"/>
          <w:szCs w:val="28"/>
        </w:rPr>
        <w:t xml:space="preserve">445 </w:t>
      </w:r>
      <w:r w:rsidRPr="001022A1">
        <w:rPr>
          <w:rStyle w:val="1"/>
          <w:bCs/>
          <w:color w:val="000000" w:themeColor="text1"/>
          <w:sz w:val="28"/>
          <w:szCs w:val="28"/>
        </w:rPr>
        <w:t>руб</w:t>
      </w:r>
      <w:r>
        <w:rPr>
          <w:rStyle w:val="1"/>
          <w:bCs/>
          <w:color w:val="000000" w:themeColor="text1"/>
          <w:sz w:val="28"/>
          <w:szCs w:val="28"/>
        </w:rPr>
        <w:t>лей</w:t>
      </w:r>
      <w:r w:rsidRPr="001022A1">
        <w:rPr>
          <w:rStyle w:val="1"/>
          <w:bCs/>
          <w:color w:val="000000" w:themeColor="text1"/>
          <w:sz w:val="28"/>
          <w:szCs w:val="28"/>
        </w:rPr>
        <w:t xml:space="preserve"> с каждого, </w:t>
      </w:r>
      <w:r w:rsidR="005314A9">
        <w:rPr>
          <w:rStyle w:val="1"/>
          <w:bCs/>
          <w:color w:val="000000" w:themeColor="text1"/>
          <w:sz w:val="28"/>
          <w:szCs w:val="28"/>
        </w:rPr>
        <w:t xml:space="preserve">пропорционально удовлетворенным судом требованиям, </w:t>
      </w:r>
      <w:r>
        <w:rPr>
          <w:rStyle w:val="1"/>
          <w:bCs/>
          <w:color w:val="000000" w:themeColor="text1"/>
          <w:sz w:val="28"/>
          <w:szCs w:val="28"/>
        </w:rPr>
        <w:t xml:space="preserve">учитывая при этом, </w:t>
      </w:r>
      <w:r w:rsidRPr="001022A1">
        <w:rPr>
          <w:rStyle w:val="1"/>
          <w:bCs/>
          <w:color w:val="000000" w:themeColor="text1"/>
          <w:sz w:val="28"/>
          <w:szCs w:val="28"/>
        </w:rPr>
        <w:t xml:space="preserve">что ранее судом выдавался судебный приказ по тем же требованиям, который впоследствии был отменен, а уплаченная за его вынесение государственная пошлина при обращении </w:t>
      </w:r>
      <w:r>
        <w:rPr>
          <w:rStyle w:val="1"/>
          <w:bCs/>
          <w:color w:val="000000" w:themeColor="text1"/>
          <w:sz w:val="28"/>
          <w:szCs w:val="28"/>
        </w:rPr>
        <w:t>МУ</w:t>
      </w:r>
      <w:r w:rsidRPr="001022A1">
        <w:rPr>
          <w:rStyle w:val="1"/>
          <w:bCs/>
          <w:color w:val="000000" w:themeColor="text1"/>
          <w:sz w:val="28"/>
          <w:szCs w:val="28"/>
        </w:rPr>
        <w:t>П «</w:t>
      </w:r>
      <w:r>
        <w:rPr>
          <w:rStyle w:val="1"/>
          <w:bCs/>
          <w:color w:val="000000" w:themeColor="text1"/>
          <w:sz w:val="28"/>
          <w:szCs w:val="28"/>
        </w:rPr>
        <w:t xml:space="preserve">Центральный Жилсервис» </w:t>
      </w:r>
      <w:r w:rsidRPr="001022A1">
        <w:rPr>
          <w:rStyle w:val="1"/>
          <w:bCs/>
          <w:color w:val="000000" w:themeColor="text1"/>
          <w:sz w:val="28"/>
          <w:szCs w:val="28"/>
        </w:rPr>
        <w:t>с указанным</w:t>
      </w:r>
      <w:r>
        <w:rPr>
          <w:rStyle w:val="1"/>
          <w:bCs/>
          <w:color w:val="000000" w:themeColor="text1"/>
          <w:sz w:val="28"/>
          <w:szCs w:val="28"/>
        </w:rPr>
        <w:t xml:space="preserve"> </w:t>
      </w:r>
      <w:r w:rsidRPr="001022A1">
        <w:rPr>
          <w:rStyle w:val="1"/>
          <w:bCs/>
          <w:color w:val="000000" w:themeColor="text1"/>
          <w:sz w:val="28"/>
          <w:szCs w:val="28"/>
        </w:rPr>
        <w:t>иско</w:t>
      </w:r>
      <w:r>
        <w:rPr>
          <w:rStyle w:val="1"/>
          <w:bCs/>
          <w:color w:val="000000" w:themeColor="text1"/>
          <w:sz w:val="28"/>
          <w:szCs w:val="28"/>
        </w:rPr>
        <w:t>м,</w:t>
      </w:r>
      <w:r w:rsidRPr="001022A1">
        <w:rPr>
          <w:rStyle w:val="1"/>
          <w:bCs/>
          <w:color w:val="000000" w:themeColor="text1"/>
          <w:sz w:val="28"/>
          <w:szCs w:val="28"/>
        </w:rPr>
        <w:t xml:space="preserve"> по ходатайству последнего, была засчитана в счет подлежащей уплате государственной пошлины  в соответствии с пп.13 п.1 ст. 333.20 НК РФ, </w:t>
      </w:r>
      <w:r>
        <w:rPr>
          <w:rStyle w:val="1"/>
          <w:bCs/>
          <w:color w:val="000000" w:themeColor="text1"/>
          <w:sz w:val="28"/>
          <w:szCs w:val="28"/>
        </w:rPr>
        <w:t xml:space="preserve">в  связи с чем </w:t>
      </w:r>
      <w:r w:rsidRPr="001022A1">
        <w:rPr>
          <w:rStyle w:val="1"/>
          <w:bCs/>
          <w:color w:val="000000" w:themeColor="text1"/>
          <w:sz w:val="28"/>
          <w:szCs w:val="28"/>
        </w:rPr>
        <w:t xml:space="preserve">при определении суммы судебных расходов в виде государственной пошлины, которые подлежат взысканию в пользу истца, суд исходил из </w:t>
      </w:r>
      <w:r>
        <w:rPr>
          <w:rStyle w:val="1"/>
          <w:bCs/>
          <w:color w:val="000000" w:themeColor="text1"/>
          <w:sz w:val="28"/>
          <w:szCs w:val="28"/>
        </w:rPr>
        <w:t xml:space="preserve">уплаченной истцом </w:t>
      </w:r>
      <w:r w:rsidRPr="001022A1">
        <w:rPr>
          <w:rStyle w:val="1"/>
          <w:bCs/>
          <w:color w:val="000000" w:themeColor="text1"/>
          <w:sz w:val="28"/>
          <w:szCs w:val="28"/>
        </w:rPr>
        <w:t>государственн</w:t>
      </w:r>
      <w:r>
        <w:rPr>
          <w:rStyle w:val="1"/>
          <w:bCs/>
          <w:color w:val="000000" w:themeColor="text1"/>
          <w:sz w:val="28"/>
          <w:szCs w:val="28"/>
        </w:rPr>
        <w:t xml:space="preserve">ой </w:t>
      </w:r>
      <w:r w:rsidRPr="001022A1">
        <w:rPr>
          <w:rStyle w:val="1"/>
          <w:bCs/>
          <w:color w:val="000000" w:themeColor="text1"/>
          <w:sz w:val="28"/>
          <w:szCs w:val="28"/>
        </w:rPr>
        <w:t>пошлин</w:t>
      </w:r>
      <w:r>
        <w:rPr>
          <w:rStyle w:val="1"/>
          <w:bCs/>
          <w:color w:val="000000" w:themeColor="text1"/>
          <w:sz w:val="28"/>
          <w:szCs w:val="28"/>
        </w:rPr>
        <w:t>ы</w:t>
      </w:r>
      <w:r w:rsidRPr="001022A1">
        <w:rPr>
          <w:rStyle w:val="1"/>
          <w:bCs/>
          <w:color w:val="000000" w:themeColor="text1"/>
          <w:sz w:val="28"/>
          <w:szCs w:val="28"/>
        </w:rPr>
        <w:t xml:space="preserve"> за подачу данного искового заявления</w:t>
      </w:r>
      <w:r>
        <w:rPr>
          <w:rStyle w:val="1"/>
          <w:bCs/>
          <w:color w:val="000000" w:themeColor="text1"/>
          <w:sz w:val="28"/>
          <w:szCs w:val="28"/>
        </w:rPr>
        <w:t xml:space="preserve"> и</w:t>
      </w:r>
      <w:r w:rsidRPr="001022A1">
        <w:rPr>
          <w:rStyle w:val="1"/>
          <w:bCs/>
          <w:color w:val="000000" w:themeColor="text1"/>
          <w:sz w:val="28"/>
          <w:szCs w:val="28"/>
        </w:rPr>
        <w:t xml:space="preserve"> уплачен</w:t>
      </w:r>
      <w:r>
        <w:rPr>
          <w:rStyle w:val="1"/>
          <w:bCs/>
          <w:color w:val="000000" w:themeColor="text1"/>
          <w:sz w:val="28"/>
          <w:szCs w:val="28"/>
        </w:rPr>
        <w:t>ной</w:t>
      </w:r>
      <w:r w:rsidRPr="001022A1">
        <w:rPr>
          <w:rStyle w:val="1"/>
          <w:bCs/>
          <w:color w:val="000000" w:themeColor="text1"/>
          <w:sz w:val="28"/>
          <w:szCs w:val="28"/>
        </w:rPr>
        <w:t xml:space="preserve"> государственн</w:t>
      </w:r>
      <w:r>
        <w:rPr>
          <w:rStyle w:val="1"/>
          <w:bCs/>
          <w:color w:val="000000" w:themeColor="text1"/>
          <w:sz w:val="28"/>
          <w:szCs w:val="28"/>
        </w:rPr>
        <w:t>ой</w:t>
      </w:r>
      <w:r w:rsidRPr="001022A1">
        <w:rPr>
          <w:rStyle w:val="1"/>
          <w:bCs/>
          <w:color w:val="000000" w:themeColor="text1"/>
          <w:sz w:val="28"/>
          <w:szCs w:val="28"/>
        </w:rPr>
        <w:t xml:space="preserve"> пошлин</w:t>
      </w:r>
      <w:r>
        <w:rPr>
          <w:rStyle w:val="1"/>
          <w:bCs/>
          <w:color w:val="000000" w:themeColor="text1"/>
          <w:sz w:val="28"/>
          <w:szCs w:val="28"/>
        </w:rPr>
        <w:t>ы</w:t>
      </w:r>
      <w:r w:rsidRPr="001022A1">
        <w:rPr>
          <w:rStyle w:val="1"/>
          <w:bCs/>
          <w:color w:val="000000" w:themeColor="text1"/>
          <w:sz w:val="28"/>
          <w:szCs w:val="28"/>
        </w:rPr>
        <w:t xml:space="preserve"> за подачу заявления о вынесении судебного приказа</w:t>
      </w:r>
      <w:r>
        <w:rPr>
          <w:rStyle w:val="1"/>
          <w:bCs/>
          <w:color w:val="000000" w:themeColor="text1"/>
          <w:sz w:val="28"/>
          <w:szCs w:val="28"/>
        </w:rPr>
        <w:t>.</w:t>
      </w:r>
    </w:p>
    <w:p w:rsidR="00020DC1" w:rsidRPr="00DE3A41" w:rsidP="004E3705">
      <w:pPr>
        <w:ind w:right="283" w:firstLine="851"/>
        <w:jc w:val="both"/>
        <w:rPr>
          <w:color w:val="000000" w:themeColor="text1"/>
          <w:kern w:val="36"/>
          <w:sz w:val="28"/>
          <w:szCs w:val="28"/>
        </w:rPr>
      </w:pPr>
      <w:r w:rsidRPr="00DE3A41">
        <w:rPr>
          <w:color w:val="000000" w:themeColor="text1"/>
          <w:kern w:val="36"/>
          <w:sz w:val="28"/>
          <w:szCs w:val="28"/>
        </w:rPr>
        <w:t xml:space="preserve">Руководствуясь ст.ст. 194-199 ГПК РФ, суд - </w:t>
      </w:r>
    </w:p>
    <w:p w:rsidR="00020DC1" w:rsidRPr="00DE3A41" w:rsidP="004E3705">
      <w:pPr>
        <w:ind w:right="283" w:firstLine="851"/>
        <w:jc w:val="both"/>
        <w:rPr>
          <w:color w:val="000000" w:themeColor="text1"/>
          <w:kern w:val="36"/>
          <w:sz w:val="28"/>
          <w:szCs w:val="28"/>
        </w:rPr>
      </w:pPr>
    </w:p>
    <w:p w:rsidR="00020DC1" w:rsidRPr="00DE3A41" w:rsidP="004E3705">
      <w:pPr>
        <w:ind w:right="283" w:firstLine="851"/>
        <w:jc w:val="center"/>
        <w:rPr>
          <w:b/>
          <w:color w:val="000000" w:themeColor="text1"/>
          <w:kern w:val="36"/>
          <w:sz w:val="28"/>
          <w:szCs w:val="28"/>
        </w:rPr>
      </w:pPr>
      <w:r w:rsidRPr="00DE3A41">
        <w:rPr>
          <w:b/>
          <w:color w:val="000000" w:themeColor="text1"/>
          <w:kern w:val="36"/>
          <w:sz w:val="28"/>
          <w:szCs w:val="28"/>
        </w:rPr>
        <w:t>Р Е Ш И Л:</w:t>
      </w:r>
    </w:p>
    <w:p w:rsidR="00020DC1" w:rsidRPr="00DE3A41" w:rsidP="004E3705">
      <w:pPr>
        <w:ind w:right="283" w:firstLine="851"/>
        <w:jc w:val="both"/>
        <w:rPr>
          <w:color w:val="000000" w:themeColor="text1"/>
          <w:kern w:val="36"/>
          <w:sz w:val="28"/>
          <w:szCs w:val="28"/>
        </w:rPr>
      </w:pPr>
    </w:p>
    <w:p w:rsidR="00260007" w:rsidP="004E3705">
      <w:pPr>
        <w:ind w:right="283" w:firstLine="851"/>
        <w:jc w:val="both"/>
        <w:rPr>
          <w:sz w:val="28"/>
          <w:szCs w:val="28"/>
        </w:rPr>
      </w:pPr>
      <w:r w:rsidRPr="00DE3A41">
        <w:rPr>
          <w:color w:val="000000" w:themeColor="text1"/>
          <w:kern w:val="36"/>
          <w:sz w:val="28"/>
          <w:szCs w:val="28"/>
        </w:rPr>
        <w:t xml:space="preserve">Исковые требования </w:t>
      </w:r>
      <w:r w:rsidRPr="00E17DD6">
        <w:rPr>
          <w:color w:val="000000" w:themeColor="text1"/>
          <w:sz w:val="28"/>
          <w:szCs w:val="28"/>
        </w:rPr>
        <w:t>М</w:t>
      </w:r>
      <w:r>
        <w:rPr>
          <w:color w:val="000000" w:themeColor="text1"/>
          <w:sz w:val="28"/>
          <w:szCs w:val="28"/>
        </w:rPr>
        <w:t xml:space="preserve">униципального унитарного предприятия муниципального образования городской округ Симферополь </w:t>
      </w:r>
      <w:r w:rsidRPr="00E17DD6">
        <w:rPr>
          <w:color w:val="000000" w:themeColor="text1"/>
          <w:sz w:val="28"/>
          <w:szCs w:val="28"/>
        </w:rPr>
        <w:t>«Центральный Жилсервис</w:t>
      </w:r>
      <w:r>
        <w:rPr>
          <w:color w:val="000000" w:themeColor="text1"/>
          <w:sz w:val="28"/>
          <w:szCs w:val="28"/>
        </w:rPr>
        <w:t xml:space="preserve">» </w:t>
      </w:r>
      <w:r w:rsidRPr="00DE3A41">
        <w:rPr>
          <w:color w:val="000000" w:themeColor="text1"/>
          <w:kern w:val="36"/>
          <w:sz w:val="28"/>
          <w:szCs w:val="28"/>
        </w:rPr>
        <w:t>– удовлетворить</w:t>
      </w:r>
      <w:r w:rsidR="00ED01DB">
        <w:rPr>
          <w:color w:val="000000" w:themeColor="text1"/>
          <w:kern w:val="36"/>
          <w:sz w:val="28"/>
          <w:szCs w:val="28"/>
        </w:rPr>
        <w:t xml:space="preserve"> частично</w:t>
      </w:r>
      <w:r w:rsidRPr="00DE3A41">
        <w:rPr>
          <w:color w:val="000000" w:themeColor="text1"/>
          <w:kern w:val="36"/>
          <w:sz w:val="28"/>
          <w:szCs w:val="28"/>
        </w:rPr>
        <w:t>.</w:t>
      </w:r>
      <w:r w:rsidRPr="00DE3A41" w:rsidR="000C3C3A">
        <w:rPr>
          <w:color w:val="000000" w:themeColor="text1"/>
          <w:kern w:val="36"/>
          <w:sz w:val="28"/>
          <w:szCs w:val="28"/>
        </w:rPr>
        <w:t xml:space="preserve"> </w:t>
      </w:r>
      <w:r w:rsidRPr="00DE3A41" w:rsidR="000C3C3A">
        <w:rPr>
          <w:sz w:val="28"/>
          <w:szCs w:val="28"/>
        </w:rPr>
        <w:t xml:space="preserve"> </w:t>
      </w:r>
      <w:r w:rsidR="00F96B39">
        <w:rPr>
          <w:sz w:val="28"/>
          <w:szCs w:val="28"/>
        </w:rPr>
        <w:t xml:space="preserve"> </w:t>
      </w:r>
      <w:r w:rsidRPr="00DE3A41" w:rsidR="00487CDD">
        <w:rPr>
          <w:sz w:val="28"/>
          <w:szCs w:val="28"/>
        </w:rPr>
        <w:t xml:space="preserve"> </w:t>
      </w:r>
      <w:r w:rsidRPr="00DE3A41" w:rsidR="00AE5108">
        <w:rPr>
          <w:sz w:val="28"/>
          <w:szCs w:val="28"/>
        </w:rPr>
        <w:t xml:space="preserve"> </w:t>
      </w:r>
      <w:r w:rsidRPr="00DE3A41" w:rsidR="00C127E1">
        <w:rPr>
          <w:sz w:val="28"/>
          <w:szCs w:val="28"/>
        </w:rPr>
        <w:t xml:space="preserve"> </w:t>
      </w:r>
    </w:p>
    <w:p w:rsidR="00012099" w:rsidP="004E3705">
      <w:pPr>
        <w:ind w:right="283" w:firstLine="851"/>
        <w:jc w:val="both"/>
        <w:rPr>
          <w:color w:val="000000" w:themeColor="text1"/>
          <w:sz w:val="28"/>
          <w:szCs w:val="28"/>
        </w:rPr>
      </w:pPr>
      <w:r w:rsidRPr="00B6541B">
        <w:rPr>
          <w:sz w:val="28"/>
          <w:szCs w:val="28"/>
        </w:rPr>
        <w:t xml:space="preserve">Взыскать </w:t>
      </w:r>
      <w:r w:rsidR="00ED01DB">
        <w:rPr>
          <w:sz w:val="28"/>
          <w:szCs w:val="28"/>
        </w:rPr>
        <w:t xml:space="preserve">в равных долях </w:t>
      </w:r>
      <w:r>
        <w:rPr>
          <w:sz w:val="28"/>
          <w:szCs w:val="28"/>
        </w:rPr>
        <w:t xml:space="preserve">с </w:t>
      </w:r>
      <w:r w:rsidRPr="00E44368" w:rsidR="00ED01DB">
        <w:rPr>
          <w:sz w:val="28"/>
          <w:szCs w:val="28"/>
        </w:rPr>
        <w:t>Нижельской И</w:t>
      </w:r>
      <w:r w:rsidR="00ED01DB">
        <w:rPr>
          <w:sz w:val="28"/>
          <w:szCs w:val="28"/>
        </w:rPr>
        <w:t>и</w:t>
      </w:r>
      <w:r w:rsidRPr="00E44368" w:rsidR="00ED01DB">
        <w:rPr>
          <w:sz w:val="28"/>
          <w:szCs w:val="28"/>
        </w:rPr>
        <w:t xml:space="preserve"> Тимофеевн</w:t>
      </w:r>
      <w:r w:rsidR="00ED01DB">
        <w:rPr>
          <w:sz w:val="28"/>
          <w:szCs w:val="28"/>
        </w:rPr>
        <w:t>ы и</w:t>
      </w:r>
      <w:r w:rsidRPr="00E44368" w:rsidR="00ED01DB">
        <w:rPr>
          <w:sz w:val="28"/>
          <w:szCs w:val="28"/>
        </w:rPr>
        <w:t xml:space="preserve"> Нижельско</w:t>
      </w:r>
      <w:r w:rsidR="00ED01DB">
        <w:rPr>
          <w:sz w:val="28"/>
          <w:szCs w:val="28"/>
        </w:rPr>
        <w:t>го</w:t>
      </w:r>
      <w:r w:rsidRPr="00E44368" w:rsidR="00ED01DB">
        <w:rPr>
          <w:sz w:val="28"/>
          <w:szCs w:val="28"/>
        </w:rPr>
        <w:t xml:space="preserve"> Георги</w:t>
      </w:r>
      <w:r w:rsidR="00ED01DB">
        <w:rPr>
          <w:sz w:val="28"/>
          <w:szCs w:val="28"/>
        </w:rPr>
        <w:t>я</w:t>
      </w:r>
      <w:r w:rsidRPr="00E44368" w:rsidR="00ED01DB">
        <w:rPr>
          <w:sz w:val="28"/>
          <w:szCs w:val="28"/>
        </w:rPr>
        <w:t xml:space="preserve"> Константинович</w:t>
      </w:r>
      <w:r w:rsidR="00ED01DB">
        <w:rPr>
          <w:sz w:val="28"/>
          <w:szCs w:val="28"/>
        </w:rPr>
        <w:t xml:space="preserve">а </w:t>
      </w:r>
      <w:r w:rsidRPr="00B6541B">
        <w:rPr>
          <w:sz w:val="28"/>
          <w:szCs w:val="28"/>
        </w:rPr>
        <w:t xml:space="preserve">в пользу </w:t>
      </w:r>
      <w:r w:rsidRPr="00403231">
        <w:rPr>
          <w:sz w:val="28"/>
          <w:szCs w:val="28"/>
        </w:rPr>
        <w:t>Муниципального унитарного предприятия муниципального образования городской округ Симферополь Республика Крым «Центральный Жилсервис»</w:t>
      </w:r>
      <w:r w:rsidRPr="00B6541B">
        <w:rPr>
          <w:sz w:val="28"/>
          <w:szCs w:val="28"/>
        </w:rPr>
        <w:t xml:space="preserve"> </w:t>
      </w:r>
      <w:r>
        <w:rPr>
          <w:sz w:val="28"/>
          <w:szCs w:val="28"/>
        </w:rPr>
        <w:t>задолженность по оплате жилищно-коммунальных</w:t>
      </w:r>
      <w:r w:rsidRPr="00B6541B">
        <w:rPr>
          <w:sz w:val="28"/>
          <w:szCs w:val="28"/>
        </w:rPr>
        <w:t xml:space="preserve"> услу</w:t>
      </w:r>
      <w:r>
        <w:rPr>
          <w:sz w:val="28"/>
          <w:szCs w:val="28"/>
        </w:rPr>
        <w:t xml:space="preserve">г за период с </w:t>
      </w:r>
      <w:r w:rsidRPr="00B1374F" w:rsidR="00B1374F">
        <w:rPr>
          <w:bCs/>
          <w:sz w:val="28"/>
          <w:szCs w:val="28"/>
        </w:rPr>
        <w:t>/данные изъяты/</w:t>
      </w:r>
      <w:r>
        <w:rPr>
          <w:sz w:val="28"/>
          <w:szCs w:val="28"/>
        </w:rPr>
        <w:t xml:space="preserve"> года по </w:t>
      </w:r>
      <w:r w:rsidRPr="00B1374F" w:rsidR="00B1374F">
        <w:rPr>
          <w:bCs/>
          <w:sz w:val="28"/>
          <w:szCs w:val="28"/>
        </w:rPr>
        <w:t>/данные изъяты/</w:t>
      </w:r>
      <w:r w:rsidR="00B1374F">
        <w:rPr>
          <w:bCs/>
          <w:sz w:val="28"/>
          <w:szCs w:val="28"/>
        </w:rPr>
        <w:t xml:space="preserve"> </w:t>
      </w:r>
      <w:r w:rsidR="00ED01DB">
        <w:rPr>
          <w:sz w:val="28"/>
          <w:szCs w:val="28"/>
        </w:rPr>
        <w:t xml:space="preserve">года </w:t>
      </w:r>
      <w:r w:rsidRPr="00B6541B">
        <w:rPr>
          <w:sz w:val="28"/>
          <w:szCs w:val="28"/>
        </w:rPr>
        <w:t xml:space="preserve">в размере </w:t>
      </w:r>
      <w:r w:rsidR="00ED01DB">
        <w:rPr>
          <w:sz w:val="28"/>
          <w:szCs w:val="28"/>
        </w:rPr>
        <w:t xml:space="preserve">11515 </w:t>
      </w:r>
      <w:r w:rsidRPr="00B6541B">
        <w:rPr>
          <w:sz w:val="28"/>
          <w:szCs w:val="28"/>
        </w:rPr>
        <w:t>(</w:t>
      </w:r>
      <w:r w:rsidR="00ED01DB">
        <w:rPr>
          <w:sz w:val="28"/>
          <w:szCs w:val="28"/>
        </w:rPr>
        <w:t>одиннадцать тысяч пятьсот пятнадцать</w:t>
      </w:r>
      <w:r w:rsidRPr="00012099">
        <w:rPr>
          <w:color w:val="000000" w:themeColor="text1"/>
          <w:sz w:val="28"/>
          <w:szCs w:val="28"/>
        </w:rPr>
        <w:t>) рубл</w:t>
      </w:r>
      <w:r w:rsidR="00ED01DB">
        <w:rPr>
          <w:color w:val="000000" w:themeColor="text1"/>
          <w:sz w:val="28"/>
          <w:szCs w:val="28"/>
        </w:rPr>
        <w:t>ей</w:t>
      </w:r>
      <w:r w:rsidRPr="00012099">
        <w:rPr>
          <w:color w:val="000000" w:themeColor="text1"/>
          <w:sz w:val="28"/>
          <w:szCs w:val="28"/>
        </w:rPr>
        <w:t xml:space="preserve"> </w:t>
      </w:r>
      <w:r w:rsidR="00ED01DB">
        <w:rPr>
          <w:color w:val="000000" w:themeColor="text1"/>
          <w:sz w:val="28"/>
          <w:szCs w:val="28"/>
        </w:rPr>
        <w:t>01</w:t>
      </w:r>
      <w:r w:rsidRPr="00012099">
        <w:rPr>
          <w:color w:val="000000" w:themeColor="text1"/>
          <w:sz w:val="28"/>
          <w:szCs w:val="28"/>
        </w:rPr>
        <w:t xml:space="preserve"> копе</w:t>
      </w:r>
      <w:r w:rsidR="00ED01DB">
        <w:rPr>
          <w:color w:val="000000" w:themeColor="text1"/>
          <w:sz w:val="28"/>
          <w:szCs w:val="28"/>
        </w:rPr>
        <w:t>йку с каждого</w:t>
      </w:r>
      <w:r>
        <w:rPr>
          <w:color w:val="000000" w:themeColor="text1"/>
          <w:sz w:val="28"/>
          <w:szCs w:val="28"/>
        </w:rPr>
        <w:t>.</w:t>
      </w:r>
    </w:p>
    <w:p w:rsidR="00260007" w:rsidRPr="00012099" w:rsidP="004E3705">
      <w:pPr>
        <w:ind w:right="283" w:firstLine="851"/>
        <w:jc w:val="both"/>
        <w:rPr>
          <w:color w:val="000000" w:themeColor="text1"/>
          <w:sz w:val="28"/>
          <w:szCs w:val="28"/>
        </w:rPr>
      </w:pPr>
      <w:r w:rsidRPr="00B6541B">
        <w:rPr>
          <w:sz w:val="28"/>
          <w:szCs w:val="28"/>
        </w:rPr>
        <w:t xml:space="preserve">Взыскать </w:t>
      </w:r>
      <w:r>
        <w:rPr>
          <w:sz w:val="28"/>
          <w:szCs w:val="28"/>
        </w:rPr>
        <w:t xml:space="preserve">в равных долях с </w:t>
      </w:r>
      <w:r w:rsidRPr="00E44368">
        <w:rPr>
          <w:sz w:val="28"/>
          <w:szCs w:val="28"/>
        </w:rPr>
        <w:t>Нижельской И</w:t>
      </w:r>
      <w:r>
        <w:rPr>
          <w:sz w:val="28"/>
          <w:szCs w:val="28"/>
        </w:rPr>
        <w:t>и</w:t>
      </w:r>
      <w:r w:rsidRPr="00E44368">
        <w:rPr>
          <w:sz w:val="28"/>
          <w:szCs w:val="28"/>
        </w:rPr>
        <w:t xml:space="preserve"> Тимофеевн</w:t>
      </w:r>
      <w:r>
        <w:rPr>
          <w:sz w:val="28"/>
          <w:szCs w:val="28"/>
        </w:rPr>
        <w:t>ы и</w:t>
      </w:r>
      <w:r w:rsidRPr="00E44368">
        <w:rPr>
          <w:sz w:val="28"/>
          <w:szCs w:val="28"/>
        </w:rPr>
        <w:t xml:space="preserve"> Нижельско</w:t>
      </w:r>
      <w:r>
        <w:rPr>
          <w:sz w:val="28"/>
          <w:szCs w:val="28"/>
        </w:rPr>
        <w:t>го</w:t>
      </w:r>
      <w:r w:rsidRPr="00E44368">
        <w:rPr>
          <w:sz w:val="28"/>
          <w:szCs w:val="28"/>
        </w:rPr>
        <w:t xml:space="preserve"> Георги</w:t>
      </w:r>
      <w:r>
        <w:rPr>
          <w:sz w:val="28"/>
          <w:szCs w:val="28"/>
        </w:rPr>
        <w:t>я</w:t>
      </w:r>
      <w:r w:rsidRPr="00E44368">
        <w:rPr>
          <w:sz w:val="28"/>
          <w:szCs w:val="28"/>
        </w:rPr>
        <w:t xml:space="preserve"> Константинович</w:t>
      </w:r>
      <w:r>
        <w:rPr>
          <w:sz w:val="28"/>
          <w:szCs w:val="28"/>
        </w:rPr>
        <w:t xml:space="preserve">а </w:t>
      </w:r>
      <w:r w:rsidRPr="00B6541B">
        <w:rPr>
          <w:sz w:val="28"/>
          <w:szCs w:val="28"/>
        </w:rPr>
        <w:t xml:space="preserve">в пользу </w:t>
      </w:r>
      <w:r w:rsidRPr="00403231">
        <w:rPr>
          <w:sz w:val="28"/>
          <w:szCs w:val="28"/>
        </w:rPr>
        <w:t>Муниципального унитарного предприятия муниципального образования городской округ Симферополь Республика Крым «Центральный Жилсервис»</w:t>
      </w:r>
      <w:r w:rsidRPr="00B6541B">
        <w:rPr>
          <w:sz w:val="28"/>
          <w:szCs w:val="28"/>
        </w:rPr>
        <w:t xml:space="preserve"> </w:t>
      </w:r>
      <w:r w:rsidRPr="00012099">
        <w:rPr>
          <w:color w:val="000000" w:themeColor="text1"/>
          <w:sz w:val="28"/>
          <w:szCs w:val="28"/>
        </w:rPr>
        <w:t xml:space="preserve">понесенные </w:t>
      </w:r>
      <w:r w:rsidRPr="00012099">
        <w:rPr>
          <w:color w:val="000000" w:themeColor="text1"/>
          <w:sz w:val="28"/>
          <w:szCs w:val="28"/>
        </w:rPr>
        <w:t xml:space="preserve">истцом судебные расходы, связанные с уплатой государственной пошлины в размере </w:t>
      </w:r>
      <w:r>
        <w:rPr>
          <w:color w:val="000000" w:themeColor="text1"/>
          <w:sz w:val="28"/>
          <w:szCs w:val="28"/>
        </w:rPr>
        <w:t xml:space="preserve">445 </w:t>
      </w:r>
      <w:r w:rsidRPr="00012099">
        <w:rPr>
          <w:color w:val="000000" w:themeColor="text1"/>
          <w:sz w:val="28"/>
          <w:szCs w:val="28"/>
        </w:rPr>
        <w:t>(</w:t>
      </w:r>
      <w:r>
        <w:rPr>
          <w:color w:val="000000" w:themeColor="text1"/>
          <w:sz w:val="28"/>
          <w:szCs w:val="28"/>
        </w:rPr>
        <w:t>четыреста сорок пять</w:t>
      </w:r>
      <w:r w:rsidRPr="00012099">
        <w:rPr>
          <w:color w:val="000000" w:themeColor="text1"/>
          <w:sz w:val="28"/>
          <w:szCs w:val="28"/>
        </w:rPr>
        <w:t>) рубл</w:t>
      </w:r>
      <w:r>
        <w:rPr>
          <w:color w:val="000000" w:themeColor="text1"/>
          <w:sz w:val="28"/>
          <w:szCs w:val="28"/>
        </w:rPr>
        <w:t xml:space="preserve">ей </w:t>
      </w:r>
      <w:r w:rsidRPr="00012099">
        <w:rPr>
          <w:color w:val="000000" w:themeColor="text1"/>
          <w:sz w:val="28"/>
          <w:szCs w:val="28"/>
        </w:rPr>
        <w:t xml:space="preserve">с каждого. </w:t>
      </w:r>
    </w:p>
    <w:p w:rsidR="00260007" w:rsidP="004E3705">
      <w:pPr>
        <w:ind w:right="283" w:firstLine="851"/>
        <w:jc w:val="both"/>
        <w:rPr>
          <w:color w:val="000000" w:themeColor="text1"/>
          <w:kern w:val="36"/>
          <w:sz w:val="28"/>
          <w:szCs w:val="28"/>
        </w:rPr>
      </w:pPr>
      <w:r>
        <w:rPr>
          <w:color w:val="000000" w:themeColor="text1"/>
          <w:kern w:val="36"/>
          <w:sz w:val="28"/>
          <w:szCs w:val="28"/>
        </w:rPr>
        <w:t xml:space="preserve">В остальной части исковые требования </w:t>
      </w:r>
      <w:r w:rsidRPr="00E17DD6">
        <w:rPr>
          <w:color w:val="000000" w:themeColor="text1"/>
          <w:sz w:val="28"/>
          <w:szCs w:val="28"/>
        </w:rPr>
        <w:t>М</w:t>
      </w:r>
      <w:r>
        <w:rPr>
          <w:color w:val="000000" w:themeColor="text1"/>
          <w:sz w:val="28"/>
          <w:szCs w:val="28"/>
        </w:rPr>
        <w:t xml:space="preserve">униципального унитарного предприятия муниципального образования городской округ Симферополь </w:t>
      </w:r>
      <w:r w:rsidRPr="00E17DD6">
        <w:rPr>
          <w:color w:val="000000" w:themeColor="text1"/>
          <w:sz w:val="28"/>
          <w:szCs w:val="28"/>
        </w:rPr>
        <w:t>«Центральный Жилсервис</w:t>
      </w:r>
      <w:r>
        <w:rPr>
          <w:color w:val="000000" w:themeColor="text1"/>
          <w:sz w:val="28"/>
          <w:szCs w:val="28"/>
        </w:rPr>
        <w:t xml:space="preserve">» – оставить без удовлетворения.   </w:t>
      </w:r>
      <w:r>
        <w:rPr>
          <w:color w:val="000000" w:themeColor="text1"/>
          <w:kern w:val="36"/>
          <w:sz w:val="28"/>
          <w:szCs w:val="28"/>
        </w:rPr>
        <w:t xml:space="preserve"> </w:t>
      </w:r>
    </w:p>
    <w:p w:rsidR="00FA2BCB" w:rsidP="004E3705">
      <w:pPr>
        <w:ind w:right="283" w:firstLine="851"/>
        <w:jc w:val="both"/>
        <w:rPr>
          <w:sz w:val="28"/>
          <w:szCs w:val="28"/>
        </w:rPr>
      </w:pPr>
      <w:r>
        <w:rPr>
          <w:sz w:val="28"/>
          <w:szCs w:val="28"/>
        </w:rPr>
        <w:t>Мировой судья может не составлять мотивированное решение суда по рассмотренному им делу.</w:t>
      </w:r>
    </w:p>
    <w:p w:rsidR="00FA2BCB" w:rsidP="004E3705">
      <w:pPr>
        <w:ind w:right="283" w:firstLine="851"/>
        <w:jc w:val="both"/>
        <w:rPr>
          <w:sz w:val="28"/>
          <w:szCs w:val="28"/>
        </w:rPr>
      </w:pPr>
      <w:r>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FA2BCB" w:rsidP="004E3705">
      <w:pPr>
        <w:ind w:right="283" w:firstLine="851"/>
        <w:jc w:val="both"/>
        <w:rPr>
          <w:sz w:val="28"/>
          <w:szCs w:val="28"/>
        </w:rPr>
      </w:pPr>
      <w:r>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FA2BCB" w:rsidP="004E3705">
      <w:pPr>
        <w:ind w:right="283" w:firstLine="851"/>
        <w:jc w:val="both"/>
        <w:rPr>
          <w:sz w:val="28"/>
          <w:szCs w:val="28"/>
        </w:rPr>
      </w:pPr>
      <w:r>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A2BCB" w:rsidP="004E3705">
      <w:pPr>
        <w:ind w:right="283" w:firstLine="851"/>
        <w:jc w:val="both"/>
        <w:rPr>
          <w:sz w:val="28"/>
          <w:szCs w:val="28"/>
        </w:rPr>
      </w:pPr>
      <w:r>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9E6A41" w:rsidP="004E3705">
      <w:pPr>
        <w:ind w:right="283" w:firstLine="851"/>
        <w:jc w:val="both"/>
        <w:rPr>
          <w:color w:val="000000"/>
          <w:sz w:val="28"/>
          <w:szCs w:val="28"/>
          <w:shd w:val="clear" w:color="auto" w:fill="FFFFFF"/>
        </w:rPr>
      </w:pPr>
      <w:r w:rsidRPr="00DE3A41">
        <w:rPr>
          <w:color w:val="000000"/>
          <w:sz w:val="28"/>
          <w:szCs w:val="28"/>
          <w:shd w:val="clear" w:color="auto" w:fill="FFFFFF"/>
        </w:rPr>
        <w:t xml:space="preserve">Решение может быть обжаловано </w:t>
      </w:r>
      <w:r w:rsidRPr="00DE3A41">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DE3A41">
        <w:rPr>
          <w:color w:val="000000"/>
          <w:sz w:val="28"/>
          <w:szCs w:val="28"/>
          <w:shd w:val="clear" w:color="auto" w:fill="FFFFFF"/>
        </w:rPr>
        <w:t xml:space="preserve"> в течение месяца со дня принятия решения в окончательной форме.</w:t>
      </w:r>
    </w:p>
    <w:p w:rsidR="009E6A41" w:rsidP="004E3705">
      <w:pPr>
        <w:ind w:right="283" w:firstLine="851"/>
        <w:jc w:val="both"/>
        <w:rPr>
          <w:color w:val="000000"/>
          <w:sz w:val="28"/>
          <w:szCs w:val="28"/>
          <w:shd w:val="clear" w:color="auto" w:fill="FFFFFF"/>
        </w:rPr>
      </w:pPr>
      <w:r>
        <w:rPr>
          <w:color w:val="000000"/>
          <w:sz w:val="28"/>
          <w:szCs w:val="28"/>
          <w:shd w:val="clear" w:color="auto" w:fill="FFFFFF"/>
        </w:rPr>
        <w:t>Мотивированное решение составлено 08 ноября 2021 года.</w:t>
      </w:r>
    </w:p>
    <w:p w:rsidR="009E6A41" w:rsidRPr="00DE3A41" w:rsidP="004E3705">
      <w:pPr>
        <w:ind w:right="283" w:firstLine="851"/>
        <w:jc w:val="both"/>
        <w:rPr>
          <w:color w:val="000000"/>
          <w:sz w:val="28"/>
          <w:szCs w:val="28"/>
          <w:shd w:val="clear" w:color="auto" w:fill="FFFFFF"/>
        </w:rPr>
      </w:pPr>
    </w:p>
    <w:p w:rsidR="0072259F" w:rsidRPr="00DE3A41" w:rsidP="004E3705">
      <w:pPr>
        <w:ind w:right="283" w:firstLine="851"/>
        <w:jc w:val="both"/>
        <w:rPr>
          <w:color w:val="000000" w:themeColor="text1"/>
          <w:kern w:val="36"/>
          <w:sz w:val="28"/>
          <w:szCs w:val="28"/>
        </w:rPr>
      </w:pPr>
      <w:r w:rsidRPr="00DE3A41">
        <w:rPr>
          <w:color w:val="000000" w:themeColor="text1"/>
          <w:kern w:val="36"/>
          <w:sz w:val="28"/>
          <w:szCs w:val="28"/>
        </w:rPr>
        <w:t xml:space="preserve">Мировой судья                                     </w:t>
      </w:r>
      <w:r w:rsidR="004E3705">
        <w:rPr>
          <w:color w:val="000000" w:themeColor="text1"/>
          <w:kern w:val="36"/>
          <w:sz w:val="28"/>
          <w:szCs w:val="28"/>
        </w:rPr>
        <w:t xml:space="preserve">     </w:t>
      </w:r>
      <w:r w:rsidRPr="00DE3A41">
        <w:rPr>
          <w:color w:val="000000" w:themeColor="text1"/>
          <w:kern w:val="36"/>
          <w:sz w:val="28"/>
          <w:szCs w:val="28"/>
        </w:rPr>
        <w:t xml:space="preserve"> </w:t>
      </w:r>
      <w:r w:rsidR="00260007">
        <w:rPr>
          <w:color w:val="000000" w:themeColor="text1"/>
          <w:kern w:val="36"/>
          <w:sz w:val="28"/>
          <w:szCs w:val="28"/>
        </w:rPr>
        <w:t xml:space="preserve"> </w:t>
      </w:r>
      <w:r w:rsidRPr="00DE3A41">
        <w:rPr>
          <w:color w:val="000000" w:themeColor="text1"/>
          <w:kern w:val="36"/>
          <w:sz w:val="28"/>
          <w:szCs w:val="28"/>
        </w:rPr>
        <w:t xml:space="preserve">   </w:t>
      </w:r>
      <w:r w:rsidRPr="00DE3A41" w:rsidR="00487CDD">
        <w:rPr>
          <w:color w:val="000000" w:themeColor="text1"/>
          <w:kern w:val="36"/>
          <w:sz w:val="28"/>
          <w:szCs w:val="28"/>
        </w:rPr>
        <w:t xml:space="preserve">      </w:t>
      </w:r>
      <w:r w:rsidRPr="00DE3A41" w:rsidR="00F65DB5">
        <w:rPr>
          <w:color w:val="000000" w:themeColor="text1"/>
          <w:kern w:val="36"/>
          <w:sz w:val="28"/>
          <w:szCs w:val="28"/>
        </w:rPr>
        <w:t xml:space="preserve"> </w:t>
      </w:r>
      <w:r w:rsidRPr="00DE3A41">
        <w:rPr>
          <w:color w:val="000000" w:themeColor="text1"/>
          <w:kern w:val="36"/>
          <w:sz w:val="28"/>
          <w:szCs w:val="28"/>
        </w:rPr>
        <w:t xml:space="preserve">             А.Н. Ляхович</w:t>
      </w:r>
    </w:p>
    <w:sectPr w:rsidSect="00ED01DB">
      <w:pgSz w:w="11906" w:h="16838"/>
      <w:pgMar w:top="1702"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050C7"/>
    <w:rsid w:val="00012099"/>
    <w:rsid w:val="00015A1F"/>
    <w:rsid w:val="00016751"/>
    <w:rsid w:val="00020DC1"/>
    <w:rsid w:val="00026A0D"/>
    <w:rsid w:val="00043C38"/>
    <w:rsid w:val="00051058"/>
    <w:rsid w:val="0006667F"/>
    <w:rsid w:val="0008584D"/>
    <w:rsid w:val="000914FB"/>
    <w:rsid w:val="00091CF4"/>
    <w:rsid w:val="000A5D3A"/>
    <w:rsid w:val="000C2185"/>
    <w:rsid w:val="000C3C3A"/>
    <w:rsid w:val="000D1D19"/>
    <w:rsid w:val="000D24D9"/>
    <w:rsid w:val="000E7C02"/>
    <w:rsid w:val="000F1598"/>
    <w:rsid w:val="000F15F7"/>
    <w:rsid w:val="000F4440"/>
    <w:rsid w:val="001022A1"/>
    <w:rsid w:val="001154C4"/>
    <w:rsid w:val="00132458"/>
    <w:rsid w:val="00132E4E"/>
    <w:rsid w:val="00147C81"/>
    <w:rsid w:val="00155A7C"/>
    <w:rsid w:val="00157F02"/>
    <w:rsid w:val="00172163"/>
    <w:rsid w:val="001842AD"/>
    <w:rsid w:val="00196426"/>
    <w:rsid w:val="001966FB"/>
    <w:rsid w:val="001A4E47"/>
    <w:rsid w:val="001A4F77"/>
    <w:rsid w:val="001A6951"/>
    <w:rsid w:val="001A7E8A"/>
    <w:rsid w:val="001B41A1"/>
    <w:rsid w:val="001C3A66"/>
    <w:rsid w:val="001C6EDA"/>
    <w:rsid w:val="001D79B0"/>
    <w:rsid w:val="001E6DE9"/>
    <w:rsid w:val="001F5BD8"/>
    <w:rsid w:val="00202A0E"/>
    <w:rsid w:val="00203A74"/>
    <w:rsid w:val="002069F8"/>
    <w:rsid w:val="00212F2D"/>
    <w:rsid w:val="002153F2"/>
    <w:rsid w:val="00223247"/>
    <w:rsid w:val="00227711"/>
    <w:rsid w:val="00227D95"/>
    <w:rsid w:val="00233B12"/>
    <w:rsid w:val="002350A6"/>
    <w:rsid w:val="002410A3"/>
    <w:rsid w:val="002452E8"/>
    <w:rsid w:val="002454B8"/>
    <w:rsid w:val="00257CAD"/>
    <w:rsid w:val="00260007"/>
    <w:rsid w:val="002601A7"/>
    <w:rsid w:val="0027699F"/>
    <w:rsid w:val="00280107"/>
    <w:rsid w:val="00283BD7"/>
    <w:rsid w:val="002845C6"/>
    <w:rsid w:val="002952D8"/>
    <w:rsid w:val="002B2F5E"/>
    <w:rsid w:val="002C2028"/>
    <w:rsid w:val="002C58AF"/>
    <w:rsid w:val="002D448F"/>
    <w:rsid w:val="002D6597"/>
    <w:rsid w:val="002D6A73"/>
    <w:rsid w:val="002E429A"/>
    <w:rsid w:val="002F04FE"/>
    <w:rsid w:val="002F0C23"/>
    <w:rsid w:val="002F5A95"/>
    <w:rsid w:val="002F658E"/>
    <w:rsid w:val="0030660F"/>
    <w:rsid w:val="00315FF1"/>
    <w:rsid w:val="00317ACE"/>
    <w:rsid w:val="00337950"/>
    <w:rsid w:val="00340D53"/>
    <w:rsid w:val="00342F77"/>
    <w:rsid w:val="0035552D"/>
    <w:rsid w:val="00356D83"/>
    <w:rsid w:val="00357C20"/>
    <w:rsid w:val="0036027F"/>
    <w:rsid w:val="00395F7F"/>
    <w:rsid w:val="003A120D"/>
    <w:rsid w:val="003A6164"/>
    <w:rsid w:val="003B1493"/>
    <w:rsid w:val="003B6129"/>
    <w:rsid w:val="003C3A27"/>
    <w:rsid w:val="003C4C56"/>
    <w:rsid w:val="003D04F4"/>
    <w:rsid w:val="003D0E57"/>
    <w:rsid w:val="003D37EC"/>
    <w:rsid w:val="003E2058"/>
    <w:rsid w:val="003E4B4C"/>
    <w:rsid w:val="003F0F00"/>
    <w:rsid w:val="003F5A31"/>
    <w:rsid w:val="00403231"/>
    <w:rsid w:val="00421118"/>
    <w:rsid w:val="00432899"/>
    <w:rsid w:val="00433E54"/>
    <w:rsid w:val="0044727E"/>
    <w:rsid w:val="00471490"/>
    <w:rsid w:val="00477B96"/>
    <w:rsid w:val="00487CDD"/>
    <w:rsid w:val="00491E4D"/>
    <w:rsid w:val="0049268B"/>
    <w:rsid w:val="004A16C6"/>
    <w:rsid w:val="004A57FF"/>
    <w:rsid w:val="004A5B85"/>
    <w:rsid w:val="004B7366"/>
    <w:rsid w:val="004C794B"/>
    <w:rsid w:val="004D4DC5"/>
    <w:rsid w:val="004E3705"/>
    <w:rsid w:val="004E70C0"/>
    <w:rsid w:val="004F070A"/>
    <w:rsid w:val="004F5078"/>
    <w:rsid w:val="005114A2"/>
    <w:rsid w:val="00511B72"/>
    <w:rsid w:val="00522871"/>
    <w:rsid w:val="005314A9"/>
    <w:rsid w:val="005349AE"/>
    <w:rsid w:val="005359D0"/>
    <w:rsid w:val="00541C5E"/>
    <w:rsid w:val="00556B43"/>
    <w:rsid w:val="00556F91"/>
    <w:rsid w:val="005578B0"/>
    <w:rsid w:val="00573322"/>
    <w:rsid w:val="00573543"/>
    <w:rsid w:val="00582323"/>
    <w:rsid w:val="00593230"/>
    <w:rsid w:val="005974DD"/>
    <w:rsid w:val="005B55B0"/>
    <w:rsid w:val="005C6FEB"/>
    <w:rsid w:val="005D0B64"/>
    <w:rsid w:val="005D1728"/>
    <w:rsid w:val="005D3BAD"/>
    <w:rsid w:val="005D7D2F"/>
    <w:rsid w:val="005F08DA"/>
    <w:rsid w:val="005F0A36"/>
    <w:rsid w:val="005F5726"/>
    <w:rsid w:val="006107D7"/>
    <w:rsid w:val="006137E4"/>
    <w:rsid w:val="00622356"/>
    <w:rsid w:val="0062592E"/>
    <w:rsid w:val="0062754D"/>
    <w:rsid w:val="006618A0"/>
    <w:rsid w:val="00662F29"/>
    <w:rsid w:val="0067453D"/>
    <w:rsid w:val="00675FE5"/>
    <w:rsid w:val="0069481A"/>
    <w:rsid w:val="006A12E7"/>
    <w:rsid w:val="006A3255"/>
    <w:rsid w:val="006A651D"/>
    <w:rsid w:val="006B04A8"/>
    <w:rsid w:val="006B24D1"/>
    <w:rsid w:val="006B7188"/>
    <w:rsid w:val="006D1753"/>
    <w:rsid w:val="006D2D8B"/>
    <w:rsid w:val="006D6CF5"/>
    <w:rsid w:val="006E636C"/>
    <w:rsid w:val="006E7D0F"/>
    <w:rsid w:val="006F4709"/>
    <w:rsid w:val="007053EF"/>
    <w:rsid w:val="00710151"/>
    <w:rsid w:val="00716726"/>
    <w:rsid w:val="007204AE"/>
    <w:rsid w:val="0072259F"/>
    <w:rsid w:val="00723EC0"/>
    <w:rsid w:val="007347C8"/>
    <w:rsid w:val="00736A48"/>
    <w:rsid w:val="00736AD9"/>
    <w:rsid w:val="007427C6"/>
    <w:rsid w:val="00753521"/>
    <w:rsid w:val="00760C2E"/>
    <w:rsid w:val="007708B2"/>
    <w:rsid w:val="00776EB3"/>
    <w:rsid w:val="00777558"/>
    <w:rsid w:val="00782433"/>
    <w:rsid w:val="007873CE"/>
    <w:rsid w:val="0079140F"/>
    <w:rsid w:val="007978C4"/>
    <w:rsid w:val="007A4D4D"/>
    <w:rsid w:val="007B4765"/>
    <w:rsid w:val="007C0D6D"/>
    <w:rsid w:val="007E10B6"/>
    <w:rsid w:val="007F06A4"/>
    <w:rsid w:val="007F2D63"/>
    <w:rsid w:val="007F4ADD"/>
    <w:rsid w:val="007F4E39"/>
    <w:rsid w:val="007F779C"/>
    <w:rsid w:val="00815506"/>
    <w:rsid w:val="008156A4"/>
    <w:rsid w:val="0081789E"/>
    <w:rsid w:val="00824F5F"/>
    <w:rsid w:val="00833241"/>
    <w:rsid w:val="008446D1"/>
    <w:rsid w:val="008462CD"/>
    <w:rsid w:val="00873EF6"/>
    <w:rsid w:val="0087587A"/>
    <w:rsid w:val="00876562"/>
    <w:rsid w:val="008A39C1"/>
    <w:rsid w:val="008A7050"/>
    <w:rsid w:val="008A7C7E"/>
    <w:rsid w:val="008B3EFA"/>
    <w:rsid w:val="008C1D06"/>
    <w:rsid w:val="008D0D15"/>
    <w:rsid w:val="008D70EE"/>
    <w:rsid w:val="008E33A3"/>
    <w:rsid w:val="008E3A8E"/>
    <w:rsid w:val="008F1B7A"/>
    <w:rsid w:val="008F3FDA"/>
    <w:rsid w:val="009068C6"/>
    <w:rsid w:val="009119A1"/>
    <w:rsid w:val="00911BE1"/>
    <w:rsid w:val="00911E12"/>
    <w:rsid w:val="009212D8"/>
    <w:rsid w:val="00932D88"/>
    <w:rsid w:val="00937ABB"/>
    <w:rsid w:val="00957707"/>
    <w:rsid w:val="009624F8"/>
    <w:rsid w:val="0097010C"/>
    <w:rsid w:val="009761F4"/>
    <w:rsid w:val="0098203A"/>
    <w:rsid w:val="00985724"/>
    <w:rsid w:val="0098739A"/>
    <w:rsid w:val="00995730"/>
    <w:rsid w:val="009C2568"/>
    <w:rsid w:val="009D7316"/>
    <w:rsid w:val="009E6A41"/>
    <w:rsid w:val="009E7FB6"/>
    <w:rsid w:val="00A02B8D"/>
    <w:rsid w:val="00A0309B"/>
    <w:rsid w:val="00A04E6D"/>
    <w:rsid w:val="00A06A8B"/>
    <w:rsid w:val="00A345E0"/>
    <w:rsid w:val="00A60669"/>
    <w:rsid w:val="00A763A6"/>
    <w:rsid w:val="00A86163"/>
    <w:rsid w:val="00A934A1"/>
    <w:rsid w:val="00A94945"/>
    <w:rsid w:val="00AA6AD7"/>
    <w:rsid w:val="00AB037D"/>
    <w:rsid w:val="00AB4611"/>
    <w:rsid w:val="00AB7544"/>
    <w:rsid w:val="00AC630A"/>
    <w:rsid w:val="00AC6D44"/>
    <w:rsid w:val="00AD3B44"/>
    <w:rsid w:val="00AD58CD"/>
    <w:rsid w:val="00AD63C4"/>
    <w:rsid w:val="00AE06CF"/>
    <w:rsid w:val="00AE5108"/>
    <w:rsid w:val="00AF6F2F"/>
    <w:rsid w:val="00B1374F"/>
    <w:rsid w:val="00B151FF"/>
    <w:rsid w:val="00B21963"/>
    <w:rsid w:val="00B40A4B"/>
    <w:rsid w:val="00B433BC"/>
    <w:rsid w:val="00B547F2"/>
    <w:rsid w:val="00B6541B"/>
    <w:rsid w:val="00B67C75"/>
    <w:rsid w:val="00B67CB3"/>
    <w:rsid w:val="00B7232F"/>
    <w:rsid w:val="00B82C76"/>
    <w:rsid w:val="00B86854"/>
    <w:rsid w:val="00B9078B"/>
    <w:rsid w:val="00B9740D"/>
    <w:rsid w:val="00B97840"/>
    <w:rsid w:val="00BA4D6F"/>
    <w:rsid w:val="00BC36B6"/>
    <w:rsid w:val="00BD2EDA"/>
    <w:rsid w:val="00BE09C7"/>
    <w:rsid w:val="00C045BD"/>
    <w:rsid w:val="00C127E1"/>
    <w:rsid w:val="00C23B3F"/>
    <w:rsid w:val="00C2645F"/>
    <w:rsid w:val="00C312AA"/>
    <w:rsid w:val="00C329E4"/>
    <w:rsid w:val="00C40AF8"/>
    <w:rsid w:val="00C531E4"/>
    <w:rsid w:val="00C54BD3"/>
    <w:rsid w:val="00C83616"/>
    <w:rsid w:val="00C8638B"/>
    <w:rsid w:val="00C877C4"/>
    <w:rsid w:val="00C9103B"/>
    <w:rsid w:val="00C92435"/>
    <w:rsid w:val="00C95F1F"/>
    <w:rsid w:val="00C972A3"/>
    <w:rsid w:val="00C97814"/>
    <w:rsid w:val="00CB36CD"/>
    <w:rsid w:val="00CD1A99"/>
    <w:rsid w:val="00CE4B22"/>
    <w:rsid w:val="00CE4DE9"/>
    <w:rsid w:val="00CF02E7"/>
    <w:rsid w:val="00D146C3"/>
    <w:rsid w:val="00D309D2"/>
    <w:rsid w:val="00D43505"/>
    <w:rsid w:val="00D71264"/>
    <w:rsid w:val="00D7230C"/>
    <w:rsid w:val="00D9222D"/>
    <w:rsid w:val="00DA17B8"/>
    <w:rsid w:val="00DA5516"/>
    <w:rsid w:val="00DB0755"/>
    <w:rsid w:val="00DC1EC6"/>
    <w:rsid w:val="00DC4C37"/>
    <w:rsid w:val="00DC62E1"/>
    <w:rsid w:val="00DD3D89"/>
    <w:rsid w:val="00DE22E1"/>
    <w:rsid w:val="00DE3A41"/>
    <w:rsid w:val="00DE7EBC"/>
    <w:rsid w:val="00E17DD6"/>
    <w:rsid w:val="00E414FB"/>
    <w:rsid w:val="00E44368"/>
    <w:rsid w:val="00E6737B"/>
    <w:rsid w:val="00E67EA1"/>
    <w:rsid w:val="00E70784"/>
    <w:rsid w:val="00E717D5"/>
    <w:rsid w:val="00E759FF"/>
    <w:rsid w:val="00E96166"/>
    <w:rsid w:val="00EA114E"/>
    <w:rsid w:val="00EC067C"/>
    <w:rsid w:val="00EC3FA7"/>
    <w:rsid w:val="00ED01DB"/>
    <w:rsid w:val="00EE1BF7"/>
    <w:rsid w:val="00EF265C"/>
    <w:rsid w:val="00EF3512"/>
    <w:rsid w:val="00F00098"/>
    <w:rsid w:val="00F0062B"/>
    <w:rsid w:val="00F063E7"/>
    <w:rsid w:val="00F06438"/>
    <w:rsid w:val="00F13CAC"/>
    <w:rsid w:val="00F33743"/>
    <w:rsid w:val="00F62D95"/>
    <w:rsid w:val="00F635E1"/>
    <w:rsid w:val="00F65DB5"/>
    <w:rsid w:val="00F77C3C"/>
    <w:rsid w:val="00F8383C"/>
    <w:rsid w:val="00F86F50"/>
    <w:rsid w:val="00F96B39"/>
    <w:rsid w:val="00FA2BCB"/>
    <w:rsid w:val="00FA4E2A"/>
    <w:rsid w:val="00FB0C0C"/>
    <w:rsid w:val="00FC2C0A"/>
    <w:rsid w:val="00FC6BE8"/>
    <w:rsid w:val="00FD1467"/>
    <w:rsid w:val="00FE21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paragraph" w:styleId="HTMLPreformatted">
    <w:name w:val="HTML Preformatted"/>
    <w:basedOn w:val="Normal"/>
    <w:link w:val="HTML"/>
    <w:uiPriority w:val="99"/>
    <w:unhideWhenUsed/>
    <w:rsid w:val="00675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675FE5"/>
    <w:rPr>
      <w:rFonts w:ascii="Courier New" w:hAnsi="Courier New" w:cs="Courier New"/>
    </w:rPr>
  </w:style>
  <w:style w:type="character" w:customStyle="1" w:styleId="data2">
    <w:name w:val="data2"/>
    <w:basedOn w:val="DefaultParagraphFont"/>
    <w:rsid w:val="00675FE5"/>
  </w:style>
  <w:style w:type="character" w:customStyle="1" w:styleId="fio12">
    <w:name w:val="fio12"/>
    <w:basedOn w:val="DefaultParagraphFont"/>
    <w:rsid w:val="00675FE5"/>
  </w:style>
  <w:style w:type="character" w:customStyle="1" w:styleId="fio6">
    <w:name w:val="fio6"/>
    <w:basedOn w:val="DefaultParagraphFont"/>
    <w:rsid w:val="00675FE5"/>
  </w:style>
  <w:style w:type="character" w:customStyle="1" w:styleId="fio7">
    <w:name w:val="fio7"/>
    <w:basedOn w:val="DefaultParagraphFont"/>
    <w:rsid w:val="00675FE5"/>
  </w:style>
  <w:style w:type="character" w:customStyle="1" w:styleId="address2">
    <w:name w:val="address2"/>
    <w:basedOn w:val="DefaultParagraphFont"/>
    <w:rsid w:val="00675FE5"/>
  </w:style>
  <w:style w:type="character" w:customStyle="1" w:styleId="fio1">
    <w:name w:val="fio1"/>
    <w:basedOn w:val="DefaultParagraphFont"/>
    <w:rsid w:val="00675FE5"/>
  </w:style>
  <w:style w:type="character" w:customStyle="1" w:styleId="fio2">
    <w:name w:val="fio2"/>
    <w:basedOn w:val="DefaultParagraphFont"/>
    <w:rsid w:val="00675FE5"/>
  </w:style>
  <w:style w:type="character" w:customStyle="1" w:styleId="fio3">
    <w:name w:val="fio3"/>
    <w:basedOn w:val="DefaultParagraphFont"/>
    <w:rsid w:val="00675FE5"/>
  </w:style>
  <w:style w:type="character" w:customStyle="1" w:styleId="fio8">
    <w:name w:val="fio8"/>
    <w:basedOn w:val="DefaultParagraphFont"/>
    <w:rsid w:val="00675FE5"/>
  </w:style>
  <w:style w:type="character" w:customStyle="1" w:styleId="fio9">
    <w:name w:val="fio9"/>
    <w:basedOn w:val="DefaultParagraphFont"/>
    <w:rsid w:val="00675FE5"/>
  </w:style>
  <w:style w:type="character" w:customStyle="1" w:styleId="nomer2">
    <w:name w:val="nomer2"/>
    <w:basedOn w:val="DefaultParagraphFont"/>
    <w:rsid w:val="00675FE5"/>
  </w:style>
  <w:style w:type="character" w:customStyle="1" w:styleId="fio10">
    <w:name w:val="fio10"/>
    <w:basedOn w:val="DefaultParagraphFont"/>
    <w:rsid w:val="00675FE5"/>
  </w:style>
  <w:style w:type="character" w:customStyle="1" w:styleId="fio11">
    <w:name w:val="fio11"/>
    <w:basedOn w:val="DefaultParagraphFont"/>
    <w:rsid w:val="00675FE5"/>
  </w:style>
  <w:style w:type="character" w:customStyle="1" w:styleId="fio13">
    <w:name w:val="fio13"/>
    <w:basedOn w:val="DefaultParagraphFont"/>
    <w:rsid w:val="00675FE5"/>
  </w:style>
  <w:style w:type="character" w:customStyle="1" w:styleId="fio14">
    <w:name w:val="fio14"/>
    <w:basedOn w:val="DefaultParagraphFont"/>
    <w:rsid w:val="00675FE5"/>
  </w:style>
  <w:style w:type="character" w:customStyle="1" w:styleId="fio15">
    <w:name w:val="fio15"/>
    <w:basedOn w:val="DefaultParagraphFont"/>
    <w:rsid w:val="00675FE5"/>
  </w:style>
  <w:style w:type="character" w:customStyle="1" w:styleId="fio16">
    <w:name w:val="fio16"/>
    <w:basedOn w:val="DefaultParagraphFont"/>
    <w:rsid w:val="00675FE5"/>
  </w:style>
  <w:style w:type="paragraph" w:customStyle="1" w:styleId="msoclassconsplusnormal">
    <w:name w:val="msoclassconsplusnormal"/>
    <w:basedOn w:val="Normal"/>
    <w:rsid w:val="00675FE5"/>
    <w:pPr>
      <w:spacing w:before="100" w:beforeAutospacing="1" w:after="100" w:afterAutospacing="1"/>
    </w:pPr>
  </w:style>
  <w:style w:type="paragraph" w:customStyle="1" w:styleId="msoclassa4">
    <w:name w:val="msoclassa4"/>
    <w:basedOn w:val="Normal"/>
    <w:rsid w:val="00675FE5"/>
    <w:pPr>
      <w:spacing w:before="100" w:beforeAutospacing="1" w:after="100" w:afterAutospacing="1"/>
    </w:pPr>
  </w:style>
  <w:style w:type="character" w:customStyle="1" w:styleId="others4">
    <w:name w:val="others4"/>
    <w:basedOn w:val="DefaultParagraphFont"/>
    <w:rsid w:val="00FD1467"/>
  </w:style>
  <w:style w:type="paragraph" w:styleId="NoSpacing">
    <w:name w:val="No Spacing"/>
    <w:basedOn w:val="Normal"/>
    <w:uiPriority w:val="1"/>
    <w:qFormat/>
    <w:rsid w:val="00FD1467"/>
    <w:pPr>
      <w:spacing w:before="100" w:beforeAutospacing="1" w:after="100" w:afterAutospacing="1"/>
    </w:pPr>
  </w:style>
  <w:style w:type="character" w:customStyle="1" w:styleId="fio23">
    <w:name w:val="fio23"/>
    <w:basedOn w:val="DefaultParagraphFont"/>
    <w:rsid w:val="00FD1467"/>
  </w:style>
  <w:style w:type="character" w:customStyle="1" w:styleId="fio24">
    <w:name w:val="fio24"/>
    <w:basedOn w:val="DefaultParagraphFont"/>
    <w:rsid w:val="00FD1467"/>
  </w:style>
  <w:style w:type="character" w:customStyle="1" w:styleId="fio25">
    <w:name w:val="fio25"/>
    <w:basedOn w:val="DefaultParagraphFont"/>
    <w:rsid w:val="00FD1467"/>
  </w:style>
  <w:style w:type="character" w:customStyle="1" w:styleId="fio26">
    <w:name w:val="fio26"/>
    <w:basedOn w:val="DefaultParagraphFont"/>
    <w:rsid w:val="00FD1467"/>
  </w:style>
  <w:style w:type="character" w:customStyle="1" w:styleId="fio28">
    <w:name w:val="fio28"/>
    <w:basedOn w:val="DefaultParagraphFont"/>
    <w:rsid w:val="00FD1467"/>
  </w:style>
  <w:style w:type="character" w:customStyle="1" w:styleId="fio29">
    <w:name w:val="fio29"/>
    <w:basedOn w:val="DefaultParagraphFont"/>
    <w:rsid w:val="00FD1467"/>
  </w:style>
  <w:style w:type="character" w:customStyle="1" w:styleId="others5">
    <w:name w:val="others5"/>
    <w:basedOn w:val="DefaultParagraphFont"/>
    <w:rsid w:val="00FD1467"/>
  </w:style>
  <w:style w:type="character" w:customStyle="1" w:styleId="fio27">
    <w:name w:val="fio27"/>
    <w:basedOn w:val="DefaultParagraphFont"/>
    <w:rsid w:val="00FD1467"/>
  </w:style>
  <w:style w:type="character" w:customStyle="1" w:styleId="others3">
    <w:name w:val="others3"/>
    <w:basedOn w:val="DefaultParagraphFont"/>
    <w:rsid w:val="00FD1467"/>
  </w:style>
  <w:style w:type="character" w:customStyle="1" w:styleId="others6">
    <w:name w:val="others6"/>
    <w:basedOn w:val="DefaultParagraphFont"/>
    <w:rsid w:val="00FD1467"/>
  </w:style>
  <w:style w:type="character" w:customStyle="1" w:styleId="others7">
    <w:name w:val="others7"/>
    <w:basedOn w:val="DefaultParagraphFont"/>
    <w:rsid w:val="00FD1467"/>
  </w:style>
  <w:style w:type="character" w:customStyle="1" w:styleId="others8">
    <w:name w:val="others8"/>
    <w:basedOn w:val="DefaultParagraphFont"/>
    <w:rsid w:val="00FD1467"/>
  </w:style>
  <w:style w:type="character" w:customStyle="1" w:styleId="fio30">
    <w:name w:val="fio30"/>
    <w:basedOn w:val="DefaultParagraphFont"/>
    <w:rsid w:val="00FD1467"/>
  </w:style>
  <w:style w:type="character" w:customStyle="1" w:styleId="others9">
    <w:name w:val="others9"/>
    <w:basedOn w:val="DefaultParagraphFont"/>
    <w:rsid w:val="00FD1467"/>
  </w:style>
  <w:style w:type="character" w:customStyle="1" w:styleId="fio31">
    <w:name w:val="fio31"/>
    <w:basedOn w:val="DefaultParagraphFont"/>
    <w:rsid w:val="00FD1467"/>
  </w:style>
  <w:style w:type="paragraph" w:customStyle="1" w:styleId="consplusnormal0">
    <w:name w:val="consplusnormal"/>
    <w:basedOn w:val="Normal"/>
    <w:rsid w:val="00FD1467"/>
    <w:pPr>
      <w:spacing w:before="100" w:beforeAutospacing="1" w:after="100" w:afterAutospacing="1"/>
    </w:pPr>
  </w:style>
  <w:style w:type="character" w:customStyle="1" w:styleId="fio32">
    <w:name w:val="fio32"/>
    <w:basedOn w:val="DefaultParagraphFont"/>
    <w:rsid w:val="00FD1467"/>
  </w:style>
  <w:style w:type="character" w:customStyle="1" w:styleId="fio33">
    <w:name w:val="fio33"/>
    <w:basedOn w:val="DefaultParagraphFont"/>
    <w:rsid w:val="00FD1467"/>
  </w:style>
  <w:style w:type="character" w:customStyle="1" w:styleId="others10">
    <w:name w:val="others10"/>
    <w:basedOn w:val="DefaultParagraphFont"/>
    <w:rsid w:val="00FD1467"/>
  </w:style>
  <w:style w:type="character" w:customStyle="1" w:styleId="fio34">
    <w:name w:val="fio34"/>
    <w:basedOn w:val="DefaultParagraphFont"/>
    <w:rsid w:val="00FD1467"/>
  </w:style>
  <w:style w:type="character" w:customStyle="1" w:styleId="others11">
    <w:name w:val="others11"/>
    <w:basedOn w:val="DefaultParagraphFont"/>
    <w:rsid w:val="00FD1467"/>
  </w:style>
  <w:style w:type="character" w:customStyle="1" w:styleId="fio35">
    <w:name w:val="fio35"/>
    <w:basedOn w:val="DefaultParagraphFont"/>
    <w:rsid w:val="00FD1467"/>
  </w:style>
  <w:style w:type="character" w:customStyle="1" w:styleId="1">
    <w:name w:val="Основной шрифт абзаца1"/>
    <w:rsid w:val="009E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51DF572759F0E41FFCCCDD597C9125357E52B83F095FB959CE958E5A90E4B21B1CB76582D36B4C28D26D75219A782371D1D6EB57AJ7f1R"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76BC33DC7195668FB9763A907AD0951EB88EEE9255EEC66DF34470BC0CD9B7B546DD67A4C27120221BEA2755DE6E3B8B0C643F090A93035t7l6Q" TargetMode="External" /><Relationship Id="rId6" Type="http://schemas.openxmlformats.org/officeDocument/2006/relationships/hyperlink" Target="consultantplus://offline/ref=D779DF17E29FD9BC89C6DF971888B34730ED8B8F028CCBC3E6934B811125FF0A67946076B916A3D17558FA46FC60BB3D00BF9A83F0C2230Du6XFR" TargetMode="External" /><Relationship Id="rId7" Type="http://schemas.openxmlformats.org/officeDocument/2006/relationships/hyperlink" Target="consultantplus://offline/ref=D779DF17E29FD9BC89C6DF971888B34730ED8B8F028CCBC3E6934B811125FF0A67946076B916A3DE7758FA46FC60BB3D00BF9A83F0C2230Du6XFR" TargetMode="External" /><Relationship Id="rId8" Type="http://schemas.openxmlformats.org/officeDocument/2006/relationships/hyperlink" Target="consultantplus://offline/ref=4F5340D09653289628E73794CC73A825469B8687BE129690D91A0F55E25657A20E8EEEA8016C2826A159A8E96008FFD9D92C83D02DVDb0R" TargetMode="External" /><Relationship Id="rId9" Type="http://schemas.openxmlformats.org/officeDocument/2006/relationships/hyperlink" Target="consultantplus://offline/ref=E51DF572759F0E41FFCCCDD597C9125357E52B83F095FB959CE958E5A90E4B21B1CB765F2D3CB4C28D26D75219A782371D1D6EB57AJ7f1R"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D3276-4DDB-404E-BB4E-F08E3A43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