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618A0" w:rsidRPr="005334A8" w:rsidP="00383C17">
      <w:pPr>
        <w:ind w:right="141" w:firstLine="568"/>
        <w:jc w:val="right"/>
        <w:rPr>
          <w:b/>
          <w:color w:val="000000" w:themeColor="text1"/>
          <w:sz w:val="28"/>
          <w:szCs w:val="28"/>
        </w:rPr>
      </w:pPr>
      <w:r w:rsidRPr="005334A8">
        <w:rPr>
          <w:b/>
          <w:color w:val="000000" w:themeColor="text1"/>
          <w:sz w:val="28"/>
          <w:szCs w:val="28"/>
        </w:rPr>
        <w:t xml:space="preserve"> </w:t>
      </w:r>
      <w:r w:rsidRPr="005334A8" w:rsidR="00020DC1">
        <w:rPr>
          <w:b/>
          <w:color w:val="000000" w:themeColor="text1"/>
          <w:sz w:val="28"/>
          <w:szCs w:val="28"/>
        </w:rPr>
        <w:t>Дело №02-</w:t>
      </w:r>
      <w:r w:rsidRPr="005334A8" w:rsidR="00315FF1">
        <w:rPr>
          <w:b/>
          <w:color w:val="000000" w:themeColor="text1"/>
          <w:sz w:val="28"/>
          <w:szCs w:val="28"/>
        </w:rPr>
        <w:t>0</w:t>
      </w:r>
      <w:r w:rsidRPr="005334A8" w:rsidR="00501802">
        <w:rPr>
          <w:b/>
          <w:color w:val="000000" w:themeColor="text1"/>
          <w:sz w:val="28"/>
          <w:szCs w:val="28"/>
        </w:rPr>
        <w:t>2</w:t>
      </w:r>
      <w:r w:rsidRPr="005334A8" w:rsidR="00C84024">
        <w:rPr>
          <w:b/>
          <w:color w:val="000000" w:themeColor="text1"/>
          <w:sz w:val="28"/>
          <w:szCs w:val="28"/>
        </w:rPr>
        <w:t>9</w:t>
      </w:r>
      <w:r w:rsidRPr="005334A8" w:rsidR="002A2B11">
        <w:rPr>
          <w:b/>
          <w:color w:val="000000" w:themeColor="text1"/>
          <w:sz w:val="28"/>
          <w:szCs w:val="28"/>
        </w:rPr>
        <w:t>2</w:t>
      </w:r>
      <w:r w:rsidRPr="005334A8" w:rsidR="00020DC1">
        <w:rPr>
          <w:b/>
          <w:color w:val="000000" w:themeColor="text1"/>
          <w:sz w:val="28"/>
          <w:szCs w:val="28"/>
        </w:rPr>
        <w:t>/</w:t>
      </w:r>
      <w:r w:rsidRPr="005334A8" w:rsidR="001F5BD8">
        <w:rPr>
          <w:b/>
          <w:color w:val="000000" w:themeColor="text1"/>
          <w:sz w:val="28"/>
          <w:szCs w:val="28"/>
        </w:rPr>
        <w:t>18</w:t>
      </w:r>
      <w:r w:rsidRPr="005334A8" w:rsidR="00020DC1">
        <w:rPr>
          <w:b/>
          <w:color w:val="000000" w:themeColor="text1"/>
          <w:sz w:val="28"/>
          <w:szCs w:val="28"/>
        </w:rPr>
        <w:t>/20</w:t>
      </w:r>
      <w:r w:rsidRPr="005334A8" w:rsidR="00BC36B6">
        <w:rPr>
          <w:b/>
          <w:color w:val="000000" w:themeColor="text1"/>
          <w:sz w:val="28"/>
          <w:szCs w:val="28"/>
        </w:rPr>
        <w:t>20</w:t>
      </w:r>
    </w:p>
    <w:p w:rsidR="00020DC1" w:rsidRPr="005334A8" w:rsidP="00383C17">
      <w:pPr>
        <w:ind w:right="141" w:firstLine="568"/>
        <w:jc w:val="right"/>
        <w:rPr>
          <w:b/>
          <w:color w:val="000000" w:themeColor="text1"/>
          <w:sz w:val="28"/>
          <w:szCs w:val="28"/>
        </w:rPr>
      </w:pPr>
    </w:p>
    <w:p w:rsidR="00020DC1" w:rsidRPr="005334A8" w:rsidP="00383C17">
      <w:pPr>
        <w:ind w:right="141" w:firstLine="568"/>
        <w:jc w:val="center"/>
        <w:rPr>
          <w:b/>
          <w:color w:val="000000" w:themeColor="text1"/>
          <w:sz w:val="28"/>
          <w:szCs w:val="28"/>
        </w:rPr>
      </w:pPr>
      <w:r w:rsidRPr="005334A8">
        <w:rPr>
          <w:b/>
          <w:color w:val="000000" w:themeColor="text1"/>
          <w:sz w:val="28"/>
          <w:szCs w:val="28"/>
        </w:rPr>
        <w:t>Р Е Ш Е Н И Е</w:t>
      </w:r>
    </w:p>
    <w:p w:rsidR="00020DC1" w:rsidRPr="005334A8" w:rsidP="00383C17">
      <w:pPr>
        <w:ind w:right="141" w:firstLine="568"/>
        <w:jc w:val="center"/>
        <w:rPr>
          <w:b/>
          <w:color w:val="000000" w:themeColor="text1"/>
          <w:sz w:val="28"/>
          <w:szCs w:val="28"/>
        </w:rPr>
      </w:pPr>
      <w:r w:rsidRPr="005334A8">
        <w:rPr>
          <w:b/>
          <w:color w:val="000000" w:themeColor="text1"/>
          <w:sz w:val="28"/>
          <w:szCs w:val="28"/>
        </w:rPr>
        <w:t>именем Российской Федерации</w:t>
      </w:r>
    </w:p>
    <w:p w:rsidR="00383C17" w:rsidRPr="005334A8" w:rsidP="00383C17">
      <w:pPr>
        <w:ind w:right="141" w:firstLine="568"/>
        <w:jc w:val="center"/>
        <w:rPr>
          <w:b/>
          <w:color w:val="000000" w:themeColor="text1"/>
          <w:sz w:val="28"/>
          <w:szCs w:val="28"/>
        </w:rPr>
      </w:pPr>
    </w:p>
    <w:p w:rsidR="00383C17" w:rsidRPr="005334A8" w:rsidP="00383C17">
      <w:pPr>
        <w:ind w:right="141" w:firstLine="568"/>
        <w:jc w:val="both"/>
        <w:rPr>
          <w:color w:val="000000" w:themeColor="text1"/>
          <w:sz w:val="28"/>
          <w:szCs w:val="28"/>
        </w:rPr>
      </w:pPr>
      <w:r w:rsidRPr="005334A8">
        <w:rPr>
          <w:color w:val="000000" w:themeColor="text1"/>
          <w:sz w:val="28"/>
          <w:szCs w:val="28"/>
        </w:rPr>
        <w:t xml:space="preserve">15 октября </w:t>
      </w:r>
      <w:r w:rsidRPr="005334A8" w:rsidR="00487CDD">
        <w:rPr>
          <w:color w:val="000000" w:themeColor="text1"/>
          <w:sz w:val="28"/>
          <w:szCs w:val="28"/>
        </w:rPr>
        <w:t>20</w:t>
      </w:r>
      <w:r w:rsidRPr="005334A8" w:rsidR="00BC36B6">
        <w:rPr>
          <w:color w:val="000000" w:themeColor="text1"/>
          <w:sz w:val="28"/>
          <w:szCs w:val="28"/>
        </w:rPr>
        <w:t>20</w:t>
      </w:r>
      <w:r w:rsidRPr="005334A8" w:rsidR="00487CDD">
        <w:rPr>
          <w:color w:val="000000" w:themeColor="text1"/>
          <w:sz w:val="28"/>
          <w:szCs w:val="28"/>
        </w:rPr>
        <w:t xml:space="preserve"> </w:t>
      </w:r>
      <w:r w:rsidRPr="005334A8" w:rsidR="00020DC1">
        <w:rPr>
          <w:color w:val="000000" w:themeColor="text1"/>
          <w:sz w:val="28"/>
          <w:szCs w:val="28"/>
        </w:rPr>
        <w:t xml:space="preserve">года </w:t>
      </w:r>
      <w:r w:rsidRPr="005334A8" w:rsidR="00710151">
        <w:rPr>
          <w:color w:val="000000" w:themeColor="text1"/>
          <w:sz w:val="28"/>
          <w:szCs w:val="28"/>
        </w:rPr>
        <w:t xml:space="preserve"> </w:t>
      </w:r>
      <w:r w:rsidRPr="005334A8" w:rsidR="00AE06CF">
        <w:rPr>
          <w:color w:val="000000" w:themeColor="text1"/>
          <w:sz w:val="28"/>
          <w:szCs w:val="28"/>
        </w:rPr>
        <w:t xml:space="preserve">  </w:t>
      </w:r>
      <w:r w:rsidRPr="005334A8">
        <w:rPr>
          <w:color w:val="000000" w:themeColor="text1"/>
          <w:sz w:val="28"/>
          <w:szCs w:val="28"/>
        </w:rPr>
        <w:t xml:space="preserve"> </w:t>
      </w:r>
      <w:r w:rsidRPr="005334A8" w:rsidR="00BC36B6">
        <w:rPr>
          <w:color w:val="000000" w:themeColor="text1"/>
          <w:sz w:val="28"/>
          <w:szCs w:val="28"/>
        </w:rPr>
        <w:t xml:space="preserve">  </w:t>
      </w:r>
      <w:r w:rsidRPr="005334A8" w:rsidR="005578B0">
        <w:rPr>
          <w:color w:val="000000" w:themeColor="text1"/>
          <w:sz w:val="28"/>
          <w:szCs w:val="28"/>
        </w:rPr>
        <w:t xml:space="preserve"> </w:t>
      </w:r>
      <w:r w:rsidRPr="005334A8" w:rsidR="00723EC0">
        <w:rPr>
          <w:color w:val="000000" w:themeColor="text1"/>
          <w:sz w:val="28"/>
          <w:szCs w:val="28"/>
        </w:rPr>
        <w:t xml:space="preserve"> </w:t>
      </w:r>
      <w:r w:rsidRPr="005334A8" w:rsidR="00020DC1">
        <w:rPr>
          <w:color w:val="000000" w:themeColor="text1"/>
          <w:sz w:val="28"/>
          <w:szCs w:val="28"/>
        </w:rPr>
        <w:t xml:space="preserve">                        </w:t>
      </w:r>
      <w:r w:rsidRPr="005334A8" w:rsidR="00DC1EC6">
        <w:rPr>
          <w:color w:val="000000" w:themeColor="text1"/>
          <w:sz w:val="28"/>
          <w:szCs w:val="28"/>
        </w:rPr>
        <w:t xml:space="preserve"> </w:t>
      </w:r>
      <w:r w:rsidRPr="005334A8" w:rsidR="00F86F50">
        <w:rPr>
          <w:color w:val="000000" w:themeColor="text1"/>
          <w:sz w:val="28"/>
          <w:szCs w:val="28"/>
        </w:rPr>
        <w:t xml:space="preserve">   </w:t>
      </w:r>
      <w:r w:rsidRPr="005334A8" w:rsidR="00506E61">
        <w:rPr>
          <w:color w:val="000000" w:themeColor="text1"/>
          <w:sz w:val="28"/>
          <w:szCs w:val="28"/>
        </w:rPr>
        <w:t xml:space="preserve"> </w:t>
      </w:r>
      <w:r w:rsidRPr="005334A8" w:rsidR="002410A3">
        <w:rPr>
          <w:color w:val="000000" w:themeColor="text1"/>
          <w:sz w:val="28"/>
          <w:szCs w:val="28"/>
        </w:rPr>
        <w:t xml:space="preserve"> </w:t>
      </w:r>
      <w:r w:rsidRPr="005334A8" w:rsidR="00020DC1">
        <w:rPr>
          <w:color w:val="000000" w:themeColor="text1"/>
          <w:sz w:val="28"/>
          <w:szCs w:val="28"/>
        </w:rPr>
        <w:t xml:space="preserve">  </w:t>
      </w:r>
      <w:r w:rsidRPr="005334A8" w:rsidR="00AE5108">
        <w:rPr>
          <w:color w:val="000000" w:themeColor="text1"/>
          <w:sz w:val="28"/>
          <w:szCs w:val="28"/>
        </w:rPr>
        <w:t xml:space="preserve">  </w:t>
      </w:r>
      <w:r w:rsidRPr="005334A8">
        <w:rPr>
          <w:color w:val="000000" w:themeColor="text1"/>
          <w:sz w:val="28"/>
          <w:szCs w:val="28"/>
        </w:rPr>
        <w:t xml:space="preserve">  </w:t>
      </w:r>
      <w:r w:rsidRPr="005334A8" w:rsidR="001571EA">
        <w:rPr>
          <w:color w:val="000000" w:themeColor="text1"/>
          <w:sz w:val="28"/>
          <w:szCs w:val="28"/>
        </w:rPr>
        <w:t xml:space="preserve"> </w:t>
      </w:r>
      <w:r w:rsidRPr="005334A8" w:rsidR="00753521">
        <w:rPr>
          <w:color w:val="000000" w:themeColor="text1"/>
          <w:sz w:val="28"/>
          <w:szCs w:val="28"/>
        </w:rPr>
        <w:t xml:space="preserve"> </w:t>
      </w:r>
      <w:r w:rsidRPr="005334A8" w:rsidR="00AE5108">
        <w:rPr>
          <w:color w:val="000000" w:themeColor="text1"/>
          <w:sz w:val="28"/>
          <w:szCs w:val="28"/>
        </w:rPr>
        <w:t xml:space="preserve">  </w:t>
      </w:r>
      <w:r w:rsidRPr="005334A8" w:rsidR="000C3C3A">
        <w:rPr>
          <w:color w:val="000000" w:themeColor="text1"/>
          <w:sz w:val="28"/>
          <w:szCs w:val="28"/>
        </w:rPr>
        <w:t xml:space="preserve"> </w:t>
      </w:r>
      <w:r w:rsidRPr="005334A8" w:rsidR="00020DC1">
        <w:rPr>
          <w:color w:val="000000" w:themeColor="text1"/>
          <w:sz w:val="28"/>
          <w:szCs w:val="28"/>
        </w:rPr>
        <w:t xml:space="preserve"> </w:t>
      </w:r>
      <w:r w:rsidRPr="005334A8" w:rsidR="0072259F">
        <w:rPr>
          <w:color w:val="000000" w:themeColor="text1"/>
          <w:sz w:val="28"/>
          <w:szCs w:val="28"/>
        </w:rPr>
        <w:t xml:space="preserve">   </w:t>
      </w:r>
      <w:r w:rsidRPr="005334A8" w:rsidR="00020DC1">
        <w:rPr>
          <w:color w:val="000000" w:themeColor="text1"/>
          <w:sz w:val="28"/>
          <w:szCs w:val="28"/>
        </w:rPr>
        <w:t xml:space="preserve">  гор. Симферополь </w:t>
      </w:r>
    </w:p>
    <w:p w:rsidR="00C84024" w:rsidRPr="005334A8" w:rsidP="00383C17">
      <w:pPr>
        <w:ind w:right="141" w:firstLine="568"/>
        <w:jc w:val="both"/>
        <w:rPr>
          <w:sz w:val="28"/>
          <w:szCs w:val="28"/>
        </w:rPr>
      </w:pPr>
      <w:r w:rsidRPr="005334A8">
        <w:rPr>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при ведении протокола судебного заседания секретарем судебного заседания – Зайцевой М.В., </w:t>
      </w:r>
    </w:p>
    <w:p w:rsidR="00E133F1" w:rsidRPr="005334A8" w:rsidP="00383C17">
      <w:pPr>
        <w:ind w:right="141" w:firstLine="568"/>
        <w:jc w:val="both"/>
        <w:rPr>
          <w:color w:val="000000" w:themeColor="text1"/>
          <w:sz w:val="28"/>
          <w:szCs w:val="28"/>
        </w:rPr>
      </w:pPr>
      <w:r w:rsidRPr="005334A8">
        <w:rPr>
          <w:color w:val="000000" w:themeColor="text1"/>
          <w:sz w:val="28"/>
          <w:szCs w:val="28"/>
        </w:rPr>
        <w:t>рассмотрев в открытом судебном заседании в городе Симферополе гражданское дело по иск</w:t>
      </w:r>
      <w:r w:rsidRPr="005334A8" w:rsidR="00F86F50">
        <w:rPr>
          <w:color w:val="000000" w:themeColor="text1"/>
          <w:sz w:val="28"/>
          <w:szCs w:val="28"/>
        </w:rPr>
        <w:t xml:space="preserve">овому заявлению </w:t>
      </w:r>
      <w:r w:rsidRPr="005334A8" w:rsidR="00501802">
        <w:rPr>
          <w:sz w:val="28"/>
          <w:szCs w:val="28"/>
        </w:rPr>
        <w:t xml:space="preserve">Общества с ограниченной ответственностью микрокредитная компания «Центрофинанс Групп» </w:t>
      </w:r>
      <w:r w:rsidRPr="005334A8" w:rsidR="00501802">
        <w:rPr>
          <w:color w:val="000000" w:themeColor="text1"/>
          <w:sz w:val="28"/>
          <w:szCs w:val="28"/>
        </w:rPr>
        <w:t xml:space="preserve">к </w:t>
      </w:r>
      <w:r w:rsidRPr="005334A8" w:rsidR="002A2B11">
        <w:rPr>
          <w:color w:val="000000" w:themeColor="text1"/>
          <w:sz w:val="28"/>
          <w:szCs w:val="28"/>
        </w:rPr>
        <w:t xml:space="preserve">Бондаренко Александру Федоровичу </w:t>
      </w:r>
      <w:r w:rsidRPr="005334A8" w:rsidR="00501802">
        <w:rPr>
          <w:sz w:val="28"/>
          <w:szCs w:val="28"/>
        </w:rPr>
        <w:t>о взыскании денежных средств по договору</w:t>
      </w:r>
      <w:r w:rsidRPr="005334A8" w:rsidR="00CB52C0">
        <w:rPr>
          <w:sz w:val="28"/>
          <w:szCs w:val="28"/>
        </w:rPr>
        <w:t xml:space="preserve"> потребительского микро</w:t>
      </w:r>
      <w:r w:rsidRPr="005334A8" w:rsidR="00501802">
        <w:rPr>
          <w:sz w:val="28"/>
          <w:szCs w:val="28"/>
        </w:rPr>
        <w:t>займа</w:t>
      </w:r>
      <w:r w:rsidRPr="005334A8">
        <w:rPr>
          <w:color w:val="000000" w:themeColor="text1"/>
          <w:sz w:val="28"/>
          <w:szCs w:val="28"/>
        </w:rPr>
        <w:t xml:space="preserve">, </w:t>
      </w:r>
    </w:p>
    <w:p w:rsidR="00E133F1" w:rsidRPr="005334A8" w:rsidP="00383C17">
      <w:pPr>
        <w:ind w:right="141" w:firstLine="568"/>
        <w:jc w:val="both"/>
        <w:rPr>
          <w:color w:val="000000" w:themeColor="text1"/>
          <w:sz w:val="28"/>
          <w:szCs w:val="28"/>
        </w:rPr>
      </w:pPr>
    </w:p>
    <w:p w:rsidR="00E133F1" w:rsidRPr="005334A8" w:rsidP="00383C17">
      <w:pPr>
        <w:ind w:right="141" w:firstLine="568"/>
        <w:jc w:val="both"/>
        <w:rPr>
          <w:color w:val="000000" w:themeColor="text1"/>
          <w:sz w:val="28"/>
          <w:szCs w:val="28"/>
        </w:rPr>
      </w:pPr>
    </w:p>
    <w:p w:rsidR="00E133F1" w:rsidRPr="005334A8" w:rsidP="00E133F1">
      <w:pPr>
        <w:ind w:right="141" w:firstLine="568"/>
        <w:jc w:val="center"/>
        <w:rPr>
          <w:b/>
          <w:color w:val="000000" w:themeColor="text1"/>
          <w:sz w:val="28"/>
          <w:szCs w:val="28"/>
        </w:rPr>
      </w:pPr>
      <w:r w:rsidRPr="005334A8">
        <w:rPr>
          <w:b/>
          <w:color w:val="000000" w:themeColor="text1"/>
          <w:sz w:val="28"/>
          <w:szCs w:val="28"/>
        </w:rPr>
        <w:t>У с т а н о в и л :</w:t>
      </w:r>
    </w:p>
    <w:p w:rsidR="00E133F1" w:rsidRPr="005334A8" w:rsidP="00E133F1">
      <w:pPr>
        <w:ind w:right="141" w:firstLine="568"/>
        <w:jc w:val="both"/>
        <w:rPr>
          <w:b/>
          <w:color w:val="000000" w:themeColor="text1"/>
          <w:sz w:val="28"/>
          <w:szCs w:val="28"/>
        </w:rPr>
      </w:pP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Общество с ограниченной ответственностью микрокредитная компания «Центрофинанс Групп» (здесь и далее – ООО МКК «Центрофинанс Групп»), обратилось в суд с иском к Бондаренко А.Ф. о взыскании задолженности </w:t>
      </w:r>
      <w:r w:rsidRPr="005334A8">
        <w:rPr>
          <w:sz w:val="28"/>
          <w:szCs w:val="28"/>
        </w:rPr>
        <w:t xml:space="preserve">по договору потребительского займа от </w:t>
      </w:r>
      <w:r w:rsidRPr="00201CF2" w:rsidR="00201CF2">
        <w:rPr>
          <w:bCs/>
          <w:sz w:val="28"/>
          <w:szCs w:val="28"/>
          <w:lang w:val="uk-UA"/>
        </w:rPr>
        <w:t>/данные изъяты/</w:t>
      </w:r>
      <w:r w:rsidRPr="005334A8">
        <w:rPr>
          <w:sz w:val="28"/>
          <w:szCs w:val="28"/>
        </w:rPr>
        <w:t xml:space="preserve"> №</w:t>
      </w:r>
      <w:r w:rsidRPr="00201CF2" w:rsidR="00201CF2">
        <w:rPr>
          <w:bCs/>
          <w:sz w:val="28"/>
          <w:szCs w:val="28"/>
          <w:lang w:val="uk-UA"/>
        </w:rPr>
        <w:t>/данные изъяты/</w:t>
      </w:r>
      <w:r w:rsidRPr="005334A8">
        <w:rPr>
          <w:sz w:val="28"/>
          <w:szCs w:val="28"/>
        </w:rPr>
        <w:t xml:space="preserve"> </w:t>
      </w:r>
      <w:r w:rsidRPr="005334A8">
        <w:rPr>
          <w:color w:val="000000" w:themeColor="text1"/>
          <w:sz w:val="28"/>
          <w:szCs w:val="28"/>
        </w:rPr>
        <w:t xml:space="preserve">в виде суммы займа в размере </w:t>
      </w:r>
      <w:r w:rsidRPr="00201CF2" w:rsidR="00201CF2">
        <w:rPr>
          <w:bCs/>
          <w:color w:val="000000" w:themeColor="text1"/>
          <w:sz w:val="28"/>
          <w:szCs w:val="28"/>
          <w:lang w:val="uk-UA"/>
        </w:rPr>
        <w:t>/данные изъяты/</w:t>
      </w:r>
      <w:r w:rsidR="00201CF2">
        <w:rPr>
          <w:bCs/>
          <w:color w:val="000000" w:themeColor="text1"/>
          <w:sz w:val="28"/>
          <w:szCs w:val="28"/>
          <w:lang w:val="uk-UA"/>
        </w:rPr>
        <w:t xml:space="preserve"> </w:t>
      </w:r>
      <w:r w:rsidRPr="005334A8">
        <w:rPr>
          <w:color w:val="000000" w:themeColor="text1"/>
          <w:sz w:val="28"/>
          <w:szCs w:val="28"/>
        </w:rPr>
        <w:t xml:space="preserve">рублей </w:t>
      </w:r>
      <w:r w:rsidRPr="00201CF2" w:rsidR="00201CF2">
        <w:rPr>
          <w:bCs/>
          <w:color w:val="000000" w:themeColor="text1"/>
          <w:sz w:val="28"/>
          <w:szCs w:val="28"/>
          <w:lang w:val="uk-UA"/>
        </w:rPr>
        <w:t>/данные изъяты/</w:t>
      </w:r>
      <w:r w:rsidRPr="005334A8">
        <w:rPr>
          <w:color w:val="000000" w:themeColor="text1"/>
          <w:sz w:val="28"/>
          <w:szCs w:val="28"/>
        </w:rPr>
        <w:t xml:space="preserve"> копеек, процентов за пользование займом в размере </w:t>
      </w:r>
      <w:r w:rsidRPr="00201CF2" w:rsidR="00201CF2">
        <w:rPr>
          <w:bCs/>
          <w:color w:val="000000" w:themeColor="text1"/>
          <w:sz w:val="28"/>
          <w:szCs w:val="28"/>
          <w:lang w:val="uk-UA"/>
        </w:rPr>
        <w:t>/данные изъяты/</w:t>
      </w:r>
      <w:r w:rsidRPr="005334A8">
        <w:rPr>
          <w:color w:val="000000" w:themeColor="text1"/>
          <w:sz w:val="28"/>
          <w:szCs w:val="28"/>
        </w:rPr>
        <w:t xml:space="preserve"> рублей </w:t>
      </w:r>
      <w:r w:rsidRPr="00201CF2" w:rsidR="00201CF2">
        <w:rPr>
          <w:bCs/>
          <w:color w:val="000000" w:themeColor="text1"/>
          <w:sz w:val="28"/>
          <w:szCs w:val="28"/>
          <w:lang w:val="uk-UA"/>
        </w:rPr>
        <w:t>/данные изъяты/</w:t>
      </w:r>
      <w:r w:rsidRPr="005334A8">
        <w:rPr>
          <w:color w:val="000000" w:themeColor="text1"/>
          <w:sz w:val="28"/>
          <w:szCs w:val="28"/>
        </w:rPr>
        <w:t xml:space="preserve"> копейку, неустойку в размере </w:t>
      </w:r>
      <w:r w:rsidRPr="00201CF2" w:rsidR="00201CF2">
        <w:rPr>
          <w:bCs/>
          <w:color w:val="000000" w:themeColor="text1"/>
          <w:sz w:val="28"/>
          <w:szCs w:val="28"/>
          <w:lang w:val="uk-UA"/>
        </w:rPr>
        <w:t>/данные изъяты/</w:t>
      </w:r>
      <w:r w:rsidR="00201CF2">
        <w:rPr>
          <w:bCs/>
          <w:color w:val="000000" w:themeColor="text1"/>
          <w:sz w:val="28"/>
          <w:szCs w:val="28"/>
          <w:lang w:val="uk-UA"/>
        </w:rPr>
        <w:t xml:space="preserve"> </w:t>
      </w:r>
      <w:r w:rsidRPr="005334A8">
        <w:rPr>
          <w:color w:val="000000" w:themeColor="text1"/>
          <w:sz w:val="28"/>
          <w:szCs w:val="28"/>
        </w:rPr>
        <w:t xml:space="preserve">рублей </w:t>
      </w:r>
      <w:r w:rsidRPr="00201CF2" w:rsidR="00201CF2">
        <w:rPr>
          <w:bCs/>
          <w:color w:val="000000" w:themeColor="text1"/>
          <w:sz w:val="28"/>
          <w:szCs w:val="28"/>
          <w:lang w:val="uk-UA"/>
        </w:rPr>
        <w:t>/данные изъяты/</w:t>
      </w:r>
      <w:r w:rsidRPr="005334A8">
        <w:rPr>
          <w:color w:val="000000" w:themeColor="text1"/>
          <w:sz w:val="28"/>
          <w:szCs w:val="28"/>
        </w:rPr>
        <w:t xml:space="preserve"> копеек, а также расходы на уплату государственной пошлины в сумме </w:t>
      </w:r>
      <w:r w:rsidRPr="00201CF2" w:rsidR="00201CF2">
        <w:rPr>
          <w:bCs/>
          <w:color w:val="000000" w:themeColor="text1"/>
          <w:sz w:val="28"/>
          <w:szCs w:val="28"/>
          <w:lang w:val="uk-UA"/>
        </w:rPr>
        <w:t>/данные изъяты/</w:t>
      </w:r>
      <w:r w:rsidRPr="005334A8">
        <w:rPr>
          <w:color w:val="000000" w:themeColor="text1"/>
          <w:sz w:val="28"/>
          <w:szCs w:val="28"/>
        </w:rPr>
        <w:t xml:space="preserve"> рубля </w:t>
      </w:r>
      <w:r w:rsidRPr="00201CF2" w:rsidR="00201CF2">
        <w:rPr>
          <w:bCs/>
          <w:color w:val="000000" w:themeColor="text1"/>
          <w:sz w:val="28"/>
          <w:szCs w:val="28"/>
          <w:lang w:val="uk-UA"/>
        </w:rPr>
        <w:t>/данные изъяты/</w:t>
      </w:r>
      <w:r w:rsidRPr="005334A8">
        <w:rPr>
          <w:color w:val="000000" w:themeColor="text1"/>
          <w:sz w:val="28"/>
          <w:szCs w:val="28"/>
        </w:rPr>
        <w:t xml:space="preserve"> копейки и расходы за оказание юридических услуг в сумме </w:t>
      </w:r>
      <w:r w:rsidRPr="00201CF2" w:rsidR="00201CF2">
        <w:rPr>
          <w:bCs/>
          <w:color w:val="000000" w:themeColor="text1"/>
          <w:sz w:val="28"/>
          <w:szCs w:val="28"/>
          <w:lang w:val="uk-UA"/>
        </w:rPr>
        <w:t>/данные изъяты/</w:t>
      </w:r>
      <w:r w:rsidRPr="005334A8">
        <w:rPr>
          <w:color w:val="000000" w:themeColor="text1"/>
          <w:sz w:val="28"/>
          <w:szCs w:val="28"/>
        </w:rPr>
        <w:t xml:space="preserve"> рублей.</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В обоснование заявленных требований истец ссылается на то, что </w:t>
      </w:r>
      <w:r w:rsidRPr="00201CF2" w:rsidR="00201CF2">
        <w:rPr>
          <w:bCs/>
          <w:sz w:val="28"/>
          <w:szCs w:val="28"/>
          <w:lang w:val="uk-UA"/>
        </w:rPr>
        <w:t>/данные изъяты/</w:t>
      </w:r>
      <w:r w:rsidR="00201CF2">
        <w:rPr>
          <w:bCs/>
          <w:sz w:val="28"/>
          <w:szCs w:val="28"/>
          <w:lang w:val="uk-UA"/>
        </w:rPr>
        <w:t xml:space="preserve"> </w:t>
      </w:r>
      <w:r w:rsidRPr="005334A8">
        <w:rPr>
          <w:color w:val="000000" w:themeColor="text1"/>
          <w:sz w:val="28"/>
          <w:szCs w:val="28"/>
        </w:rPr>
        <w:t xml:space="preserve">между сторонами заключен указанный договор потребительского микрозайма, согласно которого ответчик получил денежные средства в размере </w:t>
      </w:r>
      <w:r w:rsidRPr="00201CF2" w:rsidR="00201CF2">
        <w:rPr>
          <w:bCs/>
          <w:color w:val="000000" w:themeColor="text1"/>
          <w:sz w:val="28"/>
          <w:szCs w:val="28"/>
          <w:lang w:val="uk-UA"/>
        </w:rPr>
        <w:t>/данные изъяты/</w:t>
      </w:r>
      <w:r w:rsidRPr="005334A8">
        <w:rPr>
          <w:color w:val="000000" w:themeColor="text1"/>
          <w:sz w:val="28"/>
          <w:szCs w:val="28"/>
        </w:rPr>
        <w:t xml:space="preserve"> рублей </w:t>
      </w:r>
      <w:r w:rsidRPr="00201CF2" w:rsidR="00201CF2">
        <w:rPr>
          <w:bCs/>
          <w:color w:val="000000" w:themeColor="text1"/>
          <w:sz w:val="28"/>
          <w:szCs w:val="28"/>
          <w:lang w:val="uk-UA"/>
        </w:rPr>
        <w:t>/данные изъяты/</w:t>
      </w:r>
      <w:r w:rsidRPr="005334A8">
        <w:rPr>
          <w:color w:val="000000" w:themeColor="text1"/>
          <w:sz w:val="28"/>
          <w:szCs w:val="28"/>
        </w:rPr>
        <w:t xml:space="preserve"> копеек, которые должен был вернуть в оговоренный срок – </w:t>
      </w:r>
      <w:r w:rsidRPr="00201CF2" w:rsidR="00201CF2">
        <w:rPr>
          <w:bCs/>
          <w:color w:val="000000" w:themeColor="text1"/>
          <w:sz w:val="28"/>
          <w:szCs w:val="28"/>
          <w:lang w:val="uk-UA"/>
        </w:rPr>
        <w:t>/данные изъяты/</w:t>
      </w:r>
      <w:r w:rsidRPr="005334A8">
        <w:rPr>
          <w:color w:val="000000" w:themeColor="text1"/>
          <w:sz w:val="28"/>
          <w:szCs w:val="28"/>
        </w:rPr>
        <w:t xml:space="preserve"> с определенными сторонами договора процентами в размере </w:t>
      </w:r>
      <w:r w:rsidRPr="00201CF2" w:rsidR="00201CF2">
        <w:rPr>
          <w:bCs/>
          <w:color w:val="000000" w:themeColor="text1"/>
          <w:sz w:val="28"/>
          <w:szCs w:val="28"/>
          <w:lang w:val="uk-UA"/>
        </w:rPr>
        <w:t>/данные изъяты/</w:t>
      </w:r>
      <w:r w:rsidR="00201CF2">
        <w:rPr>
          <w:bCs/>
          <w:color w:val="000000" w:themeColor="text1"/>
          <w:sz w:val="28"/>
          <w:szCs w:val="28"/>
          <w:lang w:val="uk-UA"/>
        </w:rPr>
        <w:t xml:space="preserve"> </w:t>
      </w:r>
      <w:r w:rsidRPr="005334A8">
        <w:rPr>
          <w:color w:val="000000" w:themeColor="text1"/>
          <w:sz w:val="28"/>
          <w:szCs w:val="28"/>
        </w:rPr>
        <w:t xml:space="preserve">% годовых  от суммы займа. </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Договор займа заключен посредством его подписания с использованием аналога собственноручной  подписи. </w:t>
      </w:r>
    </w:p>
    <w:p w:rsidR="00E133F1" w:rsidRPr="005334A8" w:rsidP="00E133F1">
      <w:pPr>
        <w:ind w:right="141" w:firstLine="568"/>
        <w:jc w:val="both"/>
        <w:rPr>
          <w:color w:val="000000" w:themeColor="text1"/>
          <w:sz w:val="28"/>
          <w:szCs w:val="28"/>
        </w:rPr>
      </w:pPr>
      <w:r w:rsidRPr="005334A8">
        <w:rPr>
          <w:color w:val="000000" w:themeColor="text1"/>
          <w:sz w:val="28"/>
          <w:szCs w:val="28"/>
        </w:rPr>
        <w:t>Кроме того, ответчик поручил истцу перевести страховую премию путем безналичного перечисления на счет третьего лица без получения указанной суммы на руки.</w:t>
      </w:r>
    </w:p>
    <w:p w:rsidR="009D216A" w:rsidRPr="005334A8" w:rsidP="009D216A">
      <w:pPr>
        <w:ind w:right="141" w:firstLine="568"/>
        <w:jc w:val="both"/>
        <w:rPr>
          <w:color w:val="000000" w:themeColor="text1"/>
          <w:sz w:val="28"/>
          <w:szCs w:val="28"/>
        </w:rPr>
      </w:pPr>
      <w:r w:rsidRPr="005334A8">
        <w:rPr>
          <w:color w:val="000000" w:themeColor="text1"/>
          <w:sz w:val="28"/>
          <w:szCs w:val="28"/>
        </w:rPr>
        <w:t xml:space="preserve">Истец ссылается на то, что в указанный в договоре срок и до сегодняшнего дня  ответчик свое обязательство по возврату суммы займа и процентов по договору не выполнил, в связи с чем на основании положений ст. ст. 307, 309, 807-811 ГК РФ, просит удовлетворить заявленные требования в полном объеме.  </w:t>
      </w:r>
    </w:p>
    <w:p w:rsidR="009D216A" w:rsidRPr="005334A8" w:rsidP="00E133F1">
      <w:pPr>
        <w:ind w:right="141" w:firstLine="568"/>
        <w:jc w:val="both"/>
        <w:rPr>
          <w:color w:val="000000" w:themeColor="text1"/>
          <w:sz w:val="28"/>
          <w:szCs w:val="28"/>
        </w:rPr>
      </w:pPr>
      <w:r w:rsidRPr="005334A8">
        <w:rPr>
          <w:color w:val="000000" w:themeColor="text1"/>
          <w:sz w:val="28"/>
          <w:szCs w:val="28"/>
        </w:rPr>
        <w:t>Представитель истца – ООО МКК «Центрофинанс Групп» в судебное заседание не явился, о дате, времени и месте рассмотрения дела  извещен надлежаще, в поданном исковом заявлении ходатайствует о рассмотрении дела в свое отсутствие, выразив согласие на рассмотрение дела в заочном порядке, в связи с чем суд в порядке ч.5 ст. 167 ГПК РФ рассмотрел дело в отсутствие представителя истца.</w:t>
      </w:r>
    </w:p>
    <w:p w:rsidR="009D216A" w:rsidRPr="005334A8" w:rsidP="00E133F1">
      <w:pPr>
        <w:ind w:right="141" w:firstLine="568"/>
        <w:jc w:val="both"/>
        <w:rPr>
          <w:color w:val="000000" w:themeColor="text1"/>
          <w:kern w:val="36"/>
          <w:sz w:val="28"/>
          <w:szCs w:val="28"/>
        </w:rPr>
      </w:pPr>
      <w:r w:rsidRPr="005334A8">
        <w:rPr>
          <w:color w:val="000000" w:themeColor="text1"/>
          <w:sz w:val="28"/>
          <w:szCs w:val="28"/>
        </w:rPr>
        <w:t xml:space="preserve">Ответчик Бондаренко А.Ф. в судебное заседание 15 октября 2020 года не явился, </w:t>
      </w:r>
      <w:r w:rsidRPr="005334A8">
        <w:rPr>
          <w:color w:val="000000" w:themeColor="text1"/>
          <w:kern w:val="36"/>
          <w:sz w:val="28"/>
          <w:szCs w:val="28"/>
        </w:rPr>
        <w:t xml:space="preserve">о дате, времени и месте рассмотрения дела извещен надлежаще, о чем свидетельствует почтовое уведомление о вручении судебной повестки, ходатайств об отложении рассмотрения дела не подавал.  </w:t>
      </w:r>
    </w:p>
    <w:p w:rsidR="009D216A" w:rsidRPr="005334A8" w:rsidP="00E133F1">
      <w:pPr>
        <w:ind w:right="141" w:firstLine="568"/>
        <w:jc w:val="both"/>
        <w:rPr>
          <w:sz w:val="28"/>
          <w:szCs w:val="28"/>
        </w:rPr>
      </w:pPr>
      <w:r w:rsidRPr="005334A8">
        <w:rPr>
          <w:color w:val="000000" w:themeColor="text1"/>
          <w:kern w:val="36"/>
          <w:sz w:val="28"/>
          <w:szCs w:val="28"/>
        </w:rPr>
        <w:t>Указанное свидетельствует о том, что в</w:t>
      </w:r>
      <w:r w:rsidRPr="005334A8">
        <w:rPr>
          <w:sz w:val="28"/>
          <w:szCs w:val="28"/>
        </w:rPr>
        <w:t xml:space="preserve"> условиях предоставления законом равного объема процессуальных прав, неявка ответчика, извещенного судом в предусмотренном законом порядке и не представившего доказательств уважительности такой неявки, является его волеизъявлением, свидетельствующим об отказе от реализации своего права на непосредственное участие в судебном разбирательстве дела и иных процессуальных прав, в связи с чем в соответствии с положениями ч.3 ст. 167 ГПК РФ полагает возможным рассмотреть дело в отсутствие Бондаренко А.Ф. </w:t>
      </w:r>
    </w:p>
    <w:p w:rsidR="009D216A" w:rsidRPr="005334A8" w:rsidP="00E133F1">
      <w:pPr>
        <w:ind w:right="141" w:firstLine="568"/>
        <w:jc w:val="both"/>
        <w:rPr>
          <w:sz w:val="28"/>
          <w:szCs w:val="28"/>
        </w:rPr>
      </w:pPr>
      <w:r w:rsidRPr="005334A8">
        <w:rPr>
          <w:sz w:val="28"/>
          <w:szCs w:val="28"/>
        </w:rPr>
        <w:t xml:space="preserve">Привлеченный к участи в деле в качестве третьего лица – ИП Вачаев С.С. также не явился по вызову суда, в материалах дела имеются надлежащие сведения об извещении о рассмотрении дела, причины неявки суду не известны, ходатайства об отложении рассмотрения дела не поступали, в связи с чем суд рассмотрел дело в отсутствие третьего лица в соответствии с ч. 3 ст. 167 ГПК РФ.    </w:t>
      </w:r>
    </w:p>
    <w:p w:rsidR="00E133F1" w:rsidRPr="005334A8" w:rsidP="00E133F1">
      <w:pPr>
        <w:ind w:right="141" w:firstLine="568"/>
        <w:jc w:val="both"/>
        <w:rPr>
          <w:color w:val="000000" w:themeColor="text1"/>
          <w:sz w:val="28"/>
          <w:szCs w:val="28"/>
        </w:rPr>
      </w:pPr>
      <w:r w:rsidRPr="005334A8">
        <w:rPr>
          <w:color w:val="000000" w:themeColor="text1"/>
          <w:sz w:val="28"/>
          <w:szCs w:val="28"/>
        </w:rPr>
        <w:t>Исследовав материалы данного гражданского дела, а также материалы гражданского производства №</w:t>
      </w:r>
      <w:r w:rsidRPr="00201CF2" w:rsidR="00201CF2">
        <w:rPr>
          <w:bCs/>
          <w:color w:val="000000" w:themeColor="text1"/>
          <w:sz w:val="28"/>
          <w:szCs w:val="28"/>
          <w:lang w:val="uk-UA"/>
        </w:rPr>
        <w:t>/данные изъяты/</w:t>
      </w:r>
      <w:r w:rsidRPr="005334A8">
        <w:rPr>
          <w:color w:val="000000" w:themeColor="text1"/>
          <w:sz w:val="28"/>
          <w:szCs w:val="28"/>
        </w:rPr>
        <w:t>, суд находит исковые требования обоснованными и подлежащими удовлетворению в полном объеме по следующим основаниям.</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В силу статей</w:t>
      </w:r>
      <w:r w:rsidRPr="005334A8">
        <w:rPr>
          <w:rStyle w:val="apple-converted-space"/>
          <w:color w:val="000000" w:themeColor="text1"/>
          <w:sz w:val="28"/>
          <w:szCs w:val="28"/>
          <w:shd w:val="clear" w:color="auto" w:fill="FFFFFF"/>
        </w:rPr>
        <w:t> </w:t>
      </w:r>
      <w:hyperlink r:id="rId5" w:anchor="L30tI6BUycLa" w:tgtFrame="_blank" w:tooltip="Статья 12. Осуществление правосудия на основе состязательности и равноправия сторон" w:history="1">
        <w:r w:rsidRPr="005334A8">
          <w:rPr>
            <w:rStyle w:val="Hyperlink"/>
            <w:color w:val="000000" w:themeColor="text1"/>
            <w:sz w:val="28"/>
            <w:szCs w:val="28"/>
            <w:u w:val="none"/>
            <w:bdr w:val="none" w:sz="0" w:space="0" w:color="auto" w:frame="1"/>
          </w:rPr>
          <w:t>12</w:t>
        </w:r>
      </w:hyperlink>
      <w:r w:rsidRPr="005334A8">
        <w:rPr>
          <w:color w:val="000000" w:themeColor="text1"/>
          <w:sz w:val="28"/>
          <w:szCs w:val="28"/>
          <w:shd w:val="clear" w:color="auto" w:fill="FFFFFF"/>
        </w:rPr>
        <w:t>,</w:t>
      </w:r>
      <w:r w:rsidRPr="005334A8">
        <w:rPr>
          <w:rStyle w:val="apple-converted-space"/>
          <w:color w:val="000000" w:themeColor="text1"/>
          <w:sz w:val="28"/>
          <w:szCs w:val="28"/>
          <w:shd w:val="clear" w:color="auto" w:fill="FFFFFF"/>
        </w:rPr>
        <w:t> </w:t>
      </w:r>
      <w:hyperlink r:id="rId6" w:anchor="9aJWbQSkMoxt" w:tgtFrame="_blank" w:tooltip="Статья 56. Обязанность доказывания" w:history="1">
        <w:r w:rsidRPr="005334A8">
          <w:rPr>
            <w:rStyle w:val="Hyperlink"/>
            <w:color w:val="000000" w:themeColor="text1"/>
            <w:sz w:val="28"/>
            <w:szCs w:val="28"/>
            <w:u w:val="none"/>
            <w:bdr w:val="none" w:sz="0" w:space="0" w:color="auto" w:frame="1"/>
          </w:rPr>
          <w:t>56</w:t>
        </w:r>
      </w:hyperlink>
      <w:r w:rsidRPr="005334A8">
        <w:rPr>
          <w:rStyle w:val="apple-converted-space"/>
          <w:color w:val="000000" w:themeColor="text1"/>
          <w:sz w:val="28"/>
          <w:szCs w:val="28"/>
          <w:shd w:val="clear" w:color="auto" w:fill="FFFFFF"/>
        </w:rPr>
        <w:t> </w:t>
      </w:r>
      <w:r w:rsidRPr="005334A8">
        <w:rPr>
          <w:color w:val="000000" w:themeColor="text1"/>
          <w:sz w:val="28"/>
          <w:szCs w:val="28"/>
          <w:shd w:val="clear" w:color="auto" w:fill="FFFFFF"/>
        </w:rPr>
        <w:t>Гражданского процессуального кодекса Российской Федерации (далее - ГПК РФ), гражданское судопроизводство осуществляется на основе состязательности и равноправия сторон. Каждая из сторон должна доказать те обстоятельства, на которые она ссылается как на основания своих требований и возражений.</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Согласно статье</w:t>
      </w:r>
      <w:r w:rsidRPr="005334A8">
        <w:rPr>
          <w:rStyle w:val="apple-converted-space"/>
          <w:color w:val="000000" w:themeColor="text1"/>
          <w:sz w:val="28"/>
          <w:szCs w:val="28"/>
          <w:shd w:val="clear" w:color="auto" w:fill="FFFFFF"/>
        </w:rPr>
        <w:t> </w:t>
      </w:r>
      <w:hyperlink r:id="rId6" w:anchor="h3GqK3S7Cgru" w:tgtFrame="_blank" w:tooltip="Статья 55. Доказательства" w:history="1">
        <w:r w:rsidRPr="005334A8">
          <w:rPr>
            <w:rStyle w:val="Hyperlink"/>
            <w:color w:val="000000" w:themeColor="text1"/>
            <w:sz w:val="28"/>
            <w:szCs w:val="28"/>
            <w:u w:val="none"/>
            <w:bdr w:val="none" w:sz="0" w:space="0" w:color="auto" w:frame="1"/>
          </w:rPr>
          <w:t>55</w:t>
        </w:r>
      </w:hyperlink>
      <w:r w:rsidRPr="005334A8">
        <w:rPr>
          <w:rStyle w:val="apple-converted-space"/>
          <w:color w:val="000000" w:themeColor="text1"/>
          <w:sz w:val="28"/>
          <w:szCs w:val="28"/>
          <w:shd w:val="clear" w:color="auto" w:fill="FFFFFF"/>
        </w:rPr>
        <w:t> </w:t>
      </w:r>
      <w:r w:rsidRPr="005334A8">
        <w:rPr>
          <w:color w:val="000000" w:themeColor="text1"/>
          <w:sz w:val="28"/>
          <w:szCs w:val="28"/>
          <w:shd w:val="clear" w:color="auto" w:fill="FFFFFF"/>
        </w:rPr>
        <w:t xml:space="preserve">ГПК РФ доказательствами по гражданскому делу являются любые фактические данные, на основе которых в определенном законом порядке суд устанавливает наличие или отсутствие обстоятельств, обосновывающих требования и возражения сторон, иные обстоятельства, </w:t>
      </w:r>
      <w:r w:rsidRPr="005334A8">
        <w:rPr>
          <w:color w:val="000000" w:themeColor="text1"/>
          <w:sz w:val="28"/>
          <w:szCs w:val="28"/>
          <w:shd w:val="clear" w:color="auto" w:fill="FFFFFF"/>
        </w:rPr>
        <w:t>имеющие значение для правильного разрешения дела. Эти данные могут устанавливаться объяснениями сторон, показаниями свидетелей, письменными доказательствами.</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Статьями </w:t>
      </w:r>
      <w:hyperlink r:id="rId7" w:anchor="LKf7xRpsBigL" w:tgtFrame="_blank" w:tooltip="Статья 309. Общие положения" w:history="1">
        <w:r w:rsidRPr="005334A8">
          <w:rPr>
            <w:color w:val="000000" w:themeColor="text1"/>
            <w:sz w:val="28"/>
            <w:szCs w:val="28"/>
            <w:bdr w:val="none" w:sz="0" w:space="0" w:color="auto" w:frame="1"/>
          </w:rPr>
          <w:t>309</w:t>
        </w:r>
      </w:hyperlink>
      <w:r w:rsidRPr="005334A8">
        <w:rPr>
          <w:color w:val="000000" w:themeColor="text1"/>
          <w:sz w:val="28"/>
          <w:szCs w:val="28"/>
          <w:shd w:val="clear" w:color="auto" w:fill="FFFFFF"/>
        </w:rPr>
        <w:t xml:space="preserve">, </w:t>
      </w:r>
      <w:hyperlink r:id="rId7" w:anchor="vXffobYHhGWR" w:tgtFrame="_blank" w:tooltip="Статья 310. Недопустимость одностороннего отказа от исполнения обязательства" w:history="1">
        <w:r w:rsidRPr="005334A8">
          <w:rPr>
            <w:color w:val="000000" w:themeColor="text1"/>
            <w:sz w:val="28"/>
            <w:szCs w:val="28"/>
            <w:bdr w:val="none" w:sz="0" w:space="0" w:color="auto" w:frame="1"/>
          </w:rPr>
          <w:t>310</w:t>
        </w:r>
      </w:hyperlink>
      <w:r w:rsidRPr="005334A8">
        <w:rPr>
          <w:color w:val="000000" w:themeColor="text1"/>
          <w:sz w:val="28"/>
          <w:szCs w:val="28"/>
          <w:shd w:val="clear" w:color="auto" w:fill="FFFFFF"/>
        </w:rPr>
        <w:t> ГК РФ установлено,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В соответствии с </w:t>
      </w:r>
      <w:hyperlink r:id="rId8" w:history="1">
        <w:r w:rsidRPr="005334A8">
          <w:rPr>
            <w:color w:val="000000" w:themeColor="text1"/>
            <w:sz w:val="28"/>
            <w:szCs w:val="28"/>
          </w:rPr>
          <w:t>пунктом 1 статьи 807</w:t>
        </w:r>
      </w:hyperlink>
      <w:r w:rsidRPr="005334A8">
        <w:rPr>
          <w:color w:val="000000" w:themeColor="text1"/>
          <w:sz w:val="28"/>
          <w:szCs w:val="28"/>
        </w:rPr>
        <w:t xml:space="preserve">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 xml:space="preserve">Судом установлено, что </w:t>
      </w:r>
      <w:r w:rsidRPr="005334A8">
        <w:rPr>
          <w:color w:val="000000" w:themeColor="text1"/>
          <w:sz w:val="28"/>
          <w:szCs w:val="28"/>
        </w:rPr>
        <w:t xml:space="preserve">ООО МКК «Центрофинанс Групп» </w:t>
      </w:r>
      <w:r w:rsidRPr="005334A8">
        <w:rPr>
          <w:color w:val="000000" w:themeColor="text1"/>
          <w:sz w:val="28"/>
          <w:szCs w:val="28"/>
          <w:shd w:val="clear" w:color="auto" w:fill="FFFFFF"/>
        </w:rPr>
        <w:t xml:space="preserve">является микрофинансовой организацией в соответствии с Федеральным законом от 02 июля 2010 года №151-ФЗ «О микрофинансовой деятельности и микрофинансовых организациях», зарегистрирована в Едином государственном реестре юридических лиц </w:t>
      </w:r>
      <w:r w:rsidRPr="00201CF2" w:rsidR="00201CF2">
        <w:rPr>
          <w:bCs/>
          <w:color w:val="000000" w:themeColor="text1"/>
          <w:sz w:val="28"/>
          <w:szCs w:val="28"/>
          <w:shd w:val="clear" w:color="auto" w:fill="FFFFFF"/>
          <w:lang w:val="uk-UA"/>
        </w:rPr>
        <w:t>/данные изъяты/</w:t>
      </w:r>
      <w:r w:rsidR="00201CF2">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за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включена в государственный реестр микрофинансовых организаций </w:t>
      </w:r>
      <w:r w:rsidRPr="00201CF2" w:rsidR="00201CF2">
        <w:rPr>
          <w:bCs/>
          <w:color w:val="000000" w:themeColor="text1"/>
          <w:sz w:val="28"/>
          <w:szCs w:val="28"/>
          <w:shd w:val="clear" w:color="auto" w:fill="FFFFFF"/>
          <w:lang w:val="uk-UA"/>
        </w:rPr>
        <w:t>/данные изъяты/</w:t>
      </w:r>
      <w:r w:rsidR="00201CF2">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за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w:t>
      </w:r>
      <w:r w:rsidRPr="005334A8">
        <w:rPr>
          <w:color w:val="000000" w:themeColor="text1"/>
          <w:sz w:val="28"/>
          <w:szCs w:val="28"/>
          <w:shd w:val="clear" w:color="auto" w:fill="FFFFFF"/>
        </w:rPr>
        <w:t>л.д</w:t>
      </w:r>
      <w:r w:rsidRPr="005334A8">
        <w:rPr>
          <w:color w:val="000000" w:themeColor="text1"/>
          <w:sz w:val="28"/>
          <w:szCs w:val="28"/>
          <w:shd w:val="clear" w:color="auto" w:fill="FFFFFF"/>
        </w:rPr>
        <w:t xml:space="preserve">. </w:t>
      </w:r>
      <w:r w:rsidRPr="005334A8" w:rsidR="00E670E3">
        <w:rPr>
          <w:color w:val="000000" w:themeColor="text1"/>
          <w:sz w:val="28"/>
          <w:szCs w:val="28"/>
          <w:shd w:val="clear" w:color="auto" w:fill="FFFFFF"/>
        </w:rPr>
        <w:t>7</w:t>
      </w:r>
      <w:r w:rsidRPr="005334A8">
        <w:rPr>
          <w:color w:val="000000" w:themeColor="text1"/>
          <w:sz w:val="28"/>
          <w:szCs w:val="28"/>
          <w:shd w:val="clear" w:color="auto" w:fill="FFFFFF"/>
        </w:rPr>
        <w:t xml:space="preserve"> оборотная сторона).</w:t>
      </w:r>
    </w:p>
    <w:p w:rsidR="00E133F1" w:rsidRPr="005334A8" w:rsidP="00E133F1">
      <w:pPr>
        <w:ind w:right="141" w:firstLine="568"/>
        <w:jc w:val="both"/>
        <w:rPr>
          <w:color w:val="000000" w:themeColor="text1"/>
          <w:sz w:val="28"/>
          <w:szCs w:val="28"/>
        </w:rPr>
      </w:pPr>
      <w:r w:rsidRPr="00201CF2">
        <w:rPr>
          <w:bCs/>
          <w:color w:val="000000" w:themeColor="text1"/>
          <w:sz w:val="28"/>
          <w:szCs w:val="28"/>
          <w:lang w:val="uk-UA"/>
        </w:rPr>
        <w:t>/данные изъяты/</w:t>
      </w:r>
      <w:r>
        <w:rPr>
          <w:bCs/>
          <w:color w:val="000000" w:themeColor="text1"/>
          <w:sz w:val="28"/>
          <w:szCs w:val="28"/>
          <w:lang w:val="uk-UA"/>
        </w:rPr>
        <w:t xml:space="preserve"> </w:t>
      </w:r>
      <w:r w:rsidRPr="005334A8" w:rsidR="00AF7304">
        <w:rPr>
          <w:color w:val="000000" w:themeColor="text1"/>
          <w:sz w:val="28"/>
          <w:szCs w:val="28"/>
        </w:rPr>
        <w:t>между ООО МКК «Центрофинанс Групп» и Бондаренко А.Ф. было заключено соглашение об использовании аналога собственноручной подписи (АСП), означающее, что стороны пришли к обоюдному соглашению о возможности использования АСП при заключении и исполнении договоров потребительского микрозайма и стороны безоговорочно присоединяются к условиям настоящего Соглашения о признании аналога собственноручной подписи (</w:t>
      </w:r>
      <w:r w:rsidRPr="005334A8" w:rsidR="00AF7304">
        <w:rPr>
          <w:color w:val="000000" w:themeColor="text1"/>
          <w:sz w:val="28"/>
          <w:szCs w:val="28"/>
        </w:rPr>
        <w:t>л.д</w:t>
      </w:r>
      <w:r w:rsidRPr="005334A8" w:rsidR="00AF7304">
        <w:rPr>
          <w:color w:val="000000" w:themeColor="text1"/>
          <w:sz w:val="28"/>
          <w:szCs w:val="28"/>
        </w:rPr>
        <w:t xml:space="preserve">. 9-10). </w:t>
      </w:r>
    </w:p>
    <w:p w:rsidR="00E670E3"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 xml:space="preserve">Как следует из материалов дела, </w:t>
      </w:r>
      <w:r w:rsidRPr="00201CF2" w:rsidR="00201CF2">
        <w:rPr>
          <w:bCs/>
          <w:color w:val="000000" w:themeColor="text1"/>
          <w:sz w:val="28"/>
          <w:szCs w:val="28"/>
          <w:shd w:val="clear" w:color="auto" w:fill="FFFFFF"/>
          <w:lang w:val="uk-UA"/>
        </w:rPr>
        <w:t>/данные изъяты/</w:t>
      </w:r>
      <w:r w:rsidR="00201CF2">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межд</w:t>
      </w:r>
      <w:r w:rsidRPr="005334A8">
        <w:rPr>
          <w:color w:val="000000" w:themeColor="text1"/>
          <w:sz w:val="28"/>
          <w:szCs w:val="28"/>
          <w:shd w:val="clear" w:color="auto" w:fill="FFFFFF"/>
        </w:rPr>
        <w:t xml:space="preserve">у </w:t>
      </w:r>
      <w:r w:rsidRPr="005334A8">
        <w:rPr>
          <w:color w:val="000000" w:themeColor="text1"/>
          <w:sz w:val="28"/>
          <w:szCs w:val="28"/>
        </w:rPr>
        <w:t>ООО</w:t>
      </w:r>
      <w:r w:rsidRPr="005334A8">
        <w:rPr>
          <w:color w:val="000000" w:themeColor="text1"/>
          <w:sz w:val="28"/>
          <w:szCs w:val="28"/>
        </w:rPr>
        <w:t xml:space="preserve"> МКК «Центрофинанс Групп» </w:t>
      </w:r>
      <w:r w:rsidRPr="005334A8">
        <w:rPr>
          <w:color w:val="000000" w:themeColor="text1"/>
          <w:sz w:val="28"/>
          <w:szCs w:val="28"/>
          <w:shd w:val="clear" w:color="auto" w:fill="FFFFFF"/>
        </w:rPr>
        <w:t xml:space="preserve">и Бондаренко А.Ф. заключен договор потребительского микрозайма </w:t>
      </w:r>
      <w:r w:rsidRPr="005334A8">
        <w:rPr>
          <w:sz w:val="28"/>
          <w:szCs w:val="28"/>
        </w:rPr>
        <w:t>№</w:t>
      </w:r>
      <w:r w:rsidRPr="00201CF2" w:rsidR="00201CF2">
        <w:rPr>
          <w:bCs/>
          <w:sz w:val="28"/>
          <w:szCs w:val="28"/>
          <w:lang w:val="uk-UA"/>
        </w:rPr>
        <w:t>/данные изъяты/</w:t>
      </w:r>
      <w:r w:rsidRPr="005334A8">
        <w:rPr>
          <w:sz w:val="28"/>
          <w:szCs w:val="28"/>
        </w:rPr>
        <w:t xml:space="preserve"> (</w:t>
      </w:r>
      <w:r w:rsidRPr="005334A8">
        <w:rPr>
          <w:sz w:val="28"/>
          <w:szCs w:val="28"/>
        </w:rPr>
        <w:t>л.д</w:t>
      </w:r>
      <w:r w:rsidRPr="005334A8">
        <w:rPr>
          <w:sz w:val="28"/>
          <w:szCs w:val="28"/>
        </w:rPr>
        <w:t>. 11-12)</w:t>
      </w:r>
    </w:p>
    <w:p w:rsidR="00E133F1" w:rsidRPr="005334A8" w:rsidP="00E133F1">
      <w:pPr>
        <w:ind w:right="141" w:firstLine="568"/>
        <w:jc w:val="both"/>
        <w:rPr>
          <w:color w:val="000000" w:themeColor="text1"/>
          <w:sz w:val="28"/>
          <w:szCs w:val="28"/>
        </w:rPr>
      </w:pPr>
      <w:r w:rsidRPr="005334A8">
        <w:rPr>
          <w:sz w:val="28"/>
          <w:szCs w:val="28"/>
        </w:rPr>
        <w:t xml:space="preserve">Данный договор был подписан сторонами с использованием аналога </w:t>
      </w:r>
      <w:r w:rsidRPr="005334A8">
        <w:rPr>
          <w:color w:val="000000" w:themeColor="text1"/>
          <w:sz w:val="28"/>
          <w:szCs w:val="28"/>
        </w:rPr>
        <w:t xml:space="preserve">собственноручной подписи на основании ранее заключенного соглашения.  </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Так, одним из оснований возникновения обязательств, в силу </w:t>
      </w:r>
      <w:hyperlink r:id="rId9" w:history="1">
        <w:r w:rsidRPr="005334A8">
          <w:rPr>
            <w:color w:val="000000" w:themeColor="text1"/>
            <w:sz w:val="28"/>
            <w:szCs w:val="28"/>
          </w:rPr>
          <w:t>пункта 2 статьи 307</w:t>
        </w:r>
      </w:hyperlink>
      <w:r w:rsidRPr="005334A8">
        <w:rPr>
          <w:color w:val="000000" w:themeColor="text1"/>
          <w:sz w:val="28"/>
          <w:szCs w:val="28"/>
        </w:rPr>
        <w:t xml:space="preserve"> ГК РФ является договор.</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Согласно п.3 ст. 154 ГК РФ для заключения договора необходимо выражение согласованной воли двух сторон (двусторонняя сделка) либо трех или более сторон (многосторонняя сделка), а в соответствии с </w:t>
      </w:r>
      <w:hyperlink r:id="rId10" w:history="1">
        <w:r w:rsidRPr="005334A8">
          <w:rPr>
            <w:color w:val="000000" w:themeColor="text1"/>
            <w:sz w:val="28"/>
            <w:szCs w:val="28"/>
          </w:rPr>
          <w:t xml:space="preserve">пунктом </w:t>
        </w:r>
        <w:r w:rsidRPr="005334A8">
          <w:rPr>
            <w:color w:val="000000" w:themeColor="text1"/>
            <w:sz w:val="28"/>
            <w:szCs w:val="28"/>
          </w:rPr>
          <w:t>1 статьи 432</w:t>
        </w:r>
      </w:hyperlink>
      <w:r w:rsidRPr="005334A8">
        <w:rPr>
          <w:color w:val="000000" w:themeColor="text1"/>
          <w:sz w:val="28"/>
          <w:szCs w:val="28"/>
        </w:rPr>
        <w:t xml:space="preserve"> Гражданского кодекса Российской Федерации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E133F1" w:rsidRPr="005334A8" w:rsidP="00E133F1">
      <w:pPr>
        <w:ind w:right="141" w:firstLine="568"/>
        <w:jc w:val="both"/>
        <w:rPr>
          <w:color w:val="000000" w:themeColor="text1"/>
          <w:sz w:val="28"/>
          <w:szCs w:val="28"/>
        </w:rPr>
      </w:pPr>
      <w:hyperlink r:id="rId11" w:history="1">
        <w:r w:rsidRPr="005334A8" w:rsidR="00AF7304">
          <w:rPr>
            <w:color w:val="000000" w:themeColor="text1"/>
            <w:sz w:val="28"/>
            <w:szCs w:val="28"/>
          </w:rPr>
          <w:t xml:space="preserve">Пунктом 2 ст. 434 ГК РФ </w:t>
        </w:r>
      </w:hyperlink>
      <w:r w:rsidRPr="005334A8" w:rsidR="00AF7304">
        <w:rPr>
          <w:color w:val="000000" w:themeColor="text1"/>
          <w:sz w:val="28"/>
          <w:szCs w:val="28"/>
        </w:rPr>
        <w:t>определено, что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Согласно разъяснений, содержащихся в п.1  Постановления Пленума Верховного Суда РФ от 25.12.2018 № 49 «О некоторых вопросах применения общих положений Гражданского кодекса Российской Федерации о заключении и толковании договора» в силу </w:t>
      </w:r>
      <w:hyperlink r:id="rId12" w:history="1">
        <w:r w:rsidRPr="005334A8">
          <w:rPr>
            <w:color w:val="000000" w:themeColor="text1"/>
            <w:sz w:val="28"/>
            <w:szCs w:val="28"/>
          </w:rPr>
          <w:t>пункта 3 статьи 154</w:t>
        </w:r>
      </w:hyperlink>
      <w:r w:rsidRPr="005334A8">
        <w:rPr>
          <w:color w:val="000000" w:themeColor="text1"/>
          <w:sz w:val="28"/>
          <w:szCs w:val="28"/>
        </w:rPr>
        <w:t xml:space="preserve"> и </w:t>
      </w:r>
      <w:hyperlink r:id="rId13" w:history="1">
        <w:r w:rsidRPr="005334A8">
          <w:rPr>
            <w:color w:val="000000" w:themeColor="text1"/>
            <w:sz w:val="28"/>
            <w:szCs w:val="28"/>
          </w:rPr>
          <w:t>пункта 1 статьи 432</w:t>
        </w:r>
      </w:hyperlink>
      <w:r w:rsidRPr="005334A8">
        <w:rPr>
          <w:color w:val="000000" w:themeColor="text1"/>
          <w:sz w:val="28"/>
          <w:szCs w:val="28"/>
        </w:rPr>
        <w:t xml:space="preserve"> Гражданского кодекса Российской Федерации (далее - ГК РФ) договор считается заключенным, если между сторонами достигнуто соглашение по всем существенным условиям договора. Соглашение сторон может быть достигнуто путем принятия (акцепта) одной стороной предложения заключить договор (оферты) другой стороны (</w:t>
      </w:r>
      <w:hyperlink r:id="rId14" w:history="1">
        <w:r w:rsidRPr="005334A8">
          <w:rPr>
            <w:color w:val="000000" w:themeColor="text1"/>
            <w:sz w:val="28"/>
            <w:szCs w:val="28"/>
          </w:rPr>
          <w:t>пункт 2 статьи 432</w:t>
        </w:r>
      </w:hyperlink>
      <w:r w:rsidRPr="005334A8">
        <w:rPr>
          <w:color w:val="000000" w:themeColor="text1"/>
          <w:sz w:val="28"/>
          <w:szCs w:val="28"/>
        </w:rPr>
        <w:t xml:space="preserve"> ГК РФ),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w:t>
      </w:r>
      <w:hyperlink r:id="rId15" w:history="1">
        <w:r w:rsidRPr="005334A8">
          <w:rPr>
            <w:color w:val="000000" w:themeColor="text1"/>
            <w:sz w:val="28"/>
            <w:szCs w:val="28"/>
          </w:rPr>
          <w:t>пункт 2 статьи 158</w:t>
        </w:r>
      </w:hyperlink>
      <w:r w:rsidRPr="005334A8">
        <w:rPr>
          <w:color w:val="000000" w:themeColor="text1"/>
          <w:sz w:val="28"/>
          <w:szCs w:val="28"/>
        </w:rPr>
        <w:t xml:space="preserve">, </w:t>
      </w:r>
      <w:hyperlink r:id="rId16" w:history="1">
        <w:r w:rsidRPr="005334A8">
          <w:rPr>
            <w:color w:val="000000" w:themeColor="text1"/>
            <w:sz w:val="28"/>
            <w:szCs w:val="28"/>
          </w:rPr>
          <w:t>пункт 3 статьи 432</w:t>
        </w:r>
      </w:hyperlink>
      <w:r w:rsidRPr="005334A8">
        <w:rPr>
          <w:color w:val="000000" w:themeColor="text1"/>
          <w:sz w:val="28"/>
          <w:szCs w:val="28"/>
        </w:rPr>
        <w:t xml:space="preserve"> ГК РФ).</w:t>
      </w:r>
    </w:p>
    <w:p w:rsidR="00E133F1" w:rsidRPr="005334A8" w:rsidP="00E133F1">
      <w:pPr>
        <w:ind w:right="141" w:firstLine="568"/>
        <w:jc w:val="both"/>
        <w:rPr>
          <w:sz w:val="28"/>
          <w:szCs w:val="28"/>
        </w:rPr>
      </w:pPr>
      <w:r w:rsidRPr="005334A8">
        <w:rPr>
          <w:color w:val="000000" w:themeColor="text1"/>
          <w:sz w:val="28"/>
          <w:szCs w:val="28"/>
        </w:rPr>
        <w:t>В соответствии с п. 14 ст. 7 Федерального закона от 21.12.2013 № 353-ФЗ «О потребительском кредите (займе)» д</w:t>
      </w:r>
      <w:r w:rsidRPr="005334A8">
        <w:rPr>
          <w:sz w:val="28"/>
          <w:szCs w:val="28"/>
        </w:rPr>
        <w:t xml:space="preserve">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w:t>
      </w:r>
    </w:p>
    <w:p w:rsidR="00E133F1" w:rsidRPr="005334A8" w:rsidP="00E133F1">
      <w:pPr>
        <w:ind w:right="141" w:firstLine="568"/>
        <w:jc w:val="both"/>
        <w:rPr>
          <w:color w:val="000000" w:themeColor="text1"/>
          <w:sz w:val="28"/>
          <w:szCs w:val="28"/>
        </w:rPr>
      </w:pPr>
      <w:r w:rsidRPr="005334A8">
        <w:rPr>
          <w:color w:val="000000" w:themeColor="text1"/>
          <w:sz w:val="28"/>
          <w:szCs w:val="28"/>
        </w:rPr>
        <w:t>Таким образом</w:t>
      </w:r>
      <w:r w:rsidRPr="005334A8" w:rsidR="00085F90">
        <w:rPr>
          <w:color w:val="000000" w:themeColor="text1"/>
          <w:sz w:val="28"/>
          <w:szCs w:val="28"/>
        </w:rPr>
        <w:t>,</w:t>
      </w:r>
      <w:r w:rsidRPr="005334A8">
        <w:rPr>
          <w:color w:val="000000" w:themeColor="text1"/>
          <w:sz w:val="28"/>
          <w:szCs w:val="28"/>
        </w:rPr>
        <w:t xml:space="preserve"> подписание договора потребительского микрозайма сторонами с использованием аналога собственноручной подписи соответствует нормам действующего законодательства и является достаточным для признания заключенного договора равным по юридической силе с документом, составленным на бумажной носителе и подписанным им собственноручной подписью. </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В соответствии с условиями</w:t>
      </w:r>
      <w:r w:rsidRPr="005334A8" w:rsidR="00085F90">
        <w:rPr>
          <w:color w:val="000000" w:themeColor="text1"/>
          <w:sz w:val="28"/>
          <w:szCs w:val="28"/>
          <w:shd w:val="clear" w:color="auto" w:fill="FFFFFF"/>
        </w:rPr>
        <w:t xml:space="preserve"> заключенного между сторонами </w:t>
      </w:r>
      <w:r w:rsidRPr="005334A8">
        <w:rPr>
          <w:color w:val="000000" w:themeColor="text1"/>
          <w:sz w:val="28"/>
          <w:szCs w:val="28"/>
          <w:shd w:val="clear" w:color="auto" w:fill="FFFFFF"/>
        </w:rPr>
        <w:t xml:space="preserve"> договора микрозайма, истец предостав</w:t>
      </w:r>
      <w:r w:rsidRPr="005334A8" w:rsidR="00E670E3">
        <w:rPr>
          <w:color w:val="000000" w:themeColor="text1"/>
          <w:sz w:val="28"/>
          <w:szCs w:val="28"/>
          <w:shd w:val="clear" w:color="auto" w:fill="FFFFFF"/>
        </w:rPr>
        <w:t xml:space="preserve">ил </w:t>
      </w:r>
      <w:r w:rsidRPr="005334A8">
        <w:rPr>
          <w:color w:val="000000" w:themeColor="text1"/>
          <w:sz w:val="28"/>
          <w:szCs w:val="28"/>
          <w:shd w:val="clear" w:color="auto" w:fill="FFFFFF"/>
        </w:rPr>
        <w:t xml:space="preserve">ответчику сумму кредита в размере </w:t>
      </w:r>
      <w:r w:rsidRPr="00201CF2" w:rsidR="00201CF2">
        <w:rPr>
          <w:bCs/>
          <w:color w:val="000000" w:themeColor="text1"/>
          <w:sz w:val="28"/>
          <w:szCs w:val="28"/>
          <w:shd w:val="clear" w:color="auto" w:fill="FFFFFF"/>
          <w:lang w:val="uk-UA"/>
        </w:rPr>
        <w:t xml:space="preserve">/данные </w:t>
      </w:r>
      <w:r w:rsidRPr="00201CF2" w:rsidR="00201CF2">
        <w:rPr>
          <w:bCs/>
          <w:color w:val="000000" w:themeColor="text1"/>
          <w:sz w:val="28"/>
          <w:szCs w:val="28"/>
          <w:shd w:val="clear" w:color="auto" w:fill="FFFFFF"/>
          <w:lang w:val="uk-UA"/>
        </w:rPr>
        <w:t>изъяты/</w:t>
      </w:r>
      <w:r w:rsidR="00201CF2">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рубл</w:t>
      </w:r>
      <w:r w:rsidRPr="005334A8" w:rsidR="00E670E3">
        <w:rPr>
          <w:color w:val="000000" w:themeColor="text1"/>
          <w:sz w:val="28"/>
          <w:szCs w:val="28"/>
          <w:shd w:val="clear" w:color="auto" w:fill="FFFFFF"/>
        </w:rPr>
        <w:t>ей</w:t>
      </w:r>
      <w:r w:rsidRPr="005334A8">
        <w:rPr>
          <w:color w:val="000000" w:themeColor="text1"/>
          <w:sz w:val="28"/>
          <w:szCs w:val="28"/>
          <w:shd w:val="clear" w:color="auto" w:fill="FFFFFF"/>
        </w:rPr>
        <w:t xml:space="preserve">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копеек со сроком возврата</w:t>
      </w:r>
      <w:r w:rsidRPr="005334A8" w:rsidR="00E670E3">
        <w:rPr>
          <w:color w:val="000000" w:themeColor="text1"/>
          <w:sz w:val="28"/>
          <w:szCs w:val="28"/>
          <w:shd w:val="clear" w:color="auto" w:fill="FFFFFF"/>
        </w:rPr>
        <w:t xml:space="preserve"> –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 xml:space="preserve">Пунктом 4 </w:t>
      </w:r>
      <w:r w:rsidRPr="005334A8">
        <w:rPr>
          <w:color w:val="000000" w:themeColor="text1"/>
          <w:sz w:val="28"/>
          <w:szCs w:val="28"/>
          <w:shd w:val="clear" w:color="auto" w:fill="FFFFFF"/>
        </w:rPr>
        <w:t>индивидуальных</w:t>
      </w:r>
      <w:r w:rsidRPr="005334A8">
        <w:rPr>
          <w:color w:val="000000" w:themeColor="text1"/>
          <w:sz w:val="28"/>
          <w:szCs w:val="28"/>
          <w:shd w:val="clear" w:color="auto" w:fill="FFFFFF"/>
        </w:rPr>
        <w:t xml:space="preserve"> условий договора микрозайма установлена процентная ставка за пользование займом</w:t>
      </w:r>
      <w:r w:rsidRPr="005334A8" w:rsidR="00085F90">
        <w:rPr>
          <w:color w:val="000000" w:themeColor="text1"/>
          <w:sz w:val="28"/>
          <w:szCs w:val="28"/>
          <w:shd w:val="clear" w:color="auto" w:fill="FFFFFF"/>
        </w:rPr>
        <w:t xml:space="preserve"> – </w:t>
      </w:r>
      <w:r w:rsidRPr="005334A8">
        <w:rPr>
          <w:color w:val="000000" w:themeColor="text1"/>
          <w:sz w:val="28"/>
          <w:szCs w:val="28"/>
          <w:shd w:val="clear" w:color="auto" w:fill="FFFFFF"/>
        </w:rPr>
        <w:t xml:space="preserve">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годовых.</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 xml:space="preserve">Пунктом 12 индивидуальных условий договора предусмотрено, что заемщик несет ответственность за ненадлежащее исполнение условий договора в виде неустойки в размере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годовых  от  непогашенной  заемщиком части  суммы основного долга за каждый день нарушения обязательств.</w:t>
      </w:r>
    </w:p>
    <w:p w:rsidR="00E670E3"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Как установлено в ходе рассмотрения дела, с</w:t>
      </w:r>
      <w:r w:rsidRPr="005334A8" w:rsidR="00E133F1">
        <w:rPr>
          <w:color w:val="000000" w:themeColor="text1"/>
          <w:sz w:val="28"/>
          <w:szCs w:val="28"/>
          <w:shd w:val="clear" w:color="auto" w:fill="FFFFFF"/>
        </w:rPr>
        <w:t xml:space="preserve">вои обязательства истец </w:t>
      </w:r>
      <w:r w:rsidRPr="005334A8" w:rsidR="00E133F1">
        <w:rPr>
          <w:color w:val="000000" w:themeColor="text1"/>
          <w:sz w:val="28"/>
          <w:szCs w:val="28"/>
        </w:rPr>
        <w:t xml:space="preserve">ООО МКК «Центрофинанс Групп» </w:t>
      </w:r>
      <w:r w:rsidRPr="005334A8" w:rsidR="00E133F1">
        <w:rPr>
          <w:color w:val="000000" w:themeColor="text1"/>
          <w:sz w:val="28"/>
          <w:szCs w:val="28"/>
          <w:shd w:val="clear" w:color="auto" w:fill="FFFFFF"/>
        </w:rPr>
        <w:t xml:space="preserve">по договору потребительского микрозайма от </w:t>
      </w:r>
      <w:r w:rsidRPr="00201CF2" w:rsidR="00201CF2">
        <w:rPr>
          <w:bCs/>
          <w:color w:val="000000" w:themeColor="text1"/>
          <w:sz w:val="28"/>
          <w:szCs w:val="28"/>
          <w:shd w:val="clear" w:color="auto" w:fill="FFFFFF"/>
          <w:lang w:val="uk-UA"/>
        </w:rPr>
        <w:t>/данные изъяты/</w:t>
      </w:r>
      <w:r w:rsidR="00201CF2">
        <w:rPr>
          <w:bCs/>
          <w:color w:val="000000" w:themeColor="text1"/>
          <w:sz w:val="28"/>
          <w:szCs w:val="28"/>
          <w:shd w:val="clear" w:color="auto" w:fill="FFFFFF"/>
          <w:lang w:val="uk-UA"/>
        </w:rPr>
        <w:t xml:space="preserve"> </w:t>
      </w:r>
      <w:r w:rsidRPr="005334A8">
        <w:rPr>
          <w:sz w:val="28"/>
          <w:szCs w:val="28"/>
        </w:rPr>
        <w:t>№</w:t>
      </w:r>
      <w:r w:rsidRPr="00201CF2" w:rsidR="00201CF2">
        <w:rPr>
          <w:bCs/>
          <w:sz w:val="28"/>
          <w:szCs w:val="28"/>
          <w:lang w:val="uk-UA"/>
        </w:rPr>
        <w:t>/данные изъяты/</w:t>
      </w:r>
      <w:r w:rsidRPr="005334A8" w:rsidR="00E133F1">
        <w:rPr>
          <w:color w:val="000000" w:themeColor="text1"/>
          <w:sz w:val="28"/>
          <w:szCs w:val="28"/>
          <w:shd w:val="clear" w:color="auto" w:fill="FFFFFF"/>
        </w:rPr>
        <w:t xml:space="preserve"> выполнил надлежащим образом, предоставив ответчику денежные средства в сумме </w:t>
      </w:r>
      <w:r w:rsidRPr="00201CF2" w:rsidR="00201CF2">
        <w:rPr>
          <w:bCs/>
          <w:color w:val="000000" w:themeColor="text1"/>
          <w:sz w:val="28"/>
          <w:szCs w:val="28"/>
          <w:lang w:val="uk-UA"/>
        </w:rPr>
        <w:t>/данные изъяты/</w:t>
      </w:r>
      <w:r w:rsidRPr="005334A8">
        <w:rPr>
          <w:color w:val="000000" w:themeColor="text1"/>
          <w:sz w:val="28"/>
          <w:szCs w:val="28"/>
        </w:rPr>
        <w:t xml:space="preserve"> рублей </w:t>
      </w:r>
      <w:r w:rsidRPr="00201CF2" w:rsidR="00201CF2">
        <w:rPr>
          <w:bCs/>
          <w:color w:val="000000" w:themeColor="text1"/>
          <w:sz w:val="28"/>
          <w:szCs w:val="28"/>
          <w:lang w:val="uk-UA"/>
        </w:rPr>
        <w:t>/данные изъяты/</w:t>
      </w:r>
      <w:r w:rsidRPr="005334A8">
        <w:rPr>
          <w:color w:val="000000" w:themeColor="text1"/>
          <w:sz w:val="28"/>
          <w:szCs w:val="28"/>
        </w:rPr>
        <w:t xml:space="preserve"> копеек</w:t>
      </w:r>
      <w:r w:rsidRPr="005334A8" w:rsidR="00E133F1">
        <w:rPr>
          <w:color w:val="000000" w:themeColor="text1"/>
          <w:sz w:val="28"/>
          <w:szCs w:val="28"/>
          <w:shd w:val="clear" w:color="auto" w:fill="FFFFFF"/>
        </w:rPr>
        <w:t>.</w:t>
      </w:r>
    </w:p>
    <w:p w:rsidR="00E133F1" w:rsidRPr="005334A8" w:rsidP="00E133F1">
      <w:pPr>
        <w:ind w:right="141" w:firstLine="568"/>
        <w:jc w:val="both"/>
        <w:rPr>
          <w:color w:val="000000" w:themeColor="text1"/>
          <w:sz w:val="28"/>
          <w:szCs w:val="28"/>
        </w:rPr>
      </w:pPr>
      <w:r w:rsidRPr="005334A8">
        <w:rPr>
          <w:sz w:val="28"/>
          <w:szCs w:val="28"/>
        </w:rPr>
        <w:t xml:space="preserve">Факт передачи </w:t>
      </w:r>
      <w:r w:rsidR="001B0706">
        <w:rPr>
          <w:sz w:val="28"/>
          <w:szCs w:val="28"/>
        </w:rPr>
        <w:t>Бондаренко А.Ф.</w:t>
      </w:r>
      <w:r w:rsidRPr="005334A8">
        <w:rPr>
          <w:sz w:val="28"/>
          <w:szCs w:val="28"/>
        </w:rPr>
        <w:t xml:space="preserve"> суммы займа по указанному договору </w:t>
      </w:r>
      <w:r w:rsidRPr="005334A8">
        <w:rPr>
          <w:color w:val="000000" w:themeColor="text1"/>
          <w:sz w:val="28"/>
          <w:szCs w:val="28"/>
        </w:rPr>
        <w:t xml:space="preserve">подтверждается расходным кассовым ордером от </w:t>
      </w:r>
      <w:r w:rsidRPr="00201CF2" w:rsidR="00201CF2">
        <w:rPr>
          <w:bCs/>
          <w:color w:val="000000" w:themeColor="text1"/>
          <w:sz w:val="28"/>
          <w:szCs w:val="28"/>
          <w:lang w:val="uk-UA"/>
        </w:rPr>
        <w:t>/данные изъяты/</w:t>
      </w:r>
      <w:r w:rsidR="00201CF2">
        <w:rPr>
          <w:bCs/>
          <w:color w:val="000000" w:themeColor="text1"/>
          <w:sz w:val="28"/>
          <w:szCs w:val="28"/>
          <w:lang w:val="uk-UA"/>
        </w:rPr>
        <w:t xml:space="preserve"> </w:t>
      </w:r>
      <w:r w:rsidRPr="005334A8">
        <w:rPr>
          <w:color w:val="000000" w:themeColor="text1"/>
          <w:sz w:val="28"/>
          <w:szCs w:val="28"/>
        </w:rPr>
        <w:t>№ №</w:t>
      </w:r>
      <w:r w:rsidRPr="00201CF2" w:rsidR="00201CF2">
        <w:rPr>
          <w:bCs/>
          <w:color w:val="000000" w:themeColor="text1"/>
          <w:sz w:val="28"/>
          <w:szCs w:val="28"/>
          <w:lang w:val="uk-UA"/>
        </w:rPr>
        <w:t>/данные изъяты/</w:t>
      </w:r>
      <w:r w:rsidRPr="005334A8">
        <w:rPr>
          <w:color w:val="000000" w:themeColor="text1"/>
          <w:sz w:val="28"/>
          <w:szCs w:val="28"/>
        </w:rPr>
        <w:t xml:space="preserve"> на сумму </w:t>
      </w:r>
      <w:r w:rsidRPr="00201CF2" w:rsidR="00201CF2">
        <w:rPr>
          <w:bCs/>
          <w:color w:val="000000" w:themeColor="text1"/>
          <w:sz w:val="28"/>
          <w:szCs w:val="28"/>
          <w:lang w:val="uk-UA"/>
        </w:rPr>
        <w:t>/данные изъяты/</w:t>
      </w:r>
      <w:r w:rsidRPr="005334A8">
        <w:rPr>
          <w:color w:val="000000" w:themeColor="text1"/>
          <w:sz w:val="28"/>
          <w:szCs w:val="28"/>
        </w:rPr>
        <w:t xml:space="preserve"> рубл</w:t>
      </w:r>
      <w:r w:rsidRPr="005334A8" w:rsidR="00E670E3">
        <w:rPr>
          <w:color w:val="000000" w:themeColor="text1"/>
          <w:sz w:val="28"/>
          <w:szCs w:val="28"/>
        </w:rPr>
        <w:t>ей</w:t>
      </w:r>
      <w:r w:rsidRPr="005334A8">
        <w:rPr>
          <w:color w:val="000000" w:themeColor="text1"/>
          <w:sz w:val="28"/>
          <w:szCs w:val="28"/>
        </w:rPr>
        <w:t xml:space="preserve"> </w:t>
      </w:r>
      <w:r w:rsidRPr="00201CF2" w:rsidR="00201CF2">
        <w:rPr>
          <w:bCs/>
          <w:color w:val="000000" w:themeColor="text1"/>
          <w:sz w:val="28"/>
          <w:szCs w:val="28"/>
          <w:lang w:val="uk-UA"/>
        </w:rPr>
        <w:t>/данные изъяты/</w:t>
      </w:r>
      <w:r w:rsidRPr="005334A8">
        <w:rPr>
          <w:color w:val="000000" w:themeColor="text1"/>
          <w:sz w:val="28"/>
          <w:szCs w:val="28"/>
        </w:rPr>
        <w:t xml:space="preserve"> копеек (</w:t>
      </w:r>
      <w:r w:rsidRPr="005334A8">
        <w:rPr>
          <w:color w:val="000000" w:themeColor="text1"/>
          <w:sz w:val="28"/>
          <w:szCs w:val="28"/>
        </w:rPr>
        <w:t>л.д</w:t>
      </w:r>
      <w:r w:rsidRPr="005334A8">
        <w:rPr>
          <w:color w:val="000000" w:themeColor="text1"/>
          <w:sz w:val="28"/>
          <w:szCs w:val="28"/>
        </w:rPr>
        <w:t>. 1</w:t>
      </w:r>
      <w:r w:rsidRPr="005334A8" w:rsidR="00E670E3">
        <w:rPr>
          <w:color w:val="000000" w:themeColor="text1"/>
          <w:sz w:val="28"/>
          <w:szCs w:val="28"/>
        </w:rPr>
        <w:t>3</w:t>
      </w:r>
      <w:r w:rsidRPr="005334A8">
        <w:rPr>
          <w:color w:val="000000" w:themeColor="text1"/>
          <w:sz w:val="28"/>
          <w:szCs w:val="28"/>
        </w:rPr>
        <w:t>), оригинал которого находится в материалах гражданского производства №</w:t>
      </w:r>
      <w:r w:rsidRPr="00201CF2" w:rsidR="00201CF2">
        <w:rPr>
          <w:bCs/>
          <w:color w:val="000000" w:themeColor="text1"/>
          <w:sz w:val="28"/>
          <w:szCs w:val="28"/>
          <w:lang w:val="uk-UA"/>
        </w:rPr>
        <w:t>/данные изъяты/</w:t>
      </w:r>
      <w:r w:rsidRPr="00201CF2" w:rsidR="00201CF2">
        <w:rPr>
          <w:color w:val="000000" w:themeColor="text1"/>
          <w:sz w:val="28"/>
          <w:szCs w:val="28"/>
        </w:rPr>
        <w:t xml:space="preserve"> </w:t>
      </w:r>
      <w:r w:rsidRPr="005334A8">
        <w:rPr>
          <w:color w:val="000000" w:themeColor="text1"/>
          <w:sz w:val="28"/>
          <w:szCs w:val="28"/>
        </w:rPr>
        <w:t>(</w:t>
      </w:r>
      <w:r w:rsidRPr="005334A8">
        <w:rPr>
          <w:color w:val="000000" w:themeColor="text1"/>
          <w:sz w:val="28"/>
          <w:szCs w:val="28"/>
        </w:rPr>
        <w:t>л.д</w:t>
      </w:r>
      <w:r w:rsidRPr="005334A8">
        <w:rPr>
          <w:color w:val="000000" w:themeColor="text1"/>
          <w:sz w:val="28"/>
          <w:szCs w:val="28"/>
        </w:rPr>
        <w:t xml:space="preserve">. </w:t>
      </w:r>
      <w:r w:rsidRPr="005334A8" w:rsidR="00BF0264">
        <w:rPr>
          <w:color w:val="000000" w:themeColor="text1"/>
          <w:sz w:val="28"/>
          <w:szCs w:val="28"/>
        </w:rPr>
        <w:t>11)</w:t>
      </w:r>
      <w:r w:rsidRPr="005334A8">
        <w:rPr>
          <w:color w:val="000000" w:themeColor="text1"/>
          <w:sz w:val="28"/>
          <w:szCs w:val="28"/>
        </w:rPr>
        <w:t>, а также поручением</w:t>
      </w:r>
      <w:r w:rsidRPr="005334A8" w:rsidR="00BF0264">
        <w:rPr>
          <w:color w:val="000000" w:themeColor="text1"/>
          <w:sz w:val="28"/>
          <w:szCs w:val="28"/>
        </w:rPr>
        <w:t xml:space="preserve"> Бондаренко А.Ф. </w:t>
      </w:r>
      <w:r w:rsidRPr="005334A8">
        <w:rPr>
          <w:color w:val="000000" w:themeColor="text1"/>
          <w:sz w:val="28"/>
          <w:szCs w:val="28"/>
        </w:rPr>
        <w:t xml:space="preserve">на перечисление ООО МКК «Центрофинанс Групп» от имени последнего  страховой премии в размере </w:t>
      </w:r>
      <w:r w:rsidRPr="00201CF2" w:rsidR="00201CF2">
        <w:rPr>
          <w:bCs/>
          <w:color w:val="000000" w:themeColor="text1"/>
          <w:sz w:val="28"/>
          <w:szCs w:val="28"/>
          <w:lang w:val="uk-UA"/>
        </w:rPr>
        <w:t>/данные изъяты/</w:t>
      </w:r>
      <w:r w:rsidR="00201CF2">
        <w:rPr>
          <w:bCs/>
          <w:color w:val="000000" w:themeColor="text1"/>
          <w:sz w:val="28"/>
          <w:szCs w:val="28"/>
          <w:lang w:val="uk-UA"/>
        </w:rPr>
        <w:t xml:space="preserve"> </w:t>
      </w:r>
      <w:r w:rsidRPr="005334A8">
        <w:rPr>
          <w:color w:val="000000" w:themeColor="text1"/>
          <w:sz w:val="28"/>
          <w:szCs w:val="28"/>
        </w:rPr>
        <w:t xml:space="preserve">рублей из суммы займа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рубл</w:t>
      </w:r>
      <w:r w:rsidRPr="005334A8" w:rsidR="00BF0264">
        <w:rPr>
          <w:color w:val="000000" w:themeColor="text1"/>
          <w:sz w:val="28"/>
          <w:szCs w:val="28"/>
          <w:shd w:val="clear" w:color="auto" w:fill="FFFFFF"/>
        </w:rPr>
        <w:t>ей</w:t>
      </w:r>
      <w:r w:rsidRPr="005334A8">
        <w:rPr>
          <w:color w:val="000000" w:themeColor="text1"/>
          <w:sz w:val="28"/>
          <w:szCs w:val="28"/>
          <w:shd w:val="clear" w:color="auto" w:fill="FFFFFF"/>
        </w:rPr>
        <w:t xml:space="preserve"> </w:t>
      </w:r>
      <w:r w:rsidRPr="00201CF2" w:rsidR="00201CF2">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копеек</w:t>
      </w:r>
      <w:r w:rsidRPr="005334A8">
        <w:rPr>
          <w:color w:val="000000" w:themeColor="text1"/>
          <w:sz w:val="28"/>
          <w:szCs w:val="28"/>
        </w:rPr>
        <w:t xml:space="preserve"> </w:t>
      </w:r>
      <w:r w:rsidRPr="005334A8">
        <w:rPr>
          <w:color w:val="000000" w:themeColor="text1"/>
          <w:sz w:val="28"/>
          <w:szCs w:val="28"/>
          <w:shd w:val="clear" w:color="auto" w:fill="FFFFFF"/>
        </w:rPr>
        <w:t xml:space="preserve">по договору потребительского микрозайма от </w:t>
      </w:r>
      <w:r w:rsidRPr="00201CF2" w:rsidR="00201CF2">
        <w:rPr>
          <w:bCs/>
          <w:color w:val="000000" w:themeColor="text1"/>
          <w:sz w:val="28"/>
          <w:szCs w:val="28"/>
          <w:shd w:val="clear" w:color="auto" w:fill="FFFFFF"/>
          <w:lang w:val="uk-UA"/>
        </w:rPr>
        <w:t>/данные изъяты/</w:t>
      </w:r>
      <w:r w:rsidR="00201CF2">
        <w:rPr>
          <w:bCs/>
          <w:color w:val="000000" w:themeColor="text1"/>
          <w:sz w:val="28"/>
          <w:szCs w:val="28"/>
          <w:shd w:val="clear" w:color="auto" w:fill="FFFFFF"/>
          <w:lang w:val="uk-UA"/>
        </w:rPr>
        <w:t xml:space="preserve"> </w:t>
      </w:r>
      <w:r w:rsidRPr="005334A8">
        <w:rPr>
          <w:color w:val="000000" w:themeColor="text1"/>
          <w:sz w:val="28"/>
          <w:szCs w:val="28"/>
        </w:rPr>
        <w:t>№</w:t>
      </w:r>
      <w:r w:rsidRPr="00201CF2" w:rsidR="00201CF2">
        <w:rPr>
          <w:bCs/>
          <w:color w:val="000000" w:themeColor="text1"/>
          <w:sz w:val="28"/>
          <w:szCs w:val="28"/>
          <w:lang w:val="uk-UA"/>
        </w:rPr>
        <w:t>/данные изъяты/</w:t>
      </w:r>
      <w:r w:rsidRPr="005334A8">
        <w:rPr>
          <w:color w:val="000000" w:themeColor="text1"/>
          <w:sz w:val="28"/>
          <w:szCs w:val="28"/>
        </w:rPr>
        <w:t xml:space="preserve"> на счет третьего лица без получения указанной суммы лично на руки (материалы гражданского производства №</w:t>
      </w:r>
      <w:r w:rsidRPr="00201CF2" w:rsidR="00201CF2">
        <w:rPr>
          <w:bCs/>
          <w:color w:val="000000" w:themeColor="text1"/>
          <w:sz w:val="28"/>
          <w:szCs w:val="28"/>
          <w:lang w:val="uk-UA"/>
        </w:rPr>
        <w:t>/данные изъяты/</w:t>
      </w:r>
      <w:r w:rsidRPr="005334A8">
        <w:rPr>
          <w:color w:val="000000" w:themeColor="text1"/>
          <w:sz w:val="28"/>
          <w:szCs w:val="28"/>
        </w:rPr>
        <w:t>л.д</w:t>
      </w:r>
      <w:r w:rsidRPr="005334A8">
        <w:rPr>
          <w:color w:val="000000" w:themeColor="text1"/>
          <w:sz w:val="28"/>
          <w:szCs w:val="28"/>
        </w:rPr>
        <w:t>. 9).</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 xml:space="preserve">В свою очередь, ответчик </w:t>
      </w:r>
      <w:r w:rsidRPr="005334A8" w:rsidR="00E670E3">
        <w:rPr>
          <w:color w:val="000000" w:themeColor="text1"/>
          <w:sz w:val="28"/>
          <w:szCs w:val="28"/>
          <w:shd w:val="clear" w:color="auto" w:fill="FFFFFF"/>
        </w:rPr>
        <w:t>Бондаренко А.Ф</w:t>
      </w:r>
      <w:r w:rsidRPr="005334A8">
        <w:rPr>
          <w:color w:val="000000" w:themeColor="text1"/>
          <w:sz w:val="28"/>
          <w:szCs w:val="28"/>
          <w:shd w:val="clear" w:color="auto" w:fill="FFFFFF"/>
        </w:rPr>
        <w:t xml:space="preserve">., принятые на себя обязательства по возврату суммы займа и уплате процентов за использование денежных средств не исполнил, в </w:t>
      </w:r>
      <w:r w:rsidRPr="005334A8">
        <w:rPr>
          <w:color w:val="000000" w:themeColor="text1"/>
          <w:sz w:val="28"/>
          <w:szCs w:val="28"/>
          <w:shd w:val="clear" w:color="auto" w:fill="FFFFFF"/>
        </w:rPr>
        <w:t>связи</w:t>
      </w:r>
      <w:r w:rsidRPr="005334A8">
        <w:rPr>
          <w:color w:val="000000" w:themeColor="text1"/>
          <w:sz w:val="28"/>
          <w:szCs w:val="28"/>
          <w:shd w:val="clear" w:color="auto" w:fill="FFFFFF"/>
        </w:rPr>
        <w:t xml:space="preserve"> с чем сумма основного долга ответчика перед </w:t>
      </w:r>
      <w:r w:rsidRPr="005334A8">
        <w:rPr>
          <w:color w:val="000000" w:themeColor="text1"/>
          <w:sz w:val="28"/>
          <w:szCs w:val="28"/>
        </w:rPr>
        <w:t>ООО МКК «Центрофинанс Групп»</w:t>
      </w:r>
      <w:r w:rsidRPr="005334A8">
        <w:rPr>
          <w:color w:val="000000" w:themeColor="text1"/>
          <w:sz w:val="28"/>
          <w:szCs w:val="28"/>
          <w:shd w:val="clear" w:color="auto" w:fill="FFFFFF"/>
        </w:rPr>
        <w:t xml:space="preserve">, составляет </w:t>
      </w:r>
      <w:r w:rsidRPr="005F6C33" w:rsidR="005F6C33">
        <w:rPr>
          <w:bCs/>
          <w:color w:val="000000" w:themeColor="text1"/>
          <w:sz w:val="28"/>
          <w:szCs w:val="28"/>
          <w:shd w:val="clear" w:color="auto" w:fill="FFFFFF"/>
          <w:lang w:val="uk-UA"/>
        </w:rPr>
        <w:t>/данные изъяты/</w:t>
      </w:r>
      <w:r w:rsidRPr="005334A8" w:rsidR="00E670E3">
        <w:rPr>
          <w:color w:val="000000" w:themeColor="text1"/>
          <w:sz w:val="28"/>
          <w:szCs w:val="28"/>
          <w:shd w:val="clear" w:color="auto" w:fill="FFFFFF"/>
        </w:rPr>
        <w:t xml:space="preserve"> </w:t>
      </w:r>
      <w:r w:rsidRPr="005334A8">
        <w:rPr>
          <w:color w:val="000000" w:themeColor="text1"/>
          <w:sz w:val="28"/>
          <w:szCs w:val="28"/>
          <w:shd w:val="clear" w:color="auto" w:fill="FFFFFF"/>
        </w:rPr>
        <w:t>рубл</w:t>
      </w:r>
      <w:r w:rsidRPr="005334A8" w:rsidR="00E670E3">
        <w:rPr>
          <w:color w:val="000000" w:themeColor="text1"/>
          <w:sz w:val="28"/>
          <w:szCs w:val="28"/>
          <w:shd w:val="clear" w:color="auto" w:fill="FFFFFF"/>
        </w:rPr>
        <w:t>ей</w:t>
      </w:r>
      <w:r w:rsidRPr="005334A8">
        <w:rPr>
          <w:color w:val="000000" w:themeColor="text1"/>
          <w:sz w:val="28"/>
          <w:szCs w:val="28"/>
          <w:shd w:val="clear" w:color="auto" w:fill="FFFFFF"/>
        </w:rPr>
        <w:t xml:space="preserve"> </w:t>
      </w:r>
      <w:r w:rsidRPr="005F6C33" w:rsidR="005F6C33">
        <w:rPr>
          <w:bCs/>
          <w:color w:val="000000" w:themeColor="text1"/>
          <w:sz w:val="28"/>
          <w:szCs w:val="28"/>
          <w:shd w:val="clear" w:color="auto" w:fill="FFFFFF"/>
          <w:lang w:val="uk-UA"/>
        </w:rPr>
        <w:t>/данные изъяты/</w:t>
      </w:r>
      <w:r w:rsidR="005F6C33">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копеек</w:t>
      </w:r>
      <w:r w:rsidRPr="005334A8" w:rsidR="00E670E3">
        <w:rPr>
          <w:color w:val="000000" w:themeColor="text1"/>
          <w:sz w:val="28"/>
          <w:szCs w:val="28"/>
          <w:shd w:val="clear" w:color="auto" w:fill="FFFFFF"/>
        </w:rPr>
        <w:t xml:space="preserve"> и,</w:t>
      </w:r>
      <w:r w:rsidRPr="005334A8">
        <w:rPr>
          <w:color w:val="000000" w:themeColor="text1"/>
          <w:sz w:val="28"/>
          <w:szCs w:val="28"/>
          <w:shd w:val="clear" w:color="auto" w:fill="FFFFFF"/>
        </w:rPr>
        <w:t xml:space="preserve"> соответственно, подлежит взысканию с последнего.</w:t>
      </w:r>
    </w:p>
    <w:p w:rsidR="00BF0264" w:rsidRPr="005334A8" w:rsidP="00E133F1">
      <w:pPr>
        <w:ind w:right="141" w:firstLine="568"/>
        <w:jc w:val="both"/>
        <w:rPr>
          <w:color w:val="000000" w:themeColor="text1"/>
          <w:sz w:val="28"/>
          <w:szCs w:val="28"/>
        </w:rPr>
      </w:pPr>
      <w:r w:rsidRPr="005334A8">
        <w:rPr>
          <w:color w:val="000000" w:themeColor="text1"/>
          <w:sz w:val="28"/>
          <w:szCs w:val="28"/>
        </w:rPr>
        <w:t>При решении вопроса о взыскании процентов и неустойки, суд обращает внимание на следующее.</w:t>
      </w:r>
    </w:p>
    <w:p w:rsidR="00E133F1" w:rsidRPr="005334A8" w:rsidP="00E133F1">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Статьей</w:t>
      </w:r>
      <w:r w:rsidRPr="005334A8">
        <w:rPr>
          <w:rStyle w:val="apple-converted-space"/>
          <w:color w:val="000000" w:themeColor="text1"/>
          <w:sz w:val="28"/>
          <w:szCs w:val="28"/>
          <w:shd w:val="clear" w:color="auto" w:fill="FFFFFF"/>
        </w:rPr>
        <w:t> </w:t>
      </w:r>
      <w:hyperlink r:id="rId17" w:anchor="lBm1rtriWcZg" w:tgtFrame="_blank" w:tooltip="Статья 421. Свобода договора" w:history="1">
        <w:r w:rsidRPr="005334A8">
          <w:rPr>
            <w:rStyle w:val="Hyperlink"/>
            <w:color w:val="000000" w:themeColor="text1"/>
            <w:sz w:val="28"/>
            <w:szCs w:val="28"/>
            <w:u w:val="none"/>
            <w:bdr w:val="none" w:sz="0" w:space="0" w:color="auto" w:frame="1"/>
          </w:rPr>
          <w:t>421</w:t>
        </w:r>
      </w:hyperlink>
      <w:r w:rsidRPr="005334A8">
        <w:rPr>
          <w:rStyle w:val="apple-converted-space"/>
          <w:color w:val="000000" w:themeColor="text1"/>
          <w:sz w:val="28"/>
          <w:szCs w:val="28"/>
          <w:shd w:val="clear" w:color="auto" w:fill="FFFFFF"/>
        </w:rPr>
        <w:t> </w:t>
      </w:r>
      <w:r w:rsidRPr="005334A8">
        <w:rPr>
          <w:color w:val="000000" w:themeColor="text1"/>
          <w:sz w:val="28"/>
          <w:szCs w:val="28"/>
          <w:shd w:val="clear" w:color="auto" w:fill="FFFFFF"/>
        </w:rPr>
        <w:t>ГК РФ установлено, что граждане и юридические лица свободны в заключении</w:t>
      </w:r>
      <w:r w:rsidRPr="005334A8">
        <w:rPr>
          <w:rStyle w:val="apple-converted-space"/>
          <w:color w:val="000000" w:themeColor="text1"/>
          <w:sz w:val="28"/>
          <w:szCs w:val="28"/>
          <w:shd w:val="clear" w:color="auto" w:fill="FFFFFF"/>
        </w:rPr>
        <w:t> </w:t>
      </w:r>
      <w:r w:rsidRPr="005334A8">
        <w:rPr>
          <w:rStyle w:val="snippetequal"/>
          <w:color w:val="000000" w:themeColor="text1"/>
          <w:sz w:val="28"/>
          <w:szCs w:val="28"/>
          <w:bdr w:val="none" w:sz="0" w:space="0" w:color="auto" w:frame="1"/>
        </w:rPr>
        <w:t>договора</w:t>
      </w:r>
      <w:r w:rsidRPr="005334A8">
        <w:rPr>
          <w:color w:val="000000" w:themeColor="text1"/>
          <w:sz w:val="28"/>
          <w:szCs w:val="28"/>
          <w:shd w:val="clear" w:color="auto" w:fill="FFFFFF"/>
        </w:rPr>
        <w:t>. Любой</w:t>
      </w:r>
      <w:r w:rsidRPr="005334A8">
        <w:rPr>
          <w:rStyle w:val="apple-converted-space"/>
          <w:color w:val="000000" w:themeColor="text1"/>
          <w:sz w:val="28"/>
          <w:szCs w:val="28"/>
          <w:shd w:val="clear" w:color="auto" w:fill="FFFFFF"/>
        </w:rPr>
        <w:t> </w:t>
      </w:r>
      <w:r w:rsidRPr="005334A8">
        <w:rPr>
          <w:rStyle w:val="snippetequal"/>
          <w:color w:val="000000" w:themeColor="text1"/>
          <w:sz w:val="28"/>
          <w:szCs w:val="28"/>
          <w:bdr w:val="none" w:sz="0" w:space="0" w:color="auto" w:frame="1"/>
        </w:rPr>
        <w:t>договор</w:t>
      </w:r>
      <w:r w:rsidRPr="005334A8">
        <w:rPr>
          <w:rStyle w:val="apple-converted-space"/>
          <w:bCs/>
          <w:color w:val="000000" w:themeColor="text1"/>
          <w:sz w:val="28"/>
          <w:szCs w:val="28"/>
          <w:bdr w:val="none" w:sz="0" w:space="0" w:color="auto" w:frame="1"/>
        </w:rPr>
        <w:t> </w:t>
      </w:r>
      <w:r w:rsidRPr="005334A8">
        <w:rPr>
          <w:color w:val="000000" w:themeColor="text1"/>
          <w:sz w:val="28"/>
          <w:szCs w:val="28"/>
          <w:shd w:val="clear" w:color="auto" w:fill="FFFFFF"/>
        </w:rPr>
        <w:t>должен соответствовать обязательным для сторон правилам, установленным законом и иными правовыми актами.</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Принцип свободы договора, сочетаясь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учитывая при этом,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w:t>
      </w:r>
      <w:r w:rsidRPr="005334A8">
        <w:rPr>
          <w:color w:val="000000" w:themeColor="text1"/>
          <w:sz w:val="28"/>
          <w:szCs w:val="28"/>
        </w:rPr>
        <w:t>как стороны, права которой нарушены в связи с неисполнением обязательства.</w:t>
      </w:r>
    </w:p>
    <w:p w:rsidR="00E133F1" w:rsidRPr="005334A8" w:rsidP="00E133F1">
      <w:pPr>
        <w:ind w:right="141" w:firstLine="568"/>
        <w:jc w:val="both"/>
        <w:rPr>
          <w:color w:val="000000" w:themeColor="text1"/>
          <w:sz w:val="28"/>
          <w:szCs w:val="28"/>
        </w:rPr>
      </w:pPr>
      <w:r w:rsidRPr="005334A8">
        <w:rPr>
          <w:color w:val="000000" w:themeColor="text1"/>
          <w:sz w:val="28"/>
          <w:szCs w:val="28"/>
        </w:rPr>
        <w:t>Это положение имеет особое значение, когда возникший спор связан с деятельностью микрофинансовых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микрозаймом, выданным на короткий срок, приводило бы к искажению цели деятельности микрофинансовых организаций.</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На основании </w:t>
      </w:r>
      <w:hyperlink r:id="rId18" w:history="1">
        <w:r w:rsidRPr="005334A8">
          <w:rPr>
            <w:color w:val="000000" w:themeColor="text1"/>
            <w:sz w:val="28"/>
            <w:szCs w:val="28"/>
          </w:rPr>
          <w:t>п. 1 ст. 809</w:t>
        </w:r>
      </w:hyperlink>
      <w:r w:rsidRPr="005334A8">
        <w:rPr>
          <w:color w:val="000000" w:themeColor="text1"/>
          <w:sz w:val="28"/>
          <w:szCs w:val="28"/>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E133F1" w:rsidRPr="005334A8" w:rsidP="00E133F1">
      <w:pPr>
        <w:ind w:right="141" w:firstLine="568"/>
        <w:jc w:val="both"/>
        <w:rPr>
          <w:color w:val="000000" w:themeColor="text1"/>
          <w:sz w:val="28"/>
          <w:szCs w:val="28"/>
        </w:rPr>
      </w:pPr>
      <w:r w:rsidRPr="005334A8">
        <w:rPr>
          <w:color w:val="000000" w:themeColor="text1"/>
          <w:sz w:val="28"/>
          <w:szCs w:val="28"/>
        </w:rPr>
        <w:t xml:space="preserve">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w:t>
      </w:r>
      <w:hyperlink r:id="rId19" w:history="1">
        <w:r w:rsidRPr="005334A8">
          <w:rPr>
            <w:color w:val="000000" w:themeColor="text1"/>
            <w:sz w:val="28"/>
            <w:szCs w:val="28"/>
          </w:rPr>
          <w:t>статьей 10</w:t>
        </w:r>
      </w:hyperlink>
      <w:r w:rsidRPr="005334A8">
        <w:rPr>
          <w:color w:val="000000" w:themeColor="text1"/>
          <w:sz w:val="28"/>
          <w:szCs w:val="28"/>
        </w:rPr>
        <w:t xml:space="preserve"> Гражданского кодекса Российской Федерации о пределах осуществления гражданских прав.</w:t>
      </w:r>
    </w:p>
    <w:p w:rsidR="00C009EA" w:rsidRPr="005334A8" w:rsidP="00C009EA">
      <w:pPr>
        <w:ind w:right="141" w:firstLine="568"/>
        <w:jc w:val="both"/>
        <w:rPr>
          <w:sz w:val="28"/>
          <w:szCs w:val="28"/>
        </w:rPr>
      </w:pPr>
      <w:r w:rsidRPr="005334A8">
        <w:rPr>
          <w:color w:val="000000" w:themeColor="text1"/>
          <w:sz w:val="28"/>
          <w:szCs w:val="28"/>
        </w:rPr>
        <w:t xml:space="preserve">Принимая во внимание расчет истца о взыскании с ответчика процентов за пользование займом в размере </w:t>
      </w:r>
      <w:r w:rsidRPr="005F6C33" w:rsidR="005F6C33">
        <w:rPr>
          <w:bCs/>
          <w:color w:val="000000" w:themeColor="text1"/>
          <w:sz w:val="28"/>
          <w:szCs w:val="28"/>
          <w:lang w:val="uk-UA"/>
        </w:rPr>
        <w:t>/данные изъяты/</w:t>
      </w:r>
      <w:r w:rsidRPr="005334A8">
        <w:rPr>
          <w:color w:val="000000" w:themeColor="text1"/>
          <w:sz w:val="28"/>
          <w:szCs w:val="28"/>
        </w:rPr>
        <w:t xml:space="preserve">% годовых за период с  </w:t>
      </w:r>
      <w:r w:rsidRPr="005F6C33" w:rsidR="005F6C33">
        <w:rPr>
          <w:bCs/>
          <w:color w:val="000000" w:themeColor="text1"/>
          <w:sz w:val="28"/>
          <w:szCs w:val="28"/>
          <w:lang w:val="uk-UA"/>
        </w:rPr>
        <w:t>/данные изъяты/</w:t>
      </w:r>
      <w:r w:rsidR="005F6C33">
        <w:rPr>
          <w:bCs/>
          <w:color w:val="000000" w:themeColor="text1"/>
          <w:sz w:val="28"/>
          <w:szCs w:val="28"/>
          <w:lang w:val="uk-UA"/>
        </w:rPr>
        <w:t xml:space="preserve"> </w:t>
      </w:r>
      <w:r w:rsidRPr="005334A8">
        <w:rPr>
          <w:color w:val="000000" w:themeColor="text1"/>
          <w:sz w:val="28"/>
          <w:szCs w:val="28"/>
        </w:rPr>
        <w:t xml:space="preserve">по </w:t>
      </w:r>
      <w:r w:rsidRPr="005F6C33" w:rsidR="005F6C33">
        <w:rPr>
          <w:bCs/>
          <w:color w:val="000000" w:themeColor="text1"/>
          <w:sz w:val="28"/>
          <w:szCs w:val="28"/>
          <w:lang w:val="uk-UA"/>
        </w:rPr>
        <w:t>/данные изъяты/</w:t>
      </w:r>
      <w:r w:rsidR="005F6C33">
        <w:rPr>
          <w:bCs/>
          <w:color w:val="000000" w:themeColor="text1"/>
          <w:sz w:val="28"/>
          <w:szCs w:val="28"/>
          <w:lang w:val="uk-UA"/>
        </w:rPr>
        <w:t xml:space="preserve"> </w:t>
      </w:r>
      <w:r w:rsidRPr="005334A8">
        <w:rPr>
          <w:color w:val="000000" w:themeColor="text1"/>
          <w:sz w:val="28"/>
          <w:szCs w:val="28"/>
        </w:rPr>
        <w:t xml:space="preserve">в сумме </w:t>
      </w:r>
      <w:r w:rsidRPr="005F6C33" w:rsidR="005F6C33">
        <w:rPr>
          <w:bCs/>
          <w:color w:val="000000" w:themeColor="text1"/>
          <w:sz w:val="28"/>
          <w:szCs w:val="28"/>
          <w:lang w:val="uk-UA"/>
        </w:rPr>
        <w:t>/данные изъяты/</w:t>
      </w:r>
      <w:r w:rsidR="005F6C33">
        <w:rPr>
          <w:bCs/>
          <w:color w:val="000000" w:themeColor="text1"/>
          <w:sz w:val="28"/>
          <w:szCs w:val="28"/>
          <w:lang w:val="uk-UA"/>
        </w:rPr>
        <w:t xml:space="preserve"> </w:t>
      </w:r>
      <w:r w:rsidRPr="005334A8">
        <w:rPr>
          <w:color w:val="000000" w:themeColor="text1"/>
          <w:sz w:val="28"/>
          <w:szCs w:val="28"/>
        </w:rPr>
        <w:t>рубл</w:t>
      </w:r>
      <w:r w:rsidRPr="005334A8" w:rsidR="00BF0264">
        <w:rPr>
          <w:color w:val="000000" w:themeColor="text1"/>
          <w:sz w:val="28"/>
          <w:szCs w:val="28"/>
        </w:rPr>
        <w:t>ей</w:t>
      </w:r>
      <w:r w:rsidRPr="005334A8">
        <w:rPr>
          <w:color w:val="000000" w:themeColor="text1"/>
          <w:sz w:val="28"/>
          <w:szCs w:val="28"/>
        </w:rPr>
        <w:t xml:space="preserve"> </w:t>
      </w:r>
      <w:r w:rsidRPr="005F6C33" w:rsidR="005F6C33">
        <w:rPr>
          <w:bCs/>
          <w:color w:val="000000" w:themeColor="text1"/>
          <w:sz w:val="28"/>
          <w:szCs w:val="28"/>
          <w:lang w:val="uk-UA"/>
        </w:rPr>
        <w:t>/данные изъяты/</w:t>
      </w:r>
      <w:r w:rsidRPr="005334A8" w:rsidR="00BF0264">
        <w:rPr>
          <w:color w:val="000000" w:themeColor="text1"/>
          <w:sz w:val="28"/>
          <w:szCs w:val="28"/>
        </w:rPr>
        <w:t xml:space="preserve"> копейку,</w:t>
      </w:r>
      <w:r w:rsidRPr="005334A8">
        <w:rPr>
          <w:color w:val="000000" w:themeColor="text1"/>
          <w:sz w:val="28"/>
          <w:szCs w:val="28"/>
        </w:rPr>
        <w:t xml:space="preserve"> суд исходил из того, что в соответствии с условиями договора микрозайма эти проценты подлежат начислению с даты представления займа по дату фактического возврата, в том числе и по истечении срока действия договора займа, что не противоречит положению</w:t>
      </w:r>
      <w:r w:rsidRPr="005334A8">
        <w:rPr>
          <w:sz w:val="28"/>
          <w:szCs w:val="28"/>
        </w:rPr>
        <w:t xml:space="preserve"> п.1</w:t>
      </w:r>
      <w:r w:rsidRPr="005334A8" w:rsidR="00085F90">
        <w:rPr>
          <w:sz w:val="28"/>
          <w:szCs w:val="28"/>
        </w:rPr>
        <w:t xml:space="preserve"> </w:t>
      </w:r>
      <w:r w:rsidRPr="005334A8">
        <w:rPr>
          <w:sz w:val="28"/>
          <w:szCs w:val="28"/>
        </w:rPr>
        <w:t xml:space="preserve">ч.5 ст. 3  Федерального закона от 27.12.2018 № 554-ФЗ «О внесении изменений в Федеральный закон «О потребительском кредите (займе)» и Федеральный закон «О микрофинансовой деятельности и микрофинансовых организациях», согласно которому с 1 июля до 31 декабря 2019 года включительно по договорам потребительского кредита (займа), заключенным в указанный период: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w:t>
      </w:r>
      <w:r w:rsidRPr="005334A8">
        <w:rPr>
          <w:sz w:val="28"/>
          <w:szCs w:val="28"/>
        </w:rPr>
        <w:t>по договору потребительского кредита (займа), достигнет двукратного размера суммы предоставленного потребительского кредита (займа).</w:t>
      </w:r>
    </w:p>
    <w:p w:rsidR="00C009EA" w:rsidRPr="005334A8" w:rsidP="00C009EA">
      <w:pPr>
        <w:ind w:firstLine="540"/>
        <w:jc w:val="both"/>
        <w:rPr>
          <w:sz w:val="28"/>
          <w:szCs w:val="28"/>
        </w:rPr>
      </w:pPr>
      <w:r w:rsidRPr="005334A8">
        <w:rPr>
          <w:sz w:val="28"/>
          <w:szCs w:val="28"/>
        </w:rPr>
        <w:t xml:space="preserve">Принимая во внимание, что Бондаренко А.Ф. нарушил сроки возврата предоставленного ему займа и не исполнял принятые на себя обязательства по возврату суммы займа и процентов за пользование займом, суд полагает обоснованными требования истца о взыскании с ответчика начисленных за период с </w:t>
      </w:r>
      <w:r w:rsidRPr="005F6C33" w:rsidR="005F6C33">
        <w:rPr>
          <w:bCs/>
          <w:sz w:val="28"/>
          <w:szCs w:val="28"/>
          <w:lang w:val="uk-UA"/>
        </w:rPr>
        <w:t>/данные изъяты/</w:t>
      </w:r>
      <w:r w:rsidR="005F6C33">
        <w:rPr>
          <w:bCs/>
          <w:sz w:val="28"/>
          <w:szCs w:val="28"/>
          <w:lang w:val="uk-UA"/>
        </w:rPr>
        <w:t xml:space="preserve"> </w:t>
      </w:r>
      <w:r w:rsidRPr="005334A8">
        <w:rPr>
          <w:sz w:val="28"/>
          <w:szCs w:val="28"/>
        </w:rPr>
        <w:t xml:space="preserve">по </w:t>
      </w:r>
      <w:r w:rsidRPr="005F6C33" w:rsidR="005F6C33">
        <w:rPr>
          <w:bCs/>
          <w:sz w:val="28"/>
          <w:szCs w:val="28"/>
          <w:lang w:val="uk-UA"/>
        </w:rPr>
        <w:t>/данные изъяты/</w:t>
      </w:r>
      <w:r w:rsidR="005F6C33">
        <w:rPr>
          <w:bCs/>
          <w:sz w:val="28"/>
          <w:szCs w:val="28"/>
          <w:lang w:val="uk-UA"/>
        </w:rPr>
        <w:t xml:space="preserve"> </w:t>
      </w:r>
      <w:r w:rsidRPr="005334A8">
        <w:rPr>
          <w:sz w:val="28"/>
          <w:szCs w:val="28"/>
        </w:rPr>
        <w:t xml:space="preserve">процентов в размере </w:t>
      </w:r>
      <w:r w:rsidRPr="005F6C33" w:rsidR="005F6C33">
        <w:rPr>
          <w:bCs/>
          <w:sz w:val="28"/>
          <w:szCs w:val="28"/>
          <w:lang w:val="uk-UA"/>
        </w:rPr>
        <w:t>/данные изъяты/</w:t>
      </w:r>
      <w:r w:rsidR="005F6C33">
        <w:rPr>
          <w:bCs/>
          <w:sz w:val="28"/>
          <w:szCs w:val="28"/>
          <w:lang w:val="uk-UA"/>
        </w:rPr>
        <w:t xml:space="preserve"> </w:t>
      </w:r>
      <w:r w:rsidRPr="005334A8">
        <w:rPr>
          <w:sz w:val="28"/>
          <w:szCs w:val="28"/>
        </w:rPr>
        <w:t>рублей</w:t>
      </w:r>
      <w:r w:rsidR="005F6C33">
        <w:rPr>
          <w:sz w:val="28"/>
          <w:szCs w:val="28"/>
        </w:rPr>
        <w:t xml:space="preserve"> </w:t>
      </w:r>
      <w:r w:rsidRPr="005F6C33" w:rsidR="005F6C33">
        <w:rPr>
          <w:bCs/>
          <w:sz w:val="28"/>
          <w:szCs w:val="28"/>
          <w:lang w:val="uk-UA"/>
        </w:rPr>
        <w:t>/данные изъяты/</w:t>
      </w:r>
      <w:r w:rsidR="005F6C33">
        <w:rPr>
          <w:bCs/>
          <w:sz w:val="28"/>
          <w:szCs w:val="28"/>
          <w:lang w:val="uk-UA"/>
        </w:rPr>
        <w:t xml:space="preserve"> </w:t>
      </w:r>
      <w:r w:rsidRPr="005334A8">
        <w:rPr>
          <w:sz w:val="28"/>
          <w:szCs w:val="28"/>
        </w:rPr>
        <w:t>копейку.</w:t>
      </w:r>
    </w:p>
    <w:p w:rsidR="00C009EA" w:rsidRPr="005334A8" w:rsidP="00C009EA">
      <w:pPr>
        <w:ind w:firstLine="540"/>
        <w:jc w:val="both"/>
        <w:rPr>
          <w:sz w:val="28"/>
          <w:szCs w:val="28"/>
        </w:rPr>
      </w:pPr>
      <w:r w:rsidRPr="005334A8">
        <w:rPr>
          <w:sz w:val="28"/>
          <w:szCs w:val="28"/>
        </w:rPr>
        <w:t>Рассчитанная истцом сумма процентов в связи с просрочкой исполнения обязательств соответствует положениям ст. 3 Федерального закона от 27.12.2018 № 554-ФЗ «О внесении изменений в Федеральный закон «О потребительском кредите (займе)» и Федеральный закон «О микрофинансовой деятельности и микрофинансовых организациях».</w:t>
      </w:r>
    </w:p>
    <w:p w:rsidR="00C009EA" w:rsidRPr="005334A8" w:rsidP="00C009EA">
      <w:pPr>
        <w:ind w:firstLine="540"/>
        <w:jc w:val="both"/>
        <w:rPr>
          <w:sz w:val="28"/>
          <w:szCs w:val="28"/>
        </w:rPr>
      </w:pPr>
      <w:r w:rsidRPr="005334A8">
        <w:rPr>
          <w:sz w:val="28"/>
          <w:szCs w:val="28"/>
        </w:rPr>
        <w:t>Проценты, предусмотренные ст. 809 ГК РФ, являются платой за пользование денежными средствами и не могут быть снижены судом.</w:t>
      </w:r>
    </w:p>
    <w:p w:rsidR="00036D5E" w:rsidRPr="005334A8" w:rsidP="00C009EA">
      <w:pPr>
        <w:ind w:firstLine="540"/>
        <w:jc w:val="both"/>
        <w:rPr>
          <w:sz w:val="28"/>
          <w:szCs w:val="28"/>
        </w:rPr>
      </w:pPr>
      <w:r w:rsidRPr="005334A8">
        <w:rPr>
          <w:sz w:val="28"/>
          <w:szCs w:val="28"/>
        </w:rPr>
        <w:t xml:space="preserve">Таким образом, </w:t>
      </w:r>
      <w:r w:rsidRPr="005334A8" w:rsidR="00C009EA">
        <w:rPr>
          <w:sz w:val="28"/>
          <w:szCs w:val="28"/>
        </w:rPr>
        <w:t xml:space="preserve">уменьшение процентов </w:t>
      </w:r>
      <w:r w:rsidRPr="005334A8">
        <w:rPr>
          <w:sz w:val="28"/>
          <w:szCs w:val="28"/>
        </w:rPr>
        <w:t xml:space="preserve">за пользование денежными средствами </w:t>
      </w:r>
      <w:r w:rsidRPr="005334A8" w:rsidR="00C009EA">
        <w:rPr>
          <w:sz w:val="28"/>
          <w:szCs w:val="28"/>
        </w:rPr>
        <w:t>в порядке ст. 333 ГК РФ не допускается.</w:t>
      </w:r>
    </w:p>
    <w:p w:rsidR="00E133F1" w:rsidRPr="005334A8" w:rsidP="00BD0735">
      <w:pPr>
        <w:ind w:firstLine="540"/>
        <w:jc w:val="both"/>
        <w:rPr>
          <w:color w:val="000000" w:themeColor="text1"/>
          <w:sz w:val="28"/>
          <w:szCs w:val="28"/>
        </w:rPr>
      </w:pPr>
      <w:r w:rsidRPr="005334A8">
        <w:rPr>
          <w:color w:val="000000" w:themeColor="text1"/>
          <w:sz w:val="28"/>
          <w:szCs w:val="28"/>
        </w:rPr>
        <w:t xml:space="preserve">Суд также находит обоснованными требования истца о взыскании с ответчика пени в размере </w:t>
      </w:r>
      <w:r w:rsidRPr="005F6C33" w:rsidR="005F6C33">
        <w:rPr>
          <w:bCs/>
          <w:color w:val="000000" w:themeColor="text1"/>
          <w:sz w:val="28"/>
          <w:szCs w:val="28"/>
          <w:lang w:val="uk-UA"/>
        </w:rPr>
        <w:t>/данные изъяты/</w:t>
      </w:r>
      <w:r w:rsidRPr="005334A8">
        <w:rPr>
          <w:color w:val="000000" w:themeColor="text1"/>
          <w:sz w:val="28"/>
          <w:szCs w:val="28"/>
        </w:rPr>
        <w:t xml:space="preserve">% годовых от общей суммы займа в общей сумме </w:t>
      </w:r>
      <w:r w:rsidRPr="005F6C33" w:rsidR="005F6C33">
        <w:rPr>
          <w:bCs/>
          <w:color w:val="000000" w:themeColor="text1"/>
          <w:sz w:val="28"/>
          <w:szCs w:val="28"/>
          <w:lang w:val="uk-UA"/>
        </w:rPr>
        <w:t>/данные изъяты/</w:t>
      </w:r>
      <w:r w:rsidRPr="005334A8" w:rsidR="00BD0735">
        <w:rPr>
          <w:color w:val="000000" w:themeColor="text1"/>
          <w:sz w:val="28"/>
          <w:szCs w:val="28"/>
        </w:rPr>
        <w:t xml:space="preserve"> рублей </w:t>
      </w:r>
      <w:r w:rsidRPr="005F6C33" w:rsidR="005F6C33">
        <w:rPr>
          <w:bCs/>
          <w:color w:val="000000" w:themeColor="text1"/>
          <w:sz w:val="28"/>
          <w:szCs w:val="28"/>
          <w:lang w:val="uk-UA"/>
        </w:rPr>
        <w:t>/данные изъяты/</w:t>
      </w:r>
      <w:r w:rsidRPr="005334A8" w:rsidR="00BD0735">
        <w:rPr>
          <w:color w:val="000000" w:themeColor="text1"/>
          <w:sz w:val="28"/>
          <w:szCs w:val="28"/>
        </w:rPr>
        <w:t xml:space="preserve"> </w:t>
      </w:r>
      <w:r w:rsidRPr="005334A8">
        <w:rPr>
          <w:color w:val="000000" w:themeColor="text1"/>
          <w:sz w:val="28"/>
          <w:szCs w:val="28"/>
        </w:rPr>
        <w:t>копе</w:t>
      </w:r>
      <w:r w:rsidRPr="005334A8" w:rsidR="00BD0735">
        <w:rPr>
          <w:color w:val="000000" w:themeColor="text1"/>
          <w:sz w:val="28"/>
          <w:szCs w:val="28"/>
        </w:rPr>
        <w:t>е</w:t>
      </w:r>
      <w:r w:rsidRPr="005334A8">
        <w:rPr>
          <w:color w:val="000000" w:themeColor="text1"/>
          <w:sz w:val="28"/>
          <w:szCs w:val="28"/>
        </w:rPr>
        <w:t xml:space="preserve">к за период с </w:t>
      </w:r>
      <w:r w:rsidRPr="005F6C33" w:rsidR="005F6C33">
        <w:rPr>
          <w:bCs/>
          <w:color w:val="000000" w:themeColor="text1"/>
          <w:sz w:val="28"/>
          <w:szCs w:val="28"/>
          <w:lang w:val="uk-UA"/>
        </w:rPr>
        <w:t>/данные изъяты/</w:t>
      </w:r>
      <w:r w:rsidRPr="005334A8" w:rsidR="00BD0735">
        <w:rPr>
          <w:color w:val="000000" w:themeColor="text1"/>
          <w:sz w:val="28"/>
          <w:szCs w:val="28"/>
        </w:rPr>
        <w:t xml:space="preserve">, </w:t>
      </w:r>
      <w:r w:rsidRPr="005334A8">
        <w:rPr>
          <w:color w:val="000000" w:themeColor="text1"/>
          <w:sz w:val="28"/>
          <w:szCs w:val="28"/>
        </w:rPr>
        <w:t xml:space="preserve">т.е. с первого дня ненадлежащего исполнения обязательств по </w:t>
      </w:r>
      <w:r w:rsidRPr="005F6C33" w:rsidR="005F6C33">
        <w:rPr>
          <w:bCs/>
          <w:color w:val="000000" w:themeColor="text1"/>
          <w:sz w:val="28"/>
          <w:szCs w:val="28"/>
          <w:lang w:val="uk-UA"/>
        </w:rPr>
        <w:t>/данные изъяты/</w:t>
      </w:r>
      <w:r w:rsidRPr="005334A8" w:rsidR="00BD0735">
        <w:rPr>
          <w:color w:val="000000" w:themeColor="text1"/>
          <w:sz w:val="28"/>
          <w:szCs w:val="28"/>
        </w:rPr>
        <w:t xml:space="preserve">, </w:t>
      </w:r>
      <w:r w:rsidRPr="005334A8">
        <w:rPr>
          <w:color w:val="000000" w:themeColor="text1"/>
          <w:sz w:val="28"/>
          <w:szCs w:val="28"/>
        </w:rPr>
        <w:t xml:space="preserve">согласно произведенного истцом расчета.   </w:t>
      </w:r>
    </w:p>
    <w:p w:rsidR="00CD3C22" w:rsidRPr="005334A8" w:rsidP="00CD3C22">
      <w:pPr>
        <w:ind w:right="141" w:firstLine="568"/>
        <w:jc w:val="both"/>
        <w:rPr>
          <w:color w:val="000000" w:themeColor="text1"/>
          <w:sz w:val="28"/>
          <w:szCs w:val="28"/>
          <w:shd w:val="clear" w:color="auto" w:fill="FFFFFF"/>
        </w:rPr>
      </w:pPr>
      <w:r w:rsidRPr="005334A8">
        <w:rPr>
          <w:color w:val="000000" w:themeColor="text1"/>
          <w:sz w:val="28"/>
          <w:szCs w:val="28"/>
          <w:shd w:val="clear" w:color="auto" w:fill="FFFFFF"/>
        </w:rPr>
        <w:t>Так, в силу ч.1 ст.</w:t>
      </w:r>
      <w:r w:rsidRPr="005334A8">
        <w:rPr>
          <w:rStyle w:val="apple-converted-space"/>
          <w:color w:val="000000" w:themeColor="text1"/>
          <w:sz w:val="28"/>
          <w:szCs w:val="28"/>
          <w:shd w:val="clear" w:color="auto" w:fill="FFFFFF"/>
        </w:rPr>
        <w:t> </w:t>
      </w:r>
      <w:hyperlink r:id="rId20" w:tgtFrame="_blank" w:tooltip="Раздел III. Общая часть обязательственного права &gt; Подраздел 1. Общие положения об обязательствах &gt; Глава 23. Обеспечение исполнения обязательств &gt; § 1. Общие положения &gt; Статья 329. Способы обеспечения исполнения обязательств" w:history="1">
        <w:r w:rsidRPr="005334A8">
          <w:rPr>
            <w:rStyle w:val="Hyperlink"/>
            <w:color w:val="000000" w:themeColor="text1"/>
            <w:sz w:val="28"/>
            <w:szCs w:val="28"/>
            <w:u w:val="none"/>
            <w:bdr w:val="none" w:sz="0" w:space="0" w:color="auto" w:frame="1"/>
          </w:rPr>
          <w:t>329</w:t>
        </w:r>
      </w:hyperlink>
      <w:r w:rsidRPr="005334A8">
        <w:rPr>
          <w:color w:val="000000" w:themeColor="text1"/>
          <w:sz w:val="28"/>
          <w:szCs w:val="28"/>
          <w:shd w:val="clear" w:color="auto" w:fill="FFFFFF"/>
        </w:rPr>
        <w:t>, ч.1 ст.</w:t>
      </w:r>
      <w:r w:rsidRPr="005334A8">
        <w:rPr>
          <w:rStyle w:val="apple-converted-space"/>
          <w:color w:val="000000" w:themeColor="text1"/>
          <w:sz w:val="28"/>
          <w:szCs w:val="28"/>
          <w:shd w:val="clear" w:color="auto" w:fill="FFFFFF"/>
        </w:rPr>
        <w:t> </w:t>
      </w:r>
      <w:hyperlink r:id="rId21" w:tgtFrame="_blank" w:tooltip="Раздел III. Общая часть обязательственного права &gt; Подраздел 1. Общие положения об обязательствах &gt; Глава 23. Обеспечение исполнения обязательств &gt; § 2. Неустойка &gt; Статья 330. Понятие неустойки" w:history="1">
        <w:r w:rsidRPr="005334A8">
          <w:rPr>
            <w:rStyle w:val="Hyperlink"/>
            <w:color w:val="000000" w:themeColor="text1"/>
            <w:sz w:val="28"/>
            <w:szCs w:val="28"/>
            <w:u w:val="none"/>
            <w:bdr w:val="none" w:sz="0" w:space="0" w:color="auto" w:frame="1"/>
          </w:rPr>
          <w:t>330</w:t>
        </w:r>
      </w:hyperlink>
      <w:r w:rsidRPr="005334A8">
        <w:rPr>
          <w:rStyle w:val="apple-converted-space"/>
          <w:color w:val="000000" w:themeColor="text1"/>
          <w:sz w:val="28"/>
          <w:szCs w:val="28"/>
          <w:shd w:val="clear" w:color="auto" w:fill="FFFFFF"/>
        </w:rPr>
        <w:t> </w:t>
      </w:r>
      <w:r w:rsidRPr="005334A8">
        <w:rPr>
          <w:color w:val="000000" w:themeColor="text1"/>
          <w:sz w:val="28"/>
          <w:szCs w:val="28"/>
          <w:shd w:val="clear" w:color="auto" w:fill="FFFFFF"/>
        </w:rPr>
        <w:t xml:space="preserve">ГК РФ исполнение обязательств может обеспечиваться  неустойкой,  под которой  признается  определенная   </w:t>
      </w:r>
      <w:r w:rsidRPr="005334A8">
        <w:rPr>
          <w:rStyle w:val="snippetequal"/>
          <w:color w:val="000000" w:themeColor="text1"/>
          <w:sz w:val="28"/>
          <w:szCs w:val="28"/>
          <w:bdr w:val="none" w:sz="0" w:space="0" w:color="auto" w:frame="1"/>
        </w:rPr>
        <w:t>договором д</w:t>
      </w:r>
      <w:r w:rsidRPr="005334A8">
        <w:rPr>
          <w:color w:val="000000" w:themeColor="text1"/>
          <w:sz w:val="28"/>
          <w:szCs w:val="28"/>
          <w:shd w:val="clear" w:color="auto" w:fill="FFFFFF"/>
        </w:rPr>
        <w:t xml:space="preserve">енежная  сумма,  которую  должник  обязана  уплатить  кредитору  в случае неисполнения или ненадлежащего исполнения обязательств, в частности,  в  случае просрочки исполнения. По требованию об уплате неустойки кредитор не обязан доказывать причинение ему убытков. </w:t>
      </w:r>
    </w:p>
    <w:p w:rsidR="00CD3C22" w:rsidRPr="005334A8" w:rsidP="00CD3C22">
      <w:pPr>
        <w:ind w:right="141" w:firstLine="568"/>
        <w:jc w:val="both"/>
        <w:rPr>
          <w:sz w:val="28"/>
          <w:szCs w:val="28"/>
        </w:rPr>
      </w:pPr>
      <w:r w:rsidRPr="005334A8">
        <w:rPr>
          <w:sz w:val="28"/>
          <w:szCs w:val="28"/>
        </w:rPr>
        <w:t>В силу положений ст. 333 ГК РФ, если подлежащая уплате неустойка явно несоразмерна последствиям нарушения обязательства, суд вправе уменьшить неустойку.</w:t>
      </w:r>
    </w:p>
    <w:p w:rsidR="00CD3C22" w:rsidRPr="005334A8" w:rsidP="00CD3C22">
      <w:pPr>
        <w:ind w:firstLine="540"/>
        <w:jc w:val="both"/>
        <w:rPr>
          <w:sz w:val="28"/>
          <w:szCs w:val="28"/>
        </w:rPr>
      </w:pPr>
      <w:r w:rsidRPr="005334A8">
        <w:rPr>
          <w:sz w:val="28"/>
          <w:szCs w:val="28"/>
        </w:rPr>
        <w:t>Из разъяснений, изложенных в п. 73 Постановления Пленума Верховного Суда Российской Федерации от 24.03.2016 № 7 «О применении судами некоторых положений Гражданского кодекса Российской Федерации об ответственности за нарушение обязательств», следует, что бремя доказывания несоразмерности неустойки и необоснованности выгоды кредитора возлагается на ответчика.</w:t>
      </w:r>
    </w:p>
    <w:p w:rsidR="00CD3C22" w:rsidRPr="005334A8" w:rsidP="00CD3C22">
      <w:pPr>
        <w:ind w:firstLine="540"/>
        <w:jc w:val="both"/>
        <w:rPr>
          <w:sz w:val="28"/>
          <w:szCs w:val="28"/>
        </w:rPr>
      </w:pPr>
      <w:r w:rsidRPr="005334A8">
        <w:rPr>
          <w:sz w:val="28"/>
          <w:szCs w:val="28"/>
        </w:rPr>
        <w:t>Несоразмерность и необоснованность выгоды могут выражаться, в частности, в том, что возможный размер убытков кредитора, которые могли возникнуть вследствие нарушения обязательств, значительно ниже начисленной неустойки.</w:t>
      </w:r>
    </w:p>
    <w:p w:rsidR="00CD3C22" w:rsidRPr="005334A8" w:rsidP="00CD3C22">
      <w:pPr>
        <w:ind w:firstLine="540"/>
        <w:jc w:val="both"/>
        <w:rPr>
          <w:sz w:val="28"/>
          <w:szCs w:val="28"/>
        </w:rPr>
      </w:pPr>
      <w:r w:rsidRPr="005334A8">
        <w:rPr>
          <w:sz w:val="28"/>
          <w:szCs w:val="28"/>
        </w:rPr>
        <w:t>В пункте 75 указанного Постановления разъяснено, что при оценке соразмерности неустойки последствиям нарушения обязательства необходимо учитывать, что никто не вправе извлекать преимущества из своего незаконного поведения, а также то, что неправомерное пользование чужими денежными средствами не должно быть более выгодным для должника, чем условия правомерного пользования (пункты 3, 4 статьи 1 Гражданского кодекса Российской Федерации).</w:t>
      </w:r>
    </w:p>
    <w:p w:rsidR="00CD3C22" w:rsidRPr="005334A8" w:rsidP="00CD3C22">
      <w:pPr>
        <w:ind w:firstLine="540"/>
        <w:jc w:val="both"/>
        <w:rPr>
          <w:sz w:val="28"/>
          <w:szCs w:val="28"/>
        </w:rPr>
      </w:pPr>
      <w:r w:rsidRPr="005334A8">
        <w:rPr>
          <w:sz w:val="28"/>
          <w:szCs w:val="28"/>
        </w:rPr>
        <w:t>Доказательствами обоснованности размера неустойки могут служить в частности, данные о среднем размере платы по краткосрочным кредитам на пополнение оборотных средств, выдаваемым кредитными организациями лицам, осуществляющим предпринимательскую деятельность, либо платы по краткосрочным кредитам, выдаваемым физическим лицам, в месте нахождения кредитора в период нарушения обязательств, а также о показателях инфляции за соответствующий период.</w:t>
      </w:r>
    </w:p>
    <w:p w:rsidR="00CD3C22" w:rsidRPr="005334A8" w:rsidP="00CD3C22">
      <w:pPr>
        <w:ind w:firstLine="540"/>
        <w:jc w:val="both"/>
        <w:rPr>
          <w:sz w:val="28"/>
          <w:szCs w:val="28"/>
        </w:rPr>
      </w:pPr>
      <w:r w:rsidRPr="005334A8">
        <w:rPr>
          <w:sz w:val="28"/>
          <w:szCs w:val="28"/>
        </w:rPr>
        <w:t>Размер пени был согласован сторонами в порядке ст. 421 ГК РФ при заключении договора.</w:t>
      </w:r>
    </w:p>
    <w:p w:rsidR="00CD3C22" w:rsidRPr="005334A8" w:rsidP="00CD3C22">
      <w:pPr>
        <w:ind w:firstLine="540"/>
        <w:jc w:val="both"/>
        <w:rPr>
          <w:sz w:val="28"/>
          <w:szCs w:val="28"/>
        </w:rPr>
      </w:pPr>
      <w:r w:rsidRPr="005334A8">
        <w:rPr>
          <w:sz w:val="28"/>
          <w:szCs w:val="28"/>
        </w:rPr>
        <w:t>Таким образом, учитывая достигнутое согласие между сторонами договора, меры ответственности, подлежащей применению при нарушении срока исполнения обязательств, и размер неустойки, длительность просрочки исполнения ответчиком обязательств, отсутствие надлежащих доказательств явной несоразмерности взыскиваемой неустойки, суд не находит оснований для применения положений ст. 333 ГК РФ.</w:t>
      </w:r>
    </w:p>
    <w:p w:rsidR="00E133F1" w:rsidRPr="005334A8" w:rsidP="00CD3C22">
      <w:pPr>
        <w:ind w:firstLine="540"/>
        <w:jc w:val="both"/>
        <w:rPr>
          <w:color w:val="000000" w:themeColor="text1"/>
          <w:sz w:val="28"/>
          <w:szCs w:val="28"/>
          <w:shd w:val="clear" w:color="auto" w:fill="FFFFFF"/>
        </w:rPr>
      </w:pPr>
      <w:r w:rsidRPr="005334A8">
        <w:rPr>
          <w:color w:val="000000" w:themeColor="text1"/>
          <w:sz w:val="28"/>
          <w:szCs w:val="28"/>
          <w:shd w:val="clear" w:color="auto" w:fill="FFFFFF"/>
        </w:rPr>
        <w:t xml:space="preserve">Общая сумма задолженности </w:t>
      </w:r>
      <w:r w:rsidRPr="005334A8" w:rsidR="00CD3C22">
        <w:rPr>
          <w:color w:val="000000" w:themeColor="text1"/>
          <w:sz w:val="28"/>
          <w:szCs w:val="28"/>
          <w:shd w:val="clear" w:color="auto" w:fill="FFFFFF"/>
        </w:rPr>
        <w:t>Бондаренко А.Ф.</w:t>
      </w:r>
      <w:r w:rsidRPr="005334A8">
        <w:rPr>
          <w:color w:val="000000" w:themeColor="text1"/>
          <w:sz w:val="28"/>
          <w:szCs w:val="28"/>
          <w:shd w:val="clear" w:color="auto" w:fill="FFFFFF"/>
        </w:rPr>
        <w:t xml:space="preserve"> по договору микрозайма составляет </w:t>
      </w:r>
      <w:r w:rsidRPr="005F6C33" w:rsidR="005F6C33">
        <w:rPr>
          <w:bCs/>
          <w:color w:val="000000" w:themeColor="text1"/>
          <w:sz w:val="28"/>
          <w:szCs w:val="28"/>
          <w:shd w:val="clear" w:color="auto" w:fill="FFFFFF"/>
          <w:lang w:val="uk-UA"/>
        </w:rPr>
        <w:t>/данные изъяты/</w:t>
      </w:r>
      <w:r w:rsidR="005F6C33">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 xml:space="preserve">рублей </w:t>
      </w:r>
      <w:r w:rsidRPr="005F6C33" w:rsidR="005F6C33">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копе</w:t>
      </w:r>
      <w:r w:rsidRPr="005334A8" w:rsidR="00CD3C22">
        <w:rPr>
          <w:color w:val="000000" w:themeColor="text1"/>
          <w:sz w:val="28"/>
          <w:szCs w:val="28"/>
          <w:shd w:val="clear" w:color="auto" w:fill="FFFFFF"/>
        </w:rPr>
        <w:t>й</w:t>
      </w:r>
      <w:r w:rsidRPr="005334A8">
        <w:rPr>
          <w:color w:val="000000" w:themeColor="text1"/>
          <w:sz w:val="28"/>
          <w:szCs w:val="28"/>
          <w:shd w:val="clear" w:color="auto" w:fill="FFFFFF"/>
        </w:rPr>
        <w:t>к</w:t>
      </w:r>
      <w:r w:rsidRPr="005334A8" w:rsidR="00CD3C22">
        <w:rPr>
          <w:color w:val="000000" w:themeColor="text1"/>
          <w:sz w:val="28"/>
          <w:szCs w:val="28"/>
          <w:shd w:val="clear" w:color="auto" w:fill="FFFFFF"/>
        </w:rPr>
        <w:t>и</w:t>
      </w:r>
      <w:r w:rsidRPr="005334A8">
        <w:rPr>
          <w:color w:val="000000" w:themeColor="text1"/>
          <w:sz w:val="28"/>
          <w:szCs w:val="28"/>
          <w:shd w:val="clear" w:color="auto" w:fill="FFFFFF"/>
        </w:rPr>
        <w:t xml:space="preserve">, из которых: </w:t>
      </w:r>
      <w:r w:rsidR="005F6C33">
        <w:rPr>
          <w:bCs/>
          <w:color w:val="000000" w:themeColor="text1"/>
          <w:sz w:val="28"/>
          <w:szCs w:val="28"/>
          <w:lang w:val="uk-UA"/>
        </w:rPr>
        <w:t>/данные изъяты/</w:t>
      </w:r>
      <w:r w:rsidRPr="005334A8">
        <w:rPr>
          <w:color w:val="000000" w:themeColor="text1"/>
          <w:sz w:val="28"/>
          <w:szCs w:val="28"/>
          <w:shd w:val="clear" w:color="auto" w:fill="FFFFFF"/>
        </w:rPr>
        <w:t xml:space="preserve"> рубл</w:t>
      </w:r>
      <w:r w:rsidRPr="005334A8" w:rsidR="00CD3C22">
        <w:rPr>
          <w:color w:val="000000" w:themeColor="text1"/>
          <w:sz w:val="28"/>
          <w:szCs w:val="28"/>
          <w:shd w:val="clear" w:color="auto" w:fill="FFFFFF"/>
        </w:rPr>
        <w:t>ей</w:t>
      </w:r>
      <w:r w:rsidRPr="005334A8">
        <w:rPr>
          <w:color w:val="000000" w:themeColor="text1"/>
          <w:sz w:val="28"/>
          <w:szCs w:val="28"/>
          <w:shd w:val="clear" w:color="auto" w:fill="FFFFFF"/>
        </w:rPr>
        <w:t xml:space="preserve"> </w:t>
      </w:r>
      <w:r w:rsidRPr="005F6C33" w:rsidR="005F6C33">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копеек – сумма основного долга; </w:t>
      </w:r>
      <w:r w:rsidRPr="005F6C33" w:rsidR="005F6C33">
        <w:rPr>
          <w:bCs/>
          <w:color w:val="000000" w:themeColor="text1"/>
          <w:sz w:val="28"/>
          <w:szCs w:val="28"/>
          <w:shd w:val="clear" w:color="auto" w:fill="FFFFFF"/>
          <w:lang w:val="uk-UA"/>
        </w:rPr>
        <w:t>/данные изъяты/</w:t>
      </w:r>
      <w:r w:rsidRPr="005334A8">
        <w:rPr>
          <w:color w:val="000000" w:themeColor="text1"/>
          <w:sz w:val="28"/>
          <w:szCs w:val="28"/>
          <w:shd w:val="clear" w:color="auto" w:fill="FFFFFF"/>
        </w:rPr>
        <w:t xml:space="preserve"> рубл</w:t>
      </w:r>
      <w:r w:rsidRPr="005334A8" w:rsidR="00CD3C22">
        <w:rPr>
          <w:color w:val="000000" w:themeColor="text1"/>
          <w:sz w:val="28"/>
          <w:szCs w:val="28"/>
          <w:shd w:val="clear" w:color="auto" w:fill="FFFFFF"/>
        </w:rPr>
        <w:t>ей</w:t>
      </w:r>
      <w:r w:rsidR="005F6C33">
        <w:rPr>
          <w:color w:val="000000" w:themeColor="text1"/>
          <w:sz w:val="28"/>
          <w:szCs w:val="28"/>
          <w:shd w:val="clear" w:color="auto" w:fill="FFFFFF"/>
        </w:rPr>
        <w:t xml:space="preserve"> </w:t>
      </w:r>
      <w:r w:rsidRPr="005F6C33" w:rsidR="005F6C33">
        <w:rPr>
          <w:bCs/>
          <w:color w:val="000000" w:themeColor="text1"/>
          <w:sz w:val="28"/>
          <w:szCs w:val="28"/>
          <w:shd w:val="clear" w:color="auto" w:fill="FFFFFF"/>
          <w:lang w:val="uk-UA"/>
        </w:rPr>
        <w:t>/данные изъяты/</w:t>
      </w:r>
      <w:r w:rsidR="005F6C33">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копе</w:t>
      </w:r>
      <w:r w:rsidRPr="005334A8" w:rsidR="00CD3C22">
        <w:rPr>
          <w:color w:val="000000" w:themeColor="text1"/>
          <w:sz w:val="28"/>
          <w:szCs w:val="28"/>
          <w:shd w:val="clear" w:color="auto" w:fill="FFFFFF"/>
        </w:rPr>
        <w:t>й</w:t>
      </w:r>
      <w:r w:rsidRPr="005334A8">
        <w:rPr>
          <w:color w:val="000000" w:themeColor="text1"/>
          <w:sz w:val="28"/>
          <w:szCs w:val="28"/>
          <w:shd w:val="clear" w:color="auto" w:fill="FFFFFF"/>
        </w:rPr>
        <w:t>к</w:t>
      </w:r>
      <w:r w:rsidRPr="005334A8" w:rsidR="00CD3C22">
        <w:rPr>
          <w:color w:val="000000" w:themeColor="text1"/>
          <w:sz w:val="28"/>
          <w:szCs w:val="28"/>
          <w:shd w:val="clear" w:color="auto" w:fill="FFFFFF"/>
        </w:rPr>
        <w:t>а</w:t>
      </w:r>
      <w:r w:rsidRPr="005334A8">
        <w:rPr>
          <w:color w:val="000000" w:themeColor="text1"/>
          <w:sz w:val="28"/>
          <w:szCs w:val="28"/>
          <w:shd w:val="clear" w:color="auto" w:fill="FFFFFF"/>
        </w:rPr>
        <w:t xml:space="preserve"> – проценты за пользование займом; </w:t>
      </w:r>
      <w:r w:rsidRPr="005F6C33" w:rsidR="005F6C33">
        <w:rPr>
          <w:bCs/>
          <w:color w:val="000000" w:themeColor="text1"/>
          <w:sz w:val="28"/>
          <w:szCs w:val="28"/>
          <w:shd w:val="clear" w:color="auto" w:fill="FFFFFF"/>
          <w:lang w:val="uk-UA"/>
        </w:rPr>
        <w:t>/данные изъяты/</w:t>
      </w:r>
      <w:r w:rsidR="005F6C33">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рублей</w:t>
      </w:r>
      <w:r w:rsidR="005F6C33">
        <w:rPr>
          <w:color w:val="000000" w:themeColor="text1"/>
          <w:sz w:val="28"/>
          <w:szCs w:val="28"/>
          <w:shd w:val="clear" w:color="auto" w:fill="FFFFFF"/>
        </w:rPr>
        <w:t xml:space="preserve"> </w:t>
      </w:r>
      <w:r w:rsidRPr="005F6C33" w:rsidR="005F6C33">
        <w:rPr>
          <w:bCs/>
          <w:color w:val="000000" w:themeColor="text1"/>
          <w:sz w:val="28"/>
          <w:szCs w:val="28"/>
          <w:shd w:val="clear" w:color="auto" w:fill="FFFFFF"/>
          <w:lang w:val="uk-UA"/>
        </w:rPr>
        <w:t>/данные изъяты/</w:t>
      </w:r>
      <w:r w:rsidR="005F6C33">
        <w:rPr>
          <w:bCs/>
          <w:color w:val="000000" w:themeColor="text1"/>
          <w:sz w:val="28"/>
          <w:szCs w:val="28"/>
          <w:shd w:val="clear" w:color="auto" w:fill="FFFFFF"/>
          <w:lang w:val="uk-UA"/>
        </w:rPr>
        <w:t xml:space="preserve"> </w:t>
      </w:r>
      <w:r w:rsidRPr="005334A8">
        <w:rPr>
          <w:color w:val="000000" w:themeColor="text1"/>
          <w:sz w:val="28"/>
          <w:szCs w:val="28"/>
          <w:shd w:val="clear" w:color="auto" w:fill="FFFFFF"/>
        </w:rPr>
        <w:t>копе</w:t>
      </w:r>
      <w:r w:rsidRPr="005334A8" w:rsidR="00CD3C22">
        <w:rPr>
          <w:color w:val="000000" w:themeColor="text1"/>
          <w:sz w:val="28"/>
          <w:szCs w:val="28"/>
          <w:shd w:val="clear" w:color="auto" w:fill="FFFFFF"/>
        </w:rPr>
        <w:t>е</w:t>
      </w:r>
      <w:r w:rsidRPr="005334A8">
        <w:rPr>
          <w:color w:val="000000" w:themeColor="text1"/>
          <w:sz w:val="28"/>
          <w:szCs w:val="28"/>
          <w:shd w:val="clear" w:color="auto" w:fill="FFFFFF"/>
        </w:rPr>
        <w:t>к – пени.</w:t>
      </w:r>
    </w:p>
    <w:p w:rsidR="00CD3C22" w:rsidRPr="005334A8" w:rsidP="00CD3C22">
      <w:pPr>
        <w:ind w:firstLine="540"/>
        <w:jc w:val="both"/>
        <w:rPr>
          <w:sz w:val="28"/>
          <w:szCs w:val="28"/>
        </w:rPr>
      </w:pPr>
      <w:r w:rsidRPr="005334A8">
        <w:rPr>
          <w:color w:val="000000" w:themeColor="text1"/>
          <w:sz w:val="28"/>
          <w:szCs w:val="28"/>
          <w:shd w:val="clear" w:color="auto" w:fill="FFFFFF"/>
        </w:rPr>
        <w:t xml:space="preserve">Данный расчет задолженности </w:t>
      </w:r>
      <w:r w:rsidRPr="005334A8">
        <w:rPr>
          <w:sz w:val="28"/>
          <w:szCs w:val="28"/>
        </w:rPr>
        <w:t>суд считает верным.</w:t>
      </w:r>
    </w:p>
    <w:p w:rsidR="00CD3C22" w:rsidRPr="005334A8" w:rsidP="00CD3C22">
      <w:pPr>
        <w:ind w:right="141" w:firstLine="568"/>
        <w:jc w:val="both"/>
        <w:rPr>
          <w:sz w:val="28"/>
          <w:szCs w:val="28"/>
        </w:rPr>
      </w:pPr>
      <w:r w:rsidRPr="005334A8">
        <w:rPr>
          <w:sz w:val="28"/>
          <w:szCs w:val="28"/>
        </w:rPr>
        <w:t>Совокупность имеющихся в материалах дела доказательств, подтверждает факт заключения между истцом и ответчиком договора займа с уплатой процентов в размере, сроки и на условиях, изложенных в договоре.</w:t>
      </w:r>
    </w:p>
    <w:p w:rsidR="00CD3C22" w:rsidRPr="005334A8" w:rsidP="00CD3C22">
      <w:pPr>
        <w:ind w:right="141" w:firstLine="568"/>
        <w:jc w:val="both"/>
        <w:rPr>
          <w:sz w:val="28"/>
          <w:szCs w:val="28"/>
        </w:rPr>
      </w:pPr>
      <w:r w:rsidRPr="005334A8">
        <w:rPr>
          <w:sz w:val="28"/>
          <w:szCs w:val="28"/>
        </w:rPr>
        <w:t>Договор займа подписан заемщиком добровольно.</w:t>
      </w:r>
    </w:p>
    <w:p w:rsidR="00CD3C22" w:rsidRPr="005334A8" w:rsidP="00CD3C22">
      <w:pPr>
        <w:ind w:right="141" w:firstLine="568"/>
        <w:jc w:val="both"/>
        <w:rPr>
          <w:sz w:val="28"/>
          <w:szCs w:val="28"/>
        </w:rPr>
      </w:pPr>
      <w:r w:rsidRPr="005334A8">
        <w:rPr>
          <w:sz w:val="28"/>
          <w:szCs w:val="28"/>
        </w:rPr>
        <w:t>При заключении договора стороны достигли соглашения по всем существенным условиям договора займа и произвели все необходимые действия, направленные на их исполнение.</w:t>
      </w:r>
    </w:p>
    <w:p w:rsidR="00CD3C22" w:rsidRPr="005334A8" w:rsidP="00E133F1">
      <w:pPr>
        <w:ind w:right="141" w:firstLine="568"/>
        <w:jc w:val="both"/>
        <w:rPr>
          <w:sz w:val="28"/>
          <w:szCs w:val="28"/>
        </w:rPr>
      </w:pPr>
      <w:r w:rsidRPr="005334A8">
        <w:rPr>
          <w:sz w:val="28"/>
          <w:szCs w:val="28"/>
        </w:rPr>
        <w:t>При этом заемщик, ознакомившись с условиями договора, был вправе отказаться от заключения договора, обратиться в другую микрофинансовую или кредитную организацию с целью получения денежных средств в заем на приемлемых для него условиях.</w:t>
      </w:r>
    </w:p>
    <w:p w:rsidR="00E133F1" w:rsidRPr="005334A8" w:rsidP="00E133F1">
      <w:pPr>
        <w:ind w:right="141" w:firstLine="568"/>
        <w:jc w:val="both"/>
        <w:rPr>
          <w:rStyle w:val="apple-converted-space"/>
          <w:color w:val="000000" w:themeColor="text1"/>
          <w:sz w:val="28"/>
          <w:szCs w:val="28"/>
          <w:shd w:val="clear" w:color="auto" w:fill="FFFFFF"/>
        </w:rPr>
      </w:pPr>
      <w:r w:rsidRPr="005334A8">
        <w:rPr>
          <w:rFonts w:eastAsiaTheme="minorHAnsi"/>
          <w:color w:val="000000" w:themeColor="text1"/>
          <w:sz w:val="28"/>
          <w:szCs w:val="28"/>
        </w:rPr>
        <w:t xml:space="preserve">Таким образом, основываясь на установленных в судебном заседании обстоятельствах, </w:t>
      </w:r>
      <w:r w:rsidRPr="005334A8">
        <w:rPr>
          <w:color w:val="000000" w:themeColor="text1"/>
          <w:sz w:val="28"/>
          <w:szCs w:val="28"/>
          <w:shd w:val="clear" w:color="auto" w:fill="FFFFFF"/>
        </w:rPr>
        <w:t>принимая во внимание что ответчик, являясь заемщиком</w:t>
      </w:r>
      <w:r w:rsidRPr="005334A8">
        <w:rPr>
          <w:color w:val="000000" w:themeColor="text1"/>
          <w:sz w:val="28"/>
          <w:szCs w:val="28"/>
        </w:rPr>
        <w:t xml:space="preserve"> на основании заключенного в установленном законом порядке договора </w:t>
      </w:r>
      <w:r w:rsidRPr="005334A8">
        <w:rPr>
          <w:color w:val="000000" w:themeColor="text1"/>
          <w:sz w:val="28"/>
          <w:szCs w:val="28"/>
        </w:rPr>
        <w:t>мирозайма</w:t>
      </w:r>
      <w:r w:rsidRPr="005334A8">
        <w:rPr>
          <w:color w:val="000000" w:themeColor="text1"/>
          <w:sz w:val="28"/>
          <w:szCs w:val="28"/>
          <w:shd w:val="clear" w:color="auto" w:fill="FFFFFF"/>
        </w:rPr>
        <w:t>, взятые на себя обязательства не выполнил, суд считает требования  истца  подлежащими удовлетворению, поскольку они основаны на законе и подтверждены надлежащими доказательствами.</w:t>
      </w:r>
      <w:r w:rsidRPr="005334A8">
        <w:rPr>
          <w:rStyle w:val="apple-converted-space"/>
          <w:color w:val="000000" w:themeColor="text1"/>
          <w:sz w:val="28"/>
          <w:szCs w:val="28"/>
          <w:shd w:val="clear" w:color="auto" w:fill="FFFFFF"/>
        </w:rPr>
        <w:t> </w:t>
      </w:r>
    </w:p>
    <w:p w:rsidR="00E133F1" w:rsidRPr="005334A8" w:rsidP="00E133F1">
      <w:pPr>
        <w:ind w:right="141" w:firstLine="568"/>
        <w:jc w:val="both"/>
        <w:rPr>
          <w:rStyle w:val="apple-converted-space"/>
          <w:color w:val="000000" w:themeColor="text1"/>
          <w:sz w:val="28"/>
          <w:szCs w:val="28"/>
          <w:shd w:val="clear" w:color="auto" w:fill="FFFFFF"/>
        </w:rPr>
      </w:pPr>
      <w:r w:rsidRPr="005334A8">
        <w:rPr>
          <w:rStyle w:val="apple-converted-space"/>
          <w:color w:val="000000" w:themeColor="text1"/>
          <w:sz w:val="28"/>
          <w:szCs w:val="28"/>
          <w:shd w:val="clear" w:color="auto" w:fill="FFFFFF"/>
        </w:rPr>
        <w:t xml:space="preserve">Суд также находит обоснованными требования истца о взыскании с ответчика </w:t>
      </w:r>
      <w:r w:rsidRPr="005334A8" w:rsidR="00085F90">
        <w:rPr>
          <w:rStyle w:val="apple-converted-space"/>
          <w:color w:val="000000" w:themeColor="text1"/>
          <w:sz w:val="28"/>
          <w:szCs w:val="28"/>
          <w:shd w:val="clear" w:color="auto" w:fill="FFFFFF"/>
        </w:rPr>
        <w:t xml:space="preserve">Бондаренко А.Ф. </w:t>
      </w:r>
      <w:r w:rsidRPr="005334A8">
        <w:rPr>
          <w:rStyle w:val="apple-converted-space"/>
          <w:color w:val="000000" w:themeColor="text1"/>
          <w:sz w:val="28"/>
          <w:szCs w:val="28"/>
          <w:shd w:val="clear" w:color="auto" w:fill="FFFFFF"/>
        </w:rPr>
        <w:t xml:space="preserve">расходов за юридические услуги в размере </w:t>
      </w:r>
      <w:r w:rsidRPr="005F6C33" w:rsidR="005F6C33">
        <w:rPr>
          <w:bCs/>
          <w:color w:val="000000" w:themeColor="text1"/>
          <w:sz w:val="28"/>
          <w:szCs w:val="28"/>
          <w:shd w:val="clear" w:color="auto" w:fill="FFFFFF"/>
          <w:lang w:val="uk-UA"/>
        </w:rPr>
        <w:t>/данные изъяты/</w:t>
      </w:r>
      <w:r w:rsidR="005F6C33">
        <w:rPr>
          <w:bCs/>
          <w:color w:val="000000" w:themeColor="text1"/>
          <w:sz w:val="28"/>
          <w:szCs w:val="28"/>
          <w:shd w:val="clear" w:color="auto" w:fill="FFFFFF"/>
          <w:lang w:val="uk-UA"/>
        </w:rPr>
        <w:t xml:space="preserve"> </w:t>
      </w:r>
      <w:r w:rsidRPr="005334A8">
        <w:rPr>
          <w:rStyle w:val="apple-converted-space"/>
          <w:color w:val="000000" w:themeColor="text1"/>
          <w:sz w:val="28"/>
          <w:szCs w:val="28"/>
          <w:shd w:val="clear" w:color="auto" w:fill="FFFFFF"/>
        </w:rPr>
        <w:t>рублей, исходя из следующего.</w:t>
      </w:r>
    </w:p>
    <w:p w:rsidR="00E133F1" w:rsidRPr="005334A8" w:rsidP="00E133F1">
      <w:pPr>
        <w:ind w:right="141" w:firstLine="568"/>
        <w:jc w:val="both"/>
        <w:rPr>
          <w:color w:val="000000" w:themeColor="text1"/>
          <w:sz w:val="28"/>
          <w:szCs w:val="28"/>
        </w:rPr>
      </w:pPr>
      <w:r w:rsidRPr="005334A8">
        <w:rPr>
          <w:bCs/>
          <w:color w:val="000000" w:themeColor="text1"/>
          <w:sz w:val="28"/>
          <w:szCs w:val="28"/>
        </w:rPr>
        <w:t>Согласно ч.1 ст. 98 ГПК РФ с</w:t>
      </w:r>
      <w:r w:rsidRPr="005334A8">
        <w:rPr>
          <w:color w:val="000000" w:themeColor="text1"/>
          <w:sz w:val="28"/>
          <w:szCs w:val="28"/>
        </w:rPr>
        <w:t xml:space="preserve">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2" w:history="1">
        <w:r w:rsidRPr="005334A8">
          <w:rPr>
            <w:color w:val="000000" w:themeColor="text1"/>
            <w:sz w:val="28"/>
            <w:szCs w:val="28"/>
          </w:rPr>
          <w:t>частью второй статьи 96</w:t>
        </w:r>
      </w:hyperlink>
      <w:r w:rsidRPr="005334A8">
        <w:rPr>
          <w:color w:val="000000" w:themeColor="text1"/>
          <w:sz w:val="28"/>
          <w:szCs w:val="28"/>
        </w:rPr>
        <w:t xml:space="preserve"> настоящего Кодекса. </w:t>
      </w:r>
    </w:p>
    <w:p w:rsidR="00E133F1" w:rsidRPr="005334A8" w:rsidP="00E133F1">
      <w:pPr>
        <w:ind w:right="141" w:firstLine="568"/>
        <w:jc w:val="both"/>
        <w:rPr>
          <w:sz w:val="28"/>
          <w:szCs w:val="28"/>
        </w:rPr>
      </w:pPr>
      <w:r w:rsidRPr="005334A8">
        <w:rPr>
          <w:color w:val="000000" w:themeColor="text1"/>
          <w:sz w:val="28"/>
          <w:szCs w:val="28"/>
        </w:rPr>
        <w:t>В</w:t>
      </w:r>
      <w:r w:rsidRPr="005334A8">
        <w:rPr>
          <w:rStyle w:val="1"/>
          <w:bCs/>
          <w:color w:val="000000" w:themeColor="text1"/>
          <w:sz w:val="28"/>
          <w:szCs w:val="28"/>
        </w:rPr>
        <w:t xml:space="preserve"> соответствии с п. 1 ст.100 ГПК РФ, с</w:t>
      </w:r>
      <w:r w:rsidRPr="005334A8">
        <w:rPr>
          <w:color w:val="000000" w:themeColor="text1"/>
          <w:sz w:val="28"/>
          <w:szCs w:val="28"/>
        </w:rPr>
        <w:t xml:space="preserve">тороне, в пользу которой состоялось решение суда, по ее письменному ходатайству суд присуждает с другой стороны расходы на оплату услуг представителя в </w:t>
      </w:r>
      <w:hyperlink r:id="rId23" w:history="1">
        <w:r w:rsidRPr="005334A8">
          <w:rPr>
            <w:color w:val="000000" w:themeColor="text1"/>
            <w:sz w:val="28"/>
            <w:szCs w:val="28"/>
          </w:rPr>
          <w:t>разумных пределах</w:t>
        </w:r>
      </w:hyperlink>
      <w:r w:rsidRPr="005334A8">
        <w:rPr>
          <w:sz w:val="28"/>
          <w:szCs w:val="28"/>
        </w:rPr>
        <w:t>.</w:t>
      </w:r>
    </w:p>
    <w:p w:rsidR="00E133F1" w:rsidRPr="005334A8" w:rsidP="00E133F1">
      <w:pPr>
        <w:ind w:right="141" w:firstLine="568"/>
        <w:jc w:val="both"/>
        <w:rPr>
          <w:bCs/>
          <w:color w:val="000000" w:themeColor="text1"/>
          <w:sz w:val="28"/>
          <w:szCs w:val="28"/>
        </w:rPr>
      </w:pPr>
      <w:r w:rsidRPr="005334A8">
        <w:rPr>
          <w:bCs/>
          <w:color w:val="000000" w:themeColor="text1"/>
          <w:sz w:val="28"/>
          <w:szCs w:val="28"/>
        </w:rPr>
        <w:t>Согласно договора</w:t>
      </w:r>
      <w:r w:rsidRPr="005334A8">
        <w:rPr>
          <w:bCs/>
          <w:color w:val="000000" w:themeColor="text1"/>
          <w:sz w:val="28"/>
          <w:szCs w:val="28"/>
        </w:rPr>
        <w:t xml:space="preserve"> на оказание юридических услуг от </w:t>
      </w:r>
      <w:r w:rsidRPr="005F6C33" w:rsidR="005F6C33">
        <w:rPr>
          <w:bCs/>
          <w:color w:val="000000" w:themeColor="text1"/>
          <w:sz w:val="28"/>
          <w:szCs w:val="28"/>
          <w:lang w:val="uk-UA"/>
        </w:rPr>
        <w:t>/данные изъяты/</w:t>
      </w:r>
      <w:r w:rsidRPr="005334A8" w:rsidR="00085F90">
        <w:rPr>
          <w:bCs/>
          <w:color w:val="000000" w:themeColor="text1"/>
          <w:sz w:val="28"/>
          <w:szCs w:val="28"/>
        </w:rPr>
        <w:t>,</w:t>
      </w:r>
      <w:r w:rsidRPr="005334A8">
        <w:rPr>
          <w:bCs/>
          <w:color w:val="000000" w:themeColor="text1"/>
          <w:sz w:val="28"/>
          <w:szCs w:val="28"/>
        </w:rPr>
        <w:t xml:space="preserve"> заключенного между заказчиком</w:t>
      </w:r>
      <w:r w:rsidRPr="005334A8" w:rsidR="00085F90">
        <w:rPr>
          <w:bCs/>
          <w:color w:val="000000" w:themeColor="text1"/>
          <w:sz w:val="28"/>
          <w:szCs w:val="28"/>
        </w:rPr>
        <w:t xml:space="preserve"> – </w:t>
      </w:r>
      <w:r w:rsidRPr="005334A8">
        <w:rPr>
          <w:color w:val="000000" w:themeColor="text1"/>
          <w:sz w:val="28"/>
          <w:szCs w:val="28"/>
        </w:rPr>
        <w:t xml:space="preserve">ООО МКК «Центрофинанс Групп» и </w:t>
      </w:r>
      <w:r w:rsidRPr="005334A8">
        <w:rPr>
          <w:bCs/>
          <w:color w:val="000000" w:themeColor="text1"/>
          <w:sz w:val="28"/>
          <w:szCs w:val="28"/>
        </w:rPr>
        <w:t>исполнителем</w:t>
      </w:r>
      <w:r w:rsidRPr="005334A8" w:rsidR="00085F90">
        <w:rPr>
          <w:bCs/>
          <w:color w:val="000000" w:themeColor="text1"/>
          <w:sz w:val="28"/>
          <w:szCs w:val="28"/>
        </w:rPr>
        <w:t xml:space="preserve"> – </w:t>
      </w:r>
      <w:r w:rsidRPr="005334A8">
        <w:rPr>
          <w:bCs/>
          <w:color w:val="000000" w:themeColor="text1"/>
          <w:sz w:val="28"/>
          <w:szCs w:val="28"/>
        </w:rPr>
        <w:t xml:space="preserve">Индивидуальным предпринимателем </w:t>
      </w:r>
      <w:r w:rsidRPr="005F6C33" w:rsidR="005F6C33">
        <w:rPr>
          <w:bCs/>
          <w:color w:val="000000" w:themeColor="text1"/>
          <w:sz w:val="28"/>
          <w:szCs w:val="28"/>
          <w:lang w:val="uk-UA"/>
        </w:rPr>
        <w:t>/данные изъяты/</w:t>
      </w:r>
      <w:r w:rsidRPr="005334A8">
        <w:rPr>
          <w:bCs/>
          <w:color w:val="000000" w:themeColor="text1"/>
          <w:sz w:val="28"/>
          <w:szCs w:val="28"/>
        </w:rPr>
        <w:t>, исполнитель оказывает заказчику следующие юридические услуги: консультирование по указанному гражданскому спору; подготовка и предъявление искового заявления о взыскании денежных средств по договору займа</w:t>
      </w:r>
      <w:r w:rsidRPr="005334A8" w:rsidR="00085F90">
        <w:rPr>
          <w:bCs/>
          <w:color w:val="000000" w:themeColor="text1"/>
          <w:sz w:val="28"/>
          <w:szCs w:val="28"/>
        </w:rPr>
        <w:t xml:space="preserve"> (л.д. 15)</w:t>
      </w:r>
      <w:r w:rsidRPr="005334A8">
        <w:rPr>
          <w:bCs/>
          <w:color w:val="000000" w:themeColor="text1"/>
          <w:sz w:val="28"/>
          <w:szCs w:val="28"/>
        </w:rPr>
        <w:t>.</w:t>
      </w:r>
    </w:p>
    <w:p w:rsidR="00E133F1" w:rsidRPr="005334A8" w:rsidP="00E133F1">
      <w:pPr>
        <w:ind w:right="141" w:firstLine="568"/>
        <w:jc w:val="both"/>
        <w:rPr>
          <w:bCs/>
          <w:color w:val="000000" w:themeColor="text1"/>
          <w:sz w:val="28"/>
          <w:szCs w:val="28"/>
        </w:rPr>
      </w:pPr>
      <w:r w:rsidRPr="005334A8">
        <w:rPr>
          <w:bCs/>
          <w:color w:val="000000" w:themeColor="text1"/>
          <w:sz w:val="28"/>
          <w:szCs w:val="28"/>
        </w:rPr>
        <w:t xml:space="preserve">В соответствии с п.3 договора на оказание юридических услуг  стоимость услуг составляет </w:t>
      </w:r>
      <w:r w:rsidRPr="005F6C33" w:rsidR="005F6C33">
        <w:rPr>
          <w:bCs/>
          <w:color w:val="000000" w:themeColor="text1"/>
          <w:sz w:val="28"/>
          <w:szCs w:val="28"/>
          <w:lang w:val="uk-UA"/>
        </w:rPr>
        <w:t>/данные изъяты/</w:t>
      </w:r>
      <w:r w:rsidRPr="005334A8">
        <w:rPr>
          <w:bCs/>
          <w:color w:val="000000" w:themeColor="text1"/>
          <w:sz w:val="28"/>
          <w:szCs w:val="28"/>
        </w:rPr>
        <w:t xml:space="preserve"> рублей. </w:t>
      </w:r>
    </w:p>
    <w:p w:rsidR="00E133F1" w:rsidRPr="005334A8" w:rsidP="00E133F1">
      <w:pPr>
        <w:ind w:right="141" w:firstLine="568"/>
        <w:jc w:val="both"/>
        <w:rPr>
          <w:rStyle w:val="apple-converted-space"/>
          <w:color w:val="000000" w:themeColor="text1"/>
          <w:sz w:val="28"/>
          <w:szCs w:val="28"/>
          <w:shd w:val="clear" w:color="auto" w:fill="FFFFFF"/>
        </w:rPr>
      </w:pPr>
      <w:r w:rsidRPr="005334A8">
        <w:rPr>
          <w:bCs/>
          <w:color w:val="000000" w:themeColor="text1"/>
          <w:sz w:val="28"/>
          <w:szCs w:val="28"/>
        </w:rPr>
        <w:t xml:space="preserve">Из материалов дела следует, что оговоренные в договоре услуги </w:t>
      </w:r>
      <w:r w:rsidRPr="005334A8">
        <w:rPr>
          <w:color w:val="000000" w:themeColor="text1"/>
          <w:sz w:val="28"/>
          <w:szCs w:val="28"/>
        </w:rPr>
        <w:t>ООО МКК «Центрофинанс Групп»</w:t>
      </w:r>
      <w:r w:rsidRPr="005334A8">
        <w:rPr>
          <w:bCs/>
          <w:color w:val="000000" w:themeColor="text1"/>
          <w:sz w:val="28"/>
          <w:szCs w:val="28"/>
        </w:rPr>
        <w:t xml:space="preserve"> предоставлены в полном объеме и оплачены последним, что подтверждается квитанцией от </w:t>
      </w:r>
      <w:r w:rsidRPr="005F6C33" w:rsidR="005F6C33">
        <w:rPr>
          <w:bCs/>
          <w:color w:val="000000" w:themeColor="text1"/>
          <w:sz w:val="28"/>
          <w:szCs w:val="28"/>
          <w:lang w:val="uk-UA"/>
        </w:rPr>
        <w:t>/данные изъяты/</w:t>
      </w:r>
      <w:r w:rsidRPr="005334A8">
        <w:rPr>
          <w:bCs/>
          <w:color w:val="000000" w:themeColor="text1"/>
          <w:sz w:val="28"/>
          <w:szCs w:val="28"/>
        </w:rPr>
        <w:t xml:space="preserve">№ </w:t>
      </w:r>
      <w:r w:rsidRPr="005F6C33" w:rsidR="005F6C33">
        <w:rPr>
          <w:bCs/>
          <w:color w:val="000000" w:themeColor="text1"/>
          <w:sz w:val="28"/>
          <w:szCs w:val="28"/>
          <w:lang w:val="uk-UA"/>
        </w:rPr>
        <w:t>/данные изъяты/</w:t>
      </w:r>
      <w:r w:rsidRPr="005334A8">
        <w:rPr>
          <w:bCs/>
          <w:color w:val="000000" w:themeColor="text1"/>
          <w:sz w:val="28"/>
          <w:szCs w:val="28"/>
        </w:rPr>
        <w:t xml:space="preserve"> (</w:t>
      </w:r>
      <w:r w:rsidRPr="005334A8">
        <w:rPr>
          <w:bCs/>
          <w:color w:val="000000" w:themeColor="text1"/>
          <w:sz w:val="28"/>
          <w:szCs w:val="28"/>
        </w:rPr>
        <w:t>л.д</w:t>
      </w:r>
      <w:r w:rsidRPr="005334A8">
        <w:rPr>
          <w:bCs/>
          <w:color w:val="000000" w:themeColor="text1"/>
          <w:sz w:val="28"/>
          <w:szCs w:val="28"/>
        </w:rPr>
        <w:t>. 16</w:t>
      </w:r>
      <w:r w:rsidRPr="005334A8" w:rsidR="00085F90">
        <w:rPr>
          <w:bCs/>
          <w:color w:val="000000" w:themeColor="text1"/>
          <w:sz w:val="28"/>
          <w:szCs w:val="28"/>
        </w:rPr>
        <w:t>4</w:t>
      </w:r>
      <w:r w:rsidRPr="005334A8">
        <w:rPr>
          <w:bCs/>
          <w:color w:val="000000" w:themeColor="text1"/>
          <w:sz w:val="28"/>
          <w:szCs w:val="28"/>
        </w:rPr>
        <w:t xml:space="preserve">, в </w:t>
      </w:r>
      <w:r w:rsidRPr="005334A8">
        <w:rPr>
          <w:bCs/>
          <w:color w:val="000000" w:themeColor="text1"/>
          <w:sz w:val="28"/>
          <w:szCs w:val="28"/>
        </w:rPr>
        <w:t>связи</w:t>
      </w:r>
      <w:r w:rsidRPr="005334A8">
        <w:rPr>
          <w:bCs/>
          <w:color w:val="000000" w:themeColor="text1"/>
          <w:sz w:val="28"/>
          <w:szCs w:val="28"/>
        </w:rPr>
        <w:t xml:space="preserve"> с чем</w:t>
      </w:r>
      <w:r w:rsidRPr="005334A8">
        <w:rPr>
          <w:rStyle w:val="1"/>
          <w:bCs/>
          <w:color w:val="000000" w:themeColor="text1"/>
          <w:sz w:val="28"/>
          <w:szCs w:val="28"/>
        </w:rPr>
        <w:t xml:space="preserve"> суд приходит к выводу о </w:t>
      </w:r>
      <w:r w:rsidRPr="005334A8">
        <w:rPr>
          <w:color w:val="000000" w:themeColor="text1"/>
          <w:sz w:val="28"/>
          <w:szCs w:val="28"/>
        </w:rPr>
        <w:t xml:space="preserve">разумности суммы расходов на оплату услуг представителя в размере </w:t>
      </w:r>
      <w:r w:rsidRPr="005F6C33" w:rsidR="005F6C33">
        <w:rPr>
          <w:bCs/>
          <w:color w:val="000000" w:themeColor="text1"/>
          <w:sz w:val="28"/>
          <w:szCs w:val="28"/>
          <w:lang w:val="uk-UA"/>
        </w:rPr>
        <w:t>/данные изъяты/</w:t>
      </w:r>
      <w:r w:rsidRPr="005334A8">
        <w:rPr>
          <w:color w:val="000000" w:themeColor="text1"/>
          <w:sz w:val="28"/>
          <w:szCs w:val="28"/>
        </w:rPr>
        <w:t xml:space="preserve"> рублей.</w:t>
      </w:r>
      <w:r w:rsidRPr="005334A8">
        <w:rPr>
          <w:rStyle w:val="apple-converted-space"/>
          <w:color w:val="000000" w:themeColor="text1"/>
          <w:sz w:val="28"/>
          <w:szCs w:val="28"/>
          <w:shd w:val="clear" w:color="auto" w:fill="FFFFFF"/>
        </w:rPr>
        <w:t xml:space="preserve"> </w:t>
      </w:r>
    </w:p>
    <w:p w:rsidR="00020DC1" w:rsidRPr="005334A8" w:rsidP="00383C17">
      <w:pPr>
        <w:ind w:right="141" w:firstLine="568"/>
        <w:jc w:val="both"/>
        <w:rPr>
          <w:color w:val="000000" w:themeColor="text1"/>
          <w:sz w:val="28"/>
          <w:szCs w:val="28"/>
        </w:rPr>
      </w:pPr>
      <w:r w:rsidRPr="005334A8">
        <w:rPr>
          <w:rStyle w:val="apple-converted-space"/>
          <w:color w:val="000000" w:themeColor="text1"/>
          <w:sz w:val="28"/>
          <w:szCs w:val="28"/>
          <w:shd w:val="clear" w:color="auto" w:fill="FFFFFF"/>
        </w:rPr>
        <w:t xml:space="preserve">Кроме того, в пользу истца с ответчика также подлежит взысканию ранее  уплаченная госпошлина в размере </w:t>
      </w:r>
      <w:r w:rsidRPr="005F6C33" w:rsidR="005F6C33">
        <w:rPr>
          <w:bCs/>
          <w:color w:val="000000" w:themeColor="text1"/>
          <w:sz w:val="28"/>
          <w:szCs w:val="28"/>
          <w:shd w:val="clear" w:color="auto" w:fill="FFFFFF"/>
          <w:lang w:val="uk-UA"/>
        </w:rPr>
        <w:t>/данные изъяты/</w:t>
      </w:r>
      <w:r w:rsidRPr="005334A8">
        <w:rPr>
          <w:rStyle w:val="apple-converted-space"/>
          <w:color w:val="000000" w:themeColor="text1"/>
          <w:sz w:val="28"/>
          <w:szCs w:val="28"/>
          <w:shd w:val="clear" w:color="auto" w:fill="FFFFFF"/>
        </w:rPr>
        <w:t xml:space="preserve"> рубля </w:t>
      </w:r>
      <w:r w:rsidRPr="005F6C33" w:rsidR="005F6C33">
        <w:rPr>
          <w:bCs/>
          <w:color w:val="000000" w:themeColor="text1"/>
          <w:sz w:val="28"/>
          <w:szCs w:val="28"/>
          <w:shd w:val="clear" w:color="auto" w:fill="FFFFFF"/>
          <w:lang w:val="uk-UA"/>
        </w:rPr>
        <w:t>/данные изъяты/</w:t>
      </w:r>
      <w:r w:rsidRPr="005334A8">
        <w:rPr>
          <w:rStyle w:val="apple-converted-space"/>
          <w:color w:val="000000" w:themeColor="text1"/>
          <w:sz w:val="28"/>
          <w:szCs w:val="28"/>
          <w:shd w:val="clear" w:color="auto" w:fill="FFFFFF"/>
        </w:rPr>
        <w:t xml:space="preserve"> копе</w:t>
      </w:r>
      <w:r w:rsidRPr="005334A8" w:rsidR="00085F90">
        <w:rPr>
          <w:rStyle w:val="apple-converted-space"/>
          <w:color w:val="000000" w:themeColor="text1"/>
          <w:sz w:val="28"/>
          <w:szCs w:val="28"/>
          <w:shd w:val="clear" w:color="auto" w:fill="FFFFFF"/>
        </w:rPr>
        <w:t>й</w:t>
      </w:r>
      <w:r w:rsidRPr="005334A8">
        <w:rPr>
          <w:rStyle w:val="apple-converted-space"/>
          <w:color w:val="000000" w:themeColor="text1"/>
          <w:sz w:val="28"/>
          <w:szCs w:val="28"/>
          <w:shd w:val="clear" w:color="auto" w:fill="FFFFFF"/>
        </w:rPr>
        <w:t>к</w:t>
      </w:r>
      <w:r w:rsidRPr="005334A8" w:rsidR="00085F90">
        <w:rPr>
          <w:rStyle w:val="apple-converted-space"/>
          <w:color w:val="000000" w:themeColor="text1"/>
          <w:sz w:val="28"/>
          <w:szCs w:val="28"/>
          <w:shd w:val="clear" w:color="auto" w:fill="FFFFFF"/>
        </w:rPr>
        <w:t>и в соответствии с поло</w:t>
      </w:r>
      <w:r w:rsidRPr="005334A8" w:rsidR="004A3BFF">
        <w:rPr>
          <w:rStyle w:val="apple-converted-space"/>
          <w:color w:val="000000" w:themeColor="text1"/>
          <w:sz w:val="28"/>
          <w:szCs w:val="28"/>
          <w:shd w:val="clear" w:color="auto" w:fill="FFFFFF"/>
        </w:rPr>
        <w:t>ж</w:t>
      </w:r>
      <w:r w:rsidRPr="005334A8" w:rsidR="00085F90">
        <w:rPr>
          <w:rStyle w:val="apple-converted-space"/>
          <w:color w:val="000000" w:themeColor="text1"/>
          <w:sz w:val="28"/>
          <w:szCs w:val="28"/>
          <w:shd w:val="clear" w:color="auto" w:fill="FFFFFF"/>
        </w:rPr>
        <w:t xml:space="preserve">ениями </w:t>
      </w:r>
      <w:r w:rsidRPr="005334A8" w:rsidR="004A3BFF">
        <w:rPr>
          <w:rStyle w:val="apple-converted-space"/>
          <w:color w:val="000000" w:themeColor="text1"/>
          <w:sz w:val="28"/>
          <w:szCs w:val="28"/>
          <w:shd w:val="clear" w:color="auto" w:fill="FFFFFF"/>
        </w:rPr>
        <w:t>ч.1 ст. 98 ГПК РФ</w:t>
      </w:r>
      <w:r w:rsidRPr="005334A8">
        <w:rPr>
          <w:rStyle w:val="apple-converted-space"/>
          <w:color w:val="000000" w:themeColor="text1"/>
          <w:sz w:val="28"/>
          <w:szCs w:val="28"/>
          <w:shd w:val="clear" w:color="auto" w:fill="FFFFFF"/>
        </w:rPr>
        <w:t>.</w:t>
      </w:r>
      <w:r w:rsidRPr="005334A8">
        <w:rPr>
          <w:color w:val="000000" w:themeColor="text1"/>
          <w:sz w:val="28"/>
          <w:szCs w:val="28"/>
        </w:rPr>
        <w:t xml:space="preserve"> </w:t>
      </w:r>
      <w:r w:rsidRPr="005334A8" w:rsidR="005D0B64">
        <w:rPr>
          <w:color w:val="000000" w:themeColor="text1"/>
          <w:sz w:val="28"/>
          <w:szCs w:val="28"/>
        </w:rPr>
        <w:t xml:space="preserve"> </w:t>
      </w:r>
      <w:r w:rsidRPr="005334A8" w:rsidR="00C127E1">
        <w:rPr>
          <w:color w:val="000000" w:themeColor="text1"/>
          <w:sz w:val="28"/>
          <w:szCs w:val="28"/>
        </w:rPr>
        <w:t xml:space="preserve"> </w:t>
      </w:r>
    </w:p>
    <w:p w:rsidR="00020DC1" w:rsidRPr="005334A8" w:rsidP="00383C17">
      <w:pPr>
        <w:ind w:right="141" w:firstLine="568"/>
        <w:jc w:val="both"/>
        <w:rPr>
          <w:color w:val="000000" w:themeColor="text1"/>
          <w:kern w:val="36"/>
          <w:sz w:val="28"/>
          <w:szCs w:val="28"/>
        </w:rPr>
      </w:pPr>
      <w:r w:rsidRPr="005334A8">
        <w:rPr>
          <w:color w:val="000000" w:themeColor="text1"/>
          <w:kern w:val="36"/>
          <w:sz w:val="28"/>
          <w:szCs w:val="28"/>
        </w:rPr>
        <w:t xml:space="preserve">Руководствуясь ст.ст. 194-199 ГПК РФ, суд - </w:t>
      </w:r>
    </w:p>
    <w:p w:rsidR="00020DC1" w:rsidRPr="005334A8" w:rsidP="00383C17">
      <w:pPr>
        <w:ind w:right="141" w:firstLine="568"/>
        <w:jc w:val="both"/>
        <w:rPr>
          <w:color w:val="000000" w:themeColor="text1"/>
          <w:kern w:val="36"/>
          <w:sz w:val="28"/>
          <w:szCs w:val="28"/>
        </w:rPr>
      </w:pPr>
    </w:p>
    <w:p w:rsidR="00020DC1" w:rsidRPr="005334A8" w:rsidP="00383C17">
      <w:pPr>
        <w:ind w:right="141" w:firstLine="568"/>
        <w:jc w:val="center"/>
        <w:rPr>
          <w:b/>
          <w:color w:val="000000" w:themeColor="text1"/>
          <w:kern w:val="36"/>
          <w:sz w:val="28"/>
          <w:szCs w:val="28"/>
        </w:rPr>
      </w:pPr>
      <w:r w:rsidRPr="005334A8">
        <w:rPr>
          <w:b/>
          <w:color w:val="000000" w:themeColor="text1"/>
          <w:kern w:val="36"/>
          <w:sz w:val="28"/>
          <w:szCs w:val="28"/>
        </w:rPr>
        <w:t>Р Е Ш И Л:</w:t>
      </w:r>
    </w:p>
    <w:p w:rsidR="00020DC1" w:rsidRPr="005334A8" w:rsidP="00383C17">
      <w:pPr>
        <w:ind w:right="141" w:firstLine="568"/>
        <w:jc w:val="both"/>
        <w:rPr>
          <w:color w:val="000000" w:themeColor="text1"/>
          <w:kern w:val="36"/>
          <w:sz w:val="28"/>
          <w:szCs w:val="28"/>
        </w:rPr>
      </w:pPr>
    </w:p>
    <w:p w:rsidR="007A2FB3" w:rsidRPr="005334A8" w:rsidP="00383C17">
      <w:pPr>
        <w:ind w:right="141" w:firstLine="568"/>
        <w:jc w:val="both"/>
        <w:rPr>
          <w:sz w:val="28"/>
          <w:szCs w:val="28"/>
        </w:rPr>
      </w:pPr>
      <w:r w:rsidRPr="005334A8">
        <w:rPr>
          <w:color w:val="000000" w:themeColor="text1"/>
          <w:kern w:val="36"/>
          <w:sz w:val="28"/>
          <w:szCs w:val="28"/>
        </w:rPr>
        <w:t xml:space="preserve">Исковые требования </w:t>
      </w:r>
      <w:r w:rsidRPr="005334A8" w:rsidR="00501802">
        <w:rPr>
          <w:sz w:val="28"/>
          <w:szCs w:val="28"/>
        </w:rPr>
        <w:t xml:space="preserve">Общества с ограниченной ответственностью микрокредитная компания «Центрофинанс Групп» </w:t>
      </w:r>
      <w:r w:rsidRPr="005334A8">
        <w:rPr>
          <w:color w:val="000000" w:themeColor="text1"/>
          <w:kern w:val="36"/>
          <w:sz w:val="28"/>
          <w:szCs w:val="28"/>
        </w:rPr>
        <w:t>– удовлетворить.</w:t>
      </w:r>
      <w:r w:rsidRPr="005334A8" w:rsidR="000C3C3A">
        <w:rPr>
          <w:color w:val="000000" w:themeColor="text1"/>
          <w:kern w:val="36"/>
          <w:sz w:val="28"/>
          <w:szCs w:val="28"/>
        </w:rPr>
        <w:t xml:space="preserve"> </w:t>
      </w:r>
      <w:r w:rsidRPr="005334A8" w:rsidR="000C3C3A">
        <w:rPr>
          <w:sz w:val="28"/>
          <w:szCs w:val="28"/>
        </w:rPr>
        <w:t xml:space="preserve"> </w:t>
      </w:r>
      <w:r w:rsidRPr="005334A8" w:rsidR="00487CDD">
        <w:rPr>
          <w:sz w:val="28"/>
          <w:szCs w:val="28"/>
        </w:rPr>
        <w:t xml:space="preserve"> </w:t>
      </w:r>
      <w:r w:rsidRPr="005334A8" w:rsidR="00AE5108">
        <w:rPr>
          <w:sz w:val="28"/>
          <w:szCs w:val="28"/>
        </w:rPr>
        <w:t xml:space="preserve"> </w:t>
      </w:r>
    </w:p>
    <w:p w:rsidR="00CB52C0" w:rsidRPr="005334A8" w:rsidP="00383C17">
      <w:pPr>
        <w:ind w:right="141" w:firstLine="568"/>
        <w:jc w:val="both"/>
        <w:rPr>
          <w:sz w:val="28"/>
          <w:szCs w:val="28"/>
        </w:rPr>
      </w:pPr>
      <w:r w:rsidRPr="005334A8">
        <w:rPr>
          <w:sz w:val="28"/>
          <w:szCs w:val="28"/>
        </w:rPr>
        <w:t xml:space="preserve">Взыскать с </w:t>
      </w:r>
      <w:r w:rsidRPr="005334A8" w:rsidR="002A2B11">
        <w:rPr>
          <w:color w:val="000000" w:themeColor="text1"/>
          <w:sz w:val="28"/>
          <w:szCs w:val="28"/>
        </w:rPr>
        <w:t xml:space="preserve">Бондаренко Александра Федоровича </w:t>
      </w:r>
      <w:r w:rsidRPr="005334A8" w:rsidR="00B5797E">
        <w:rPr>
          <w:sz w:val="28"/>
          <w:szCs w:val="28"/>
        </w:rPr>
        <w:t xml:space="preserve">в пользу </w:t>
      </w:r>
      <w:r w:rsidRPr="005334A8" w:rsidR="00501802">
        <w:rPr>
          <w:sz w:val="28"/>
          <w:szCs w:val="28"/>
        </w:rPr>
        <w:t xml:space="preserve">Общества с ограниченной ответственностью микрокредитная компания «Центрофинанс Групп» </w:t>
      </w:r>
      <w:r w:rsidRPr="005334A8" w:rsidR="00B5797E">
        <w:rPr>
          <w:sz w:val="28"/>
          <w:szCs w:val="28"/>
        </w:rPr>
        <w:t>задолженность по договору</w:t>
      </w:r>
      <w:r w:rsidRPr="005334A8" w:rsidR="00383C17">
        <w:rPr>
          <w:sz w:val="28"/>
          <w:szCs w:val="28"/>
        </w:rPr>
        <w:t xml:space="preserve"> потребительского </w:t>
      </w:r>
      <w:r w:rsidRPr="005334A8">
        <w:rPr>
          <w:sz w:val="28"/>
          <w:szCs w:val="28"/>
        </w:rPr>
        <w:t>микро</w:t>
      </w:r>
      <w:r w:rsidRPr="005334A8" w:rsidR="00383C17">
        <w:rPr>
          <w:sz w:val="28"/>
          <w:szCs w:val="28"/>
        </w:rPr>
        <w:t>займа</w:t>
      </w:r>
      <w:r w:rsidRPr="005334A8" w:rsidR="00B5797E">
        <w:rPr>
          <w:sz w:val="28"/>
          <w:szCs w:val="28"/>
        </w:rPr>
        <w:t xml:space="preserve"> от</w:t>
      </w:r>
      <w:r w:rsidRPr="005334A8" w:rsidR="002A2B11">
        <w:rPr>
          <w:sz w:val="28"/>
          <w:szCs w:val="28"/>
        </w:rPr>
        <w:t xml:space="preserve"> </w:t>
      </w:r>
      <w:r w:rsidRPr="005F6C33" w:rsidR="005F6C33">
        <w:rPr>
          <w:bCs/>
          <w:sz w:val="28"/>
          <w:szCs w:val="28"/>
          <w:lang w:val="uk-UA"/>
        </w:rPr>
        <w:t>/данные изъяты/</w:t>
      </w:r>
      <w:r w:rsidR="005F6C33">
        <w:rPr>
          <w:bCs/>
          <w:sz w:val="28"/>
          <w:szCs w:val="28"/>
          <w:lang w:val="uk-UA"/>
        </w:rPr>
        <w:t xml:space="preserve"> </w:t>
      </w:r>
      <w:r w:rsidRPr="005334A8" w:rsidR="000D527F">
        <w:rPr>
          <w:sz w:val="28"/>
          <w:szCs w:val="28"/>
        </w:rPr>
        <w:t>№</w:t>
      </w:r>
      <w:r w:rsidR="005F6C33">
        <w:rPr>
          <w:bCs/>
          <w:color w:val="000000" w:themeColor="text1"/>
          <w:sz w:val="28"/>
          <w:szCs w:val="28"/>
          <w:lang w:val="uk-UA"/>
        </w:rPr>
        <w:t>/данные изъяты/</w:t>
      </w:r>
      <w:r w:rsidRPr="005334A8" w:rsidR="000D527F">
        <w:rPr>
          <w:sz w:val="28"/>
          <w:szCs w:val="28"/>
        </w:rPr>
        <w:t xml:space="preserve"> </w:t>
      </w:r>
      <w:r w:rsidRPr="005334A8" w:rsidR="00383C17">
        <w:rPr>
          <w:sz w:val="28"/>
          <w:szCs w:val="28"/>
        </w:rPr>
        <w:t xml:space="preserve">в виде </w:t>
      </w:r>
      <w:r w:rsidRPr="005334A8" w:rsidR="000D527F">
        <w:rPr>
          <w:sz w:val="28"/>
          <w:szCs w:val="28"/>
        </w:rPr>
        <w:t>сум</w:t>
      </w:r>
      <w:r w:rsidRPr="005334A8" w:rsidR="00383C17">
        <w:rPr>
          <w:sz w:val="28"/>
          <w:szCs w:val="28"/>
        </w:rPr>
        <w:t xml:space="preserve">мы займа в размере </w:t>
      </w:r>
      <w:r w:rsidRPr="005F6C33" w:rsidR="005F6C33">
        <w:rPr>
          <w:bCs/>
          <w:sz w:val="28"/>
          <w:szCs w:val="28"/>
          <w:lang w:val="uk-UA"/>
        </w:rPr>
        <w:t>/данные изъяты/</w:t>
      </w:r>
      <w:r w:rsidRPr="005334A8">
        <w:rPr>
          <w:sz w:val="28"/>
          <w:szCs w:val="28"/>
        </w:rPr>
        <w:t xml:space="preserve"> (</w:t>
      </w:r>
      <w:r w:rsidRPr="005F6C33" w:rsidR="005F6C33">
        <w:rPr>
          <w:bCs/>
          <w:sz w:val="28"/>
          <w:szCs w:val="28"/>
          <w:lang w:val="uk-UA"/>
        </w:rPr>
        <w:t>/данные изъяты/</w:t>
      </w:r>
      <w:r w:rsidRPr="005334A8">
        <w:rPr>
          <w:sz w:val="28"/>
          <w:szCs w:val="28"/>
        </w:rPr>
        <w:t>)</w:t>
      </w:r>
      <w:r w:rsidRPr="005334A8" w:rsidR="00383C17">
        <w:rPr>
          <w:sz w:val="28"/>
          <w:szCs w:val="28"/>
        </w:rPr>
        <w:t xml:space="preserve"> рубл</w:t>
      </w:r>
      <w:r w:rsidRPr="005334A8" w:rsidR="0021049D">
        <w:rPr>
          <w:sz w:val="28"/>
          <w:szCs w:val="28"/>
        </w:rPr>
        <w:t xml:space="preserve">ей </w:t>
      </w:r>
      <w:r w:rsidRPr="005F6C33" w:rsidR="005F6C33">
        <w:rPr>
          <w:bCs/>
          <w:sz w:val="28"/>
          <w:szCs w:val="28"/>
          <w:lang w:val="uk-UA"/>
        </w:rPr>
        <w:t>/данные изъяты/</w:t>
      </w:r>
      <w:r w:rsidRPr="005334A8" w:rsidR="00383C17">
        <w:rPr>
          <w:sz w:val="28"/>
          <w:szCs w:val="28"/>
        </w:rPr>
        <w:t xml:space="preserve"> копеек, </w:t>
      </w:r>
      <w:r w:rsidRPr="005334A8" w:rsidR="000D527F">
        <w:rPr>
          <w:sz w:val="28"/>
          <w:szCs w:val="28"/>
        </w:rPr>
        <w:t>процент</w:t>
      </w:r>
      <w:r w:rsidRPr="005334A8" w:rsidR="00383C17">
        <w:rPr>
          <w:sz w:val="28"/>
          <w:szCs w:val="28"/>
        </w:rPr>
        <w:t>ов</w:t>
      </w:r>
      <w:r w:rsidRPr="005334A8" w:rsidR="000D527F">
        <w:rPr>
          <w:sz w:val="28"/>
          <w:szCs w:val="28"/>
        </w:rPr>
        <w:t xml:space="preserve"> за пользование займом в размере </w:t>
      </w:r>
      <w:r w:rsidRPr="005F6C33" w:rsidR="005F6C33">
        <w:rPr>
          <w:bCs/>
          <w:sz w:val="28"/>
          <w:szCs w:val="28"/>
          <w:lang w:val="uk-UA"/>
        </w:rPr>
        <w:t>/данные изъяты/</w:t>
      </w:r>
      <w:r w:rsidRPr="005334A8" w:rsidR="00383C17">
        <w:rPr>
          <w:sz w:val="28"/>
          <w:szCs w:val="28"/>
        </w:rPr>
        <w:t xml:space="preserve"> (</w:t>
      </w:r>
      <w:r w:rsidRPr="005F6C33" w:rsidR="005F6C33">
        <w:rPr>
          <w:bCs/>
          <w:sz w:val="28"/>
          <w:szCs w:val="28"/>
          <w:lang w:val="uk-UA"/>
        </w:rPr>
        <w:t>/данные изъяты/</w:t>
      </w:r>
      <w:r w:rsidRPr="005334A8" w:rsidR="00383C17">
        <w:rPr>
          <w:sz w:val="28"/>
          <w:szCs w:val="28"/>
        </w:rPr>
        <w:t>) рубл</w:t>
      </w:r>
      <w:r w:rsidRPr="005334A8" w:rsidR="00C84024">
        <w:rPr>
          <w:sz w:val="28"/>
          <w:szCs w:val="28"/>
        </w:rPr>
        <w:t>я</w:t>
      </w:r>
      <w:r w:rsidRPr="005334A8" w:rsidR="00383C17">
        <w:rPr>
          <w:sz w:val="28"/>
          <w:szCs w:val="28"/>
        </w:rPr>
        <w:t xml:space="preserve"> </w:t>
      </w:r>
      <w:r w:rsidRPr="005F6C33" w:rsidR="005F6C33">
        <w:rPr>
          <w:bCs/>
          <w:sz w:val="28"/>
          <w:szCs w:val="28"/>
          <w:lang w:val="uk-UA"/>
        </w:rPr>
        <w:t>/данные изъяты/</w:t>
      </w:r>
      <w:r w:rsidR="005F6C33">
        <w:rPr>
          <w:bCs/>
          <w:sz w:val="28"/>
          <w:szCs w:val="28"/>
          <w:lang w:val="uk-UA"/>
        </w:rPr>
        <w:t xml:space="preserve"> </w:t>
      </w:r>
      <w:r w:rsidRPr="005334A8" w:rsidR="00383C17">
        <w:rPr>
          <w:sz w:val="28"/>
          <w:szCs w:val="28"/>
        </w:rPr>
        <w:t>копе</w:t>
      </w:r>
      <w:r w:rsidRPr="005334A8">
        <w:rPr>
          <w:sz w:val="28"/>
          <w:szCs w:val="28"/>
        </w:rPr>
        <w:t>йк</w:t>
      </w:r>
      <w:r w:rsidRPr="005334A8" w:rsidR="00C84024">
        <w:rPr>
          <w:sz w:val="28"/>
          <w:szCs w:val="28"/>
        </w:rPr>
        <w:t>у</w:t>
      </w:r>
      <w:r w:rsidRPr="005334A8" w:rsidR="000D527F">
        <w:rPr>
          <w:sz w:val="28"/>
          <w:szCs w:val="28"/>
        </w:rPr>
        <w:t>, неустойк</w:t>
      </w:r>
      <w:r w:rsidRPr="005334A8">
        <w:rPr>
          <w:sz w:val="28"/>
          <w:szCs w:val="28"/>
        </w:rPr>
        <w:t>и</w:t>
      </w:r>
      <w:r w:rsidRPr="005334A8" w:rsidR="000D527F">
        <w:rPr>
          <w:sz w:val="28"/>
          <w:szCs w:val="28"/>
        </w:rPr>
        <w:t xml:space="preserve"> в размере </w:t>
      </w:r>
      <w:r w:rsidRPr="005F6C33" w:rsidR="005F6C33">
        <w:rPr>
          <w:bCs/>
          <w:sz w:val="28"/>
          <w:szCs w:val="28"/>
          <w:lang w:val="uk-UA"/>
        </w:rPr>
        <w:t>/данные изъяты/</w:t>
      </w:r>
      <w:r w:rsidRPr="005334A8" w:rsidR="0021049D">
        <w:rPr>
          <w:sz w:val="28"/>
          <w:szCs w:val="28"/>
        </w:rPr>
        <w:t xml:space="preserve"> </w:t>
      </w:r>
      <w:r w:rsidRPr="005334A8" w:rsidR="00383C17">
        <w:rPr>
          <w:sz w:val="28"/>
          <w:szCs w:val="28"/>
        </w:rPr>
        <w:t>(</w:t>
      </w:r>
      <w:r w:rsidRPr="005F6C33" w:rsidR="005F6C33">
        <w:rPr>
          <w:bCs/>
          <w:sz w:val="28"/>
          <w:szCs w:val="28"/>
          <w:lang w:val="uk-UA"/>
        </w:rPr>
        <w:t>/данные изъяты/</w:t>
      </w:r>
      <w:r w:rsidRPr="005334A8" w:rsidR="00383C17">
        <w:rPr>
          <w:sz w:val="28"/>
          <w:szCs w:val="28"/>
        </w:rPr>
        <w:t>) рубл</w:t>
      </w:r>
      <w:r w:rsidRPr="005334A8" w:rsidR="0021049D">
        <w:rPr>
          <w:sz w:val="28"/>
          <w:szCs w:val="28"/>
        </w:rPr>
        <w:t>ей</w:t>
      </w:r>
      <w:r w:rsidRPr="005334A8" w:rsidR="00383C17">
        <w:rPr>
          <w:sz w:val="28"/>
          <w:szCs w:val="28"/>
        </w:rPr>
        <w:t xml:space="preserve"> </w:t>
      </w:r>
      <w:r w:rsidRPr="005F6C33" w:rsidR="005F6C33">
        <w:rPr>
          <w:bCs/>
          <w:sz w:val="28"/>
          <w:szCs w:val="28"/>
          <w:lang w:val="uk-UA"/>
        </w:rPr>
        <w:t>/данные изъяты/</w:t>
      </w:r>
      <w:r w:rsidRPr="005334A8" w:rsidR="00383C17">
        <w:rPr>
          <w:sz w:val="28"/>
          <w:szCs w:val="28"/>
        </w:rPr>
        <w:t xml:space="preserve"> копе</w:t>
      </w:r>
      <w:r w:rsidRPr="005334A8" w:rsidR="00C84024">
        <w:rPr>
          <w:sz w:val="28"/>
          <w:szCs w:val="28"/>
        </w:rPr>
        <w:t>йки</w:t>
      </w:r>
      <w:r w:rsidRPr="005334A8" w:rsidR="00383C17">
        <w:rPr>
          <w:sz w:val="28"/>
          <w:szCs w:val="28"/>
        </w:rPr>
        <w:t>,</w:t>
      </w:r>
      <w:r w:rsidRPr="005334A8">
        <w:rPr>
          <w:sz w:val="28"/>
          <w:szCs w:val="28"/>
        </w:rPr>
        <w:t xml:space="preserve"> а всего </w:t>
      </w:r>
      <w:r w:rsidRPr="005F6C33" w:rsidR="005F6C33">
        <w:rPr>
          <w:bCs/>
          <w:sz w:val="28"/>
          <w:szCs w:val="28"/>
          <w:lang w:val="uk-UA"/>
        </w:rPr>
        <w:t>/данные изъяты/</w:t>
      </w:r>
      <w:r w:rsidRPr="005334A8" w:rsidR="0021049D">
        <w:rPr>
          <w:sz w:val="28"/>
          <w:szCs w:val="28"/>
        </w:rPr>
        <w:t xml:space="preserve"> </w:t>
      </w:r>
      <w:r w:rsidRPr="005334A8">
        <w:rPr>
          <w:sz w:val="28"/>
          <w:szCs w:val="28"/>
        </w:rPr>
        <w:t>(</w:t>
      </w:r>
      <w:r w:rsidRPr="005F6C33" w:rsidR="005F6C33">
        <w:rPr>
          <w:bCs/>
          <w:sz w:val="28"/>
          <w:szCs w:val="28"/>
          <w:lang w:val="uk-UA"/>
        </w:rPr>
        <w:t>/данные изъяты/</w:t>
      </w:r>
      <w:r w:rsidRPr="005334A8">
        <w:rPr>
          <w:sz w:val="28"/>
          <w:szCs w:val="28"/>
        </w:rPr>
        <w:t xml:space="preserve">) рублей </w:t>
      </w:r>
      <w:r w:rsidRPr="005F6C33" w:rsidR="005F6C33">
        <w:rPr>
          <w:bCs/>
          <w:sz w:val="28"/>
          <w:szCs w:val="28"/>
          <w:lang w:val="uk-UA"/>
        </w:rPr>
        <w:t>/данные изъяты/</w:t>
      </w:r>
      <w:r w:rsidRPr="005334A8">
        <w:rPr>
          <w:sz w:val="28"/>
          <w:szCs w:val="28"/>
        </w:rPr>
        <w:t xml:space="preserve"> копе</w:t>
      </w:r>
      <w:r w:rsidRPr="005334A8" w:rsidR="0021049D">
        <w:rPr>
          <w:sz w:val="28"/>
          <w:szCs w:val="28"/>
        </w:rPr>
        <w:t>йки</w:t>
      </w:r>
      <w:r w:rsidRPr="005334A8">
        <w:rPr>
          <w:sz w:val="28"/>
          <w:szCs w:val="28"/>
        </w:rPr>
        <w:t xml:space="preserve">. </w:t>
      </w:r>
    </w:p>
    <w:p w:rsidR="00C84024" w:rsidRPr="005334A8" w:rsidP="00383C17">
      <w:pPr>
        <w:ind w:right="141" w:firstLine="568"/>
        <w:jc w:val="both"/>
        <w:rPr>
          <w:color w:val="000000" w:themeColor="text1"/>
          <w:kern w:val="36"/>
          <w:sz w:val="28"/>
          <w:szCs w:val="28"/>
        </w:rPr>
      </w:pPr>
      <w:r w:rsidRPr="005334A8">
        <w:rPr>
          <w:sz w:val="28"/>
          <w:szCs w:val="28"/>
        </w:rPr>
        <w:t xml:space="preserve"> </w:t>
      </w:r>
      <w:r w:rsidRPr="005334A8" w:rsidR="00CB52C0">
        <w:rPr>
          <w:sz w:val="28"/>
          <w:szCs w:val="28"/>
        </w:rPr>
        <w:t xml:space="preserve">Взыскать с </w:t>
      </w:r>
      <w:r w:rsidRPr="005334A8" w:rsidR="002A2B11">
        <w:rPr>
          <w:color w:val="000000" w:themeColor="text1"/>
          <w:sz w:val="28"/>
          <w:szCs w:val="28"/>
        </w:rPr>
        <w:t xml:space="preserve">Бондаренко Александра Федоровича </w:t>
      </w:r>
      <w:r w:rsidRPr="005334A8" w:rsidR="00CB52C0">
        <w:rPr>
          <w:sz w:val="28"/>
          <w:szCs w:val="28"/>
        </w:rPr>
        <w:t xml:space="preserve">в пользу Общества с ограниченной ответственностью микрокредитная компания «Центрофинанс Групп» </w:t>
      </w:r>
      <w:r w:rsidRPr="005334A8" w:rsidR="00B5797E">
        <w:rPr>
          <w:sz w:val="28"/>
          <w:szCs w:val="28"/>
        </w:rPr>
        <w:t xml:space="preserve">понесенные </w:t>
      </w:r>
      <w:r w:rsidRPr="005334A8" w:rsidR="00B5797E">
        <w:rPr>
          <w:sz w:val="28"/>
          <w:szCs w:val="28"/>
        </w:rPr>
        <w:t>и</w:t>
      </w:r>
      <w:r w:rsidRPr="005334A8" w:rsidR="00AE413D">
        <w:rPr>
          <w:sz w:val="28"/>
          <w:szCs w:val="28"/>
        </w:rPr>
        <w:t xml:space="preserve">стцом </w:t>
      </w:r>
      <w:r w:rsidRPr="005334A8" w:rsidR="00B5797E">
        <w:rPr>
          <w:sz w:val="28"/>
          <w:szCs w:val="28"/>
        </w:rPr>
        <w:t xml:space="preserve">судебные расходы в виде </w:t>
      </w:r>
      <w:r w:rsidRPr="005334A8" w:rsidR="00CB52C0">
        <w:rPr>
          <w:sz w:val="28"/>
          <w:szCs w:val="28"/>
        </w:rPr>
        <w:t xml:space="preserve">уплаченной </w:t>
      </w:r>
      <w:r w:rsidRPr="005334A8" w:rsidR="00D65389">
        <w:rPr>
          <w:color w:val="000000" w:themeColor="text1"/>
          <w:kern w:val="36"/>
          <w:sz w:val="28"/>
          <w:szCs w:val="28"/>
        </w:rPr>
        <w:t>государственн</w:t>
      </w:r>
      <w:r w:rsidRPr="005334A8" w:rsidR="00B5797E">
        <w:rPr>
          <w:color w:val="000000" w:themeColor="text1"/>
          <w:kern w:val="36"/>
          <w:sz w:val="28"/>
          <w:szCs w:val="28"/>
        </w:rPr>
        <w:t>ой</w:t>
      </w:r>
      <w:r w:rsidRPr="005334A8" w:rsidR="00D65389">
        <w:rPr>
          <w:color w:val="000000" w:themeColor="text1"/>
          <w:kern w:val="36"/>
          <w:sz w:val="28"/>
          <w:szCs w:val="28"/>
        </w:rPr>
        <w:t xml:space="preserve"> пошлин</w:t>
      </w:r>
      <w:r w:rsidRPr="005334A8" w:rsidR="00B5797E">
        <w:rPr>
          <w:color w:val="000000" w:themeColor="text1"/>
          <w:kern w:val="36"/>
          <w:sz w:val="28"/>
          <w:szCs w:val="28"/>
        </w:rPr>
        <w:t>ы</w:t>
      </w:r>
      <w:r w:rsidRPr="005334A8" w:rsidR="00D65389">
        <w:rPr>
          <w:color w:val="000000" w:themeColor="text1"/>
          <w:kern w:val="36"/>
          <w:sz w:val="28"/>
          <w:szCs w:val="28"/>
        </w:rPr>
        <w:t xml:space="preserve"> в размере </w:t>
      </w:r>
      <w:r w:rsidRPr="005F6C33" w:rsidR="005F6C33">
        <w:rPr>
          <w:bCs/>
          <w:color w:val="000000" w:themeColor="text1"/>
          <w:kern w:val="36"/>
          <w:sz w:val="28"/>
          <w:szCs w:val="28"/>
          <w:lang w:val="uk-UA"/>
        </w:rPr>
        <w:t>/данные изъяты/</w:t>
      </w:r>
      <w:r w:rsidRPr="005F6C33" w:rsidR="005F6C33">
        <w:rPr>
          <w:color w:val="000000" w:themeColor="text1"/>
          <w:kern w:val="36"/>
          <w:sz w:val="28"/>
          <w:szCs w:val="28"/>
        </w:rPr>
        <w:t xml:space="preserve"> </w:t>
      </w:r>
      <w:r w:rsidRPr="005334A8">
        <w:rPr>
          <w:color w:val="000000" w:themeColor="text1"/>
          <w:kern w:val="36"/>
          <w:sz w:val="28"/>
          <w:szCs w:val="28"/>
        </w:rPr>
        <w:t>(</w:t>
      </w:r>
      <w:r w:rsidRPr="005F6C33" w:rsidR="005F6C33">
        <w:rPr>
          <w:bCs/>
          <w:color w:val="000000" w:themeColor="text1"/>
          <w:kern w:val="36"/>
          <w:sz w:val="28"/>
          <w:szCs w:val="28"/>
          <w:lang w:val="uk-UA"/>
        </w:rPr>
        <w:t>/данные изъяты/</w:t>
      </w:r>
      <w:r w:rsidRPr="005334A8">
        <w:rPr>
          <w:color w:val="000000" w:themeColor="text1"/>
          <w:kern w:val="36"/>
          <w:sz w:val="28"/>
          <w:szCs w:val="28"/>
        </w:rPr>
        <w:t xml:space="preserve">) рубля </w:t>
      </w:r>
      <w:r w:rsidRPr="005F6C33" w:rsidR="005F6C33">
        <w:rPr>
          <w:bCs/>
          <w:color w:val="000000" w:themeColor="text1"/>
          <w:kern w:val="36"/>
          <w:sz w:val="28"/>
          <w:szCs w:val="28"/>
          <w:lang w:val="uk-UA"/>
        </w:rPr>
        <w:t>/данные изъяты/</w:t>
      </w:r>
      <w:r w:rsidRPr="005334A8">
        <w:rPr>
          <w:color w:val="000000" w:themeColor="text1"/>
          <w:kern w:val="36"/>
          <w:sz w:val="28"/>
          <w:szCs w:val="28"/>
        </w:rPr>
        <w:t xml:space="preserve"> копе</w:t>
      </w:r>
      <w:r w:rsidRPr="005334A8" w:rsidR="0021049D">
        <w:rPr>
          <w:color w:val="000000" w:themeColor="text1"/>
          <w:kern w:val="36"/>
          <w:sz w:val="28"/>
          <w:szCs w:val="28"/>
        </w:rPr>
        <w:t>й</w:t>
      </w:r>
      <w:r w:rsidRPr="005334A8">
        <w:rPr>
          <w:color w:val="000000" w:themeColor="text1"/>
          <w:kern w:val="36"/>
          <w:sz w:val="28"/>
          <w:szCs w:val="28"/>
        </w:rPr>
        <w:t>к</w:t>
      </w:r>
      <w:r w:rsidRPr="005334A8" w:rsidR="0021049D">
        <w:rPr>
          <w:color w:val="000000" w:themeColor="text1"/>
          <w:kern w:val="36"/>
          <w:sz w:val="28"/>
          <w:szCs w:val="28"/>
        </w:rPr>
        <w:t>и</w:t>
      </w:r>
      <w:r w:rsidRPr="005334A8">
        <w:rPr>
          <w:color w:val="000000" w:themeColor="text1"/>
          <w:kern w:val="36"/>
          <w:sz w:val="28"/>
          <w:szCs w:val="28"/>
        </w:rPr>
        <w:t xml:space="preserve">, </w:t>
      </w:r>
      <w:r w:rsidRPr="005334A8" w:rsidR="00CD115B">
        <w:rPr>
          <w:color w:val="000000" w:themeColor="text1"/>
          <w:kern w:val="36"/>
          <w:sz w:val="28"/>
          <w:szCs w:val="28"/>
        </w:rPr>
        <w:t>представительски</w:t>
      </w:r>
      <w:r w:rsidRPr="005334A8" w:rsidR="00CB52C0">
        <w:rPr>
          <w:color w:val="000000" w:themeColor="text1"/>
          <w:kern w:val="36"/>
          <w:sz w:val="28"/>
          <w:szCs w:val="28"/>
        </w:rPr>
        <w:t>х</w:t>
      </w:r>
      <w:r w:rsidRPr="005334A8" w:rsidR="00CD115B">
        <w:rPr>
          <w:color w:val="000000" w:themeColor="text1"/>
          <w:kern w:val="36"/>
          <w:sz w:val="28"/>
          <w:szCs w:val="28"/>
        </w:rPr>
        <w:t xml:space="preserve"> расход</w:t>
      </w:r>
      <w:r w:rsidRPr="005334A8" w:rsidR="00CB52C0">
        <w:rPr>
          <w:color w:val="000000" w:themeColor="text1"/>
          <w:kern w:val="36"/>
          <w:sz w:val="28"/>
          <w:szCs w:val="28"/>
        </w:rPr>
        <w:t>ов</w:t>
      </w:r>
      <w:r w:rsidRPr="005334A8" w:rsidR="00CD115B">
        <w:rPr>
          <w:color w:val="000000" w:themeColor="text1"/>
          <w:kern w:val="36"/>
          <w:sz w:val="28"/>
          <w:szCs w:val="28"/>
        </w:rPr>
        <w:t xml:space="preserve"> за оказание юридических услуг в размере </w:t>
      </w:r>
      <w:r w:rsidRPr="005F6C33" w:rsidR="005F6C33">
        <w:rPr>
          <w:bCs/>
          <w:color w:val="000000" w:themeColor="text1"/>
          <w:kern w:val="36"/>
          <w:sz w:val="28"/>
          <w:szCs w:val="28"/>
          <w:lang w:val="uk-UA"/>
        </w:rPr>
        <w:t>/данные изъяты/</w:t>
      </w:r>
      <w:r w:rsidRPr="005F6C33" w:rsidR="005F6C33">
        <w:rPr>
          <w:color w:val="000000" w:themeColor="text1"/>
          <w:kern w:val="36"/>
          <w:sz w:val="28"/>
          <w:szCs w:val="28"/>
        </w:rPr>
        <w:t xml:space="preserve"> </w:t>
      </w:r>
      <w:r w:rsidRPr="005334A8" w:rsidR="00CD115B">
        <w:rPr>
          <w:color w:val="000000" w:themeColor="text1"/>
          <w:kern w:val="36"/>
          <w:sz w:val="28"/>
          <w:szCs w:val="28"/>
        </w:rPr>
        <w:t>(</w:t>
      </w:r>
      <w:r w:rsidRPr="005F6C33" w:rsidR="005F6C33">
        <w:rPr>
          <w:bCs/>
          <w:color w:val="000000" w:themeColor="text1"/>
          <w:kern w:val="36"/>
          <w:sz w:val="28"/>
          <w:szCs w:val="28"/>
          <w:lang w:val="uk-UA"/>
        </w:rPr>
        <w:t>/данные изъяты/</w:t>
      </w:r>
      <w:r w:rsidRPr="005334A8" w:rsidR="00CD115B">
        <w:rPr>
          <w:color w:val="000000" w:themeColor="text1"/>
          <w:kern w:val="36"/>
          <w:sz w:val="28"/>
          <w:szCs w:val="28"/>
        </w:rPr>
        <w:t xml:space="preserve">) рублей, а всего </w:t>
      </w:r>
      <w:r w:rsidRPr="005F6C33" w:rsidR="005F6C33">
        <w:rPr>
          <w:bCs/>
          <w:color w:val="000000" w:themeColor="text1"/>
          <w:kern w:val="36"/>
          <w:sz w:val="28"/>
          <w:szCs w:val="28"/>
          <w:lang w:val="uk-UA"/>
        </w:rPr>
        <w:t>/данные изъяты/</w:t>
      </w:r>
      <w:r w:rsidRPr="005334A8">
        <w:rPr>
          <w:color w:val="000000" w:themeColor="text1"/>
          <w:kern w:val="36"/>
          <w:sz w:val="28"/>
          <w:szCs w:val="28"/>
        </w:rPr>
        <w:t xml:space="preserve"> (</w:t>
      </w:r>
      <w:r w:rsidRPr="005F6C33" w:rsidR="005F6C33">
        <w:rPr>
          <w:bCs/>
          <w:color w:val="000000" w:themeColor="text1"/>
          <w:kern w:val="36"/>
          <w:sz w:val="28"/>
          <w:szCs w:val="28"/>
          <w:lang w:val="uk-UA"/>
        </w:rPr>
        <w:t>/данные изъяты/</w:t>
      </w:r>
      <w:r w:rsidRPr="005334A8">
        <w:rPr>
          <w:color w:val="000000" w:themeColor="text1"/>
          <w:kern w:val="36"/>
          <w:sz w:val="28"/>
          <w:szCs w:val="28"/>
        </w:rPr>
        <w:t xml:space="preserve">) рубля </w:t>
      </w:r>
      <w:r w:rsidRPr="005F6C33" w:rsidR="005F6C33">
        <w:rPr>
          <w:bCs/>
          <w:color w:val="000000" w:themeColor="text1"/>
          <w:kern w:val="36"/>
          <w:sz w:val="28"/>
          <w:szCs w:val="28"/>
          <w:lang w:val="uk-UA"/>
        </w:rPr>
        <w:t>/данные изъяты/</w:t>
      </w:r>
      <w:r w:rsidRPr="005334A8">
        <w:rPr>
          <w:color w:val="000000" w:themeColor="text1"/>
          <w:kern w:val="36"/>
          <w:sz w:val="28"/>
          <w:szCs w:val="28"/>
        </w:rPr>
        <w:t xml:space="preserve"> копе</w:t>
      </w:r>
      <w:r w:rsidRPr="005334A8" w:rsidR="0021049D">
        <w:rPr>
          <w:color w:val="000000" w:themeColor="text1"/>
          <w:kern w:val="36"/>
          <w:sz w:val="28"/>
          <w:szCs w:val="28"/>
        </w:rPr>
        <w:t>йки</w:t>
      </w:r>
      <w:r w:rsidRPr="005334A8">
        <w:rPr>
          <w:color w:val="000000" w:themeColor="text1"/>
          <w:kern w:val="36"/>
          <w:sz w:val="28"/>
          <w:szCs w:val="28"/>
        </w:rPr>
        <w:t>.</w:t>
      </w:r>
    </w:p>
    <w:p w:rsidR="00BA4D6F" w:rsidRPr="005334A8" w:rsidP="00383C17">
      <w:pPr>
        <w:ind w:right="141" w:firstLine="568"/>
        <w:jc w:val="both"/>
        <w:rPr>
          <w:sz w:val="28"/>
          <w:szCs w:val="28"/>
        </w:rPr>
      </w:pPr>
      <w:r w:rsidRPr="005334A8">
        <w:rPr>
          <w:sz w:val="28"/>
          <w:szCs w:val="28"/>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BA4D6F" w:rsidRPr="005334A8" w:rsidP="00383C17">
      <w:pPr>
        <w:ind w:right="141" w:firstLine="568"/>
        <w:jc w:val="both"/>
        <w:rPr>
          <w:sz w:val="28"/>
          <w:szCs w:val="28"/>
        </w:rPr>
      </w:pPr>
      <w:r w:rsidRPr="005334A8">
        <w:rPr>
          <w:sz w:val="28"/>
          <w:szCs w:val="28"/>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BA4D6F" w:rsidRPr="005334A8" w:rsidP="00383C17">
      <w:pPr>
        <w:ind w:right="141" w:firstLine="568"/>
        <w:jc w:val="both"/>
        <w:rPr>
          <w:sz w:val="28"/>
          <w:szCs w:val="28"/>
        </w:rPr>
      </w:pPr>
      <w:r w:rsidRPr="005334A8">
        <w:rPr>
          <w:sz w:val="28"/>
          <w:szCs w:val="28"/>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BA4D6F" w:rsidRPr="005334A8" w:rsidP="00383C17">
      <w:pPr>
        <w:ind w:right="141" w:firstLine="568"/>
        <w:jc w:val="both"/>
        <w:rPr>
          <w:sz w:val="28"/>
          <w:szCs w:val="28"/>
        </w:rPr>
      </w:pPr>
      <w:r w:rsidRPr="005334A8">
        <w:rPr>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C417C5" w:rsidRPr="005334A8" w:rsidP="00C417C5">
      <w:pPr>
        <w:ind w:right="141" w:firstLine="568"/>
        <w:jc w:val="both"/>
        <w:rPr>
          <w:color w:val="000000"/>
          <w:sz w:val="28"/>
          <w:szCs w:val="28"/>
          <w:shd w:val="clear" w:color="auto" w:fill="FFFFFF"/>
        </w:rPr>
      </w:pPr>
      <w:r w:rsidRPr="005334A8">
        <w:rPr>
          <w:color w:val="000000"/>
          <w:sz w:val="28"/>
          <w:szCs w:val="28"/>
          <w:shd w:val="clear" w:color="auto" w:fill="FFFFFF"/>
        </w:rPr>
        <w:t xml:space="preserve">Решение может быть обжаловано </w:t>
      </w:r>
      <w:r w:rsidRPr="005334A8">
        <w:rPr>
          <w:sz w:val="28"/>
          <w:szCs w:val="28"/>
        </w:rPr>
        <w:t>в апелляционном порядке в Центральный районный суд города Симферополя Республики Крым через мирового судью судебного участка №18 Центрального судебного района города Симферополь (Центральный район городского округа Симферополь) Республики Крым</w:t>
      </w:r>
      <w:r w:rsidRPr="005334A8">
        <w:rPr>
          <w:color w:val="000000"/>
          <w:sz w:val="28"/>
          <w:szCs w:val="28"/>
          <w:shd w:val="clear" w:color="auto" w:fill="FFFFFF"/>
        </w:rPr>
        <w:t xml:space="preserve"> в течение месяца со дня принятия решения в окончательной форме.</w:t>
      </w:r>
    </w:p>
    <w:p w:rsidR="00C417C5" w:rsidRPr="005334A8" w:rsidP="00C417C5">
      <w:pPr>
        <w:ind w:right="141" w:firstLine="568"/>
        <w:jc w:val="both"/>
        <w:rPr>
          <w:color w:val="000000"/>
          <w:sz w:val="28"/>
          <w:szCs w:val="28"/>
          <w:shd w:val="clear" w:color="auto" w:fill="FFFFFF"/>
        </w:rPr>
      </w:pPr>
      <w:r w:rsidRPr="005334A8">
        <w:rPr>
          <w:color w:val="000000"/>
          <w:sz w:val="28"/>
          <w:szCs w:val="28"/>
          <w:shd w:val="clear" w:color="auto" w:fill="FFFFFF"/>
        </w:rPr>
        <w:t xml:space="preserve">Мотивированное решение составлено </w:t>
      </w:r>
      <w:r w:rsidRPr="005334A8" w:rsidR="00085F90">
        <w:rPr>
          <w:color w:val="000000"/>
          <w:sz w:val="28"/>
          <w:szCs w:val="28"/>
          <w:shd w:val="clear" w:color="auto" w:fill="FFFFFF"/>
        </w:rPr>
        <w:t>1</w:t>
      </w:r>
      <w:r w:rsidRPr="005334A8">
        <w:rPr>
          <w:color w:val="000000"/>
          <w:sz w:val="28"/>
          <w:szCs w:val="28"/>
          <w:shd w:val="clear" w:color="auto" w:fill="FFFFFF"/>
        </w:rPr>
        <w:t>0 ноября 2020 года.</w:t>
      </w:r>
    </w:p>
    <w:p w:rsidR="00C417C5" w:rsidRPr="005334A8" w:rsidP="00383C17">
      <w:pPr>
        <w:ind w:right="141" w:firstLine="568"/>
        <w:jc w:val="both"/>
        <w:rPr>
          <w:color w:val="000000"/>
          <w:sz w:val="28"/>
          <w:szCs w:val="28"/>
          <w:shd w:val="clear" w:color="auto" w:fill="FFFFFF"/>
        </w:rPr>
      </w:pPr>
    </w:p>
    <w:p w:rsidR="0072259F" w:rsidRPr="005334A8" w:rsidP="00383C17">
      <w:pPr>
        <w:ind w:right="141" w:firstLine="568"/>
        <w:jc w:val="both"/>
        <w:rPr>
          <w:color w:val="000000" w:themeColor="text1"/>
          <w:kern w:val="36"/>
          <w:sz w:val="28"/>
          <w:szCs w:val="28"/>
        </w:rPr>
      </w:pPr>
      <w:r w:rsidRPr="005334A8">
        <w:rPr>
          <w:color w:val="000000" w:themeColor="text1"/>
          <w:kern w:val="36"/>
          <w:sz w:val="28"/>
          <w:szCs w:val="28"/>
        </w:rPr>
        <w:t xml:space="preserve">Мировой судья         </w:t>
      </w:r>
      <w:r w:rsidRPr="005334A8" w:rsidR="00426056">
        <w:rPr>
          <w:color w:val="000000" w:themeColor="text1"/>
          <w:kern w:val="36"/>
          <w:sz w:val="28"/>
          <w:szCs w:val="28"/>
        </w:rPr>
        <w:t xml:space="preserve"> </w:t>
      </w:r>
      <w:r w:rsidRPr="005334A8">
        <w:rPr>
          <w:color w:val="000000" w:themeColor="text1"/>
          <w:kern w:val="36"/>
          <w:sz w:val="28"/>
          <w:szCs w:val="28"/>
        </w:rPr>
        <w:t xml:space="preserve">          </w:t>
      </w:r>
      <w:r w:rsidRPr="005334A8" w:rsidR="001571EA">
        <w:rPr>
          <w:color w:val="000000" w:themeColor="text1"/>
          <w:kern w:val="36"/>
          <w:sz w:val="28"/>
          <w:szCs w:val="28"/>
        </w:rPr>
        <w:t xml:space="preserve"> </w:t>
      </w:r>
      <w:r w:rsidRPr="005334A8">
        <w:rPr>
          <w:color w:val="000000" w:themeColor="text1"/>
          <w:kern w:val="36"/>
          <w:sz w:val="28"/>
          <w:szCs w:val="28"/>
        </w:rPr>
        <w:t xml:space="preserve">                                </w:t>
      </w:r>
      <w:r w:rsidRPr="005334A8" w:rsidR="00487CDD">
        <w:rPr>
          <w:color w:val="000000" w:themeColor="text1"/>
          <w:kern w:val="36"/>
          <w:sz w:val="28"/>
          <w:szCs w:val="28"/>
        </w:rPr>
        <w:t xml:space="preserve">      </w:t>
      </w:r>
      <w:r w:rsidRPr="005334A8" w:rsidR="00F65DB5">
        <w:rPr>
          <w:color w:val="000000" w:themeColor="text1"/>
          <w:kern w:val="36"/>
          <w:sz w:val="28"/>
          <w:szCs w:val="28"/>
        </w:rPr>
        <w:t xml:space="preserve"> </w:t>
      </w:r>
      <w:r w:rsidRPr="005334A8">
        <w:rPr>
          <w:color w:val="000000" w:themeColor="text1"/>
          <w:kern w:val="36"/>
          <w:sz w:val="28"/>
          <w:szCs w:val="28"/>
        </w:rPr>
        <w:t xml:space="preserve">             А.Н. Ляхович</w:t>
      </w:r>
    </w:p>
    <w:sectPr w:rsidSect="005F6C33">
      <w:pgSz w:w="11906" w:h="16838"/>
      <w:pgMar w:top="1276" w:right="850" w:bottom="170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00"/>
    <w:rsid w:val="0000113B"/>
    <w:rsid w:val="00002F72"/>
    <w:rsid w:val="00015A1F"/>
    <w:rsid w:val="00016751"/>
    <w:rsid w:val="00020DC1"/>
    <w:rsid w:val="00026A0D"/>
    <w:rsid w:val="00036D5E"/>
    <w:rsid w:val="0006667F"/>
    <w:rsid w:val="0008584D"/>
    <w:rsid w:val="00085F90"/>
    <w:rsid w:val="000914FB"/>
    <w:rsid w:val="000A5D3A"/>
    <w:rsid w:val="000B5D71"/>
    <w:rsid w:val="000C2185"/>
    <w:rsid w:val="000C3C3A"/>
    <w:rsid w:val="000D1D19"/>
    <w:rsid w:val="000D24D9"/>
    <w:rsid w:val="000D527F"/>
    <w:rsid w:val="000E7C02"/>
    <w:rsid w:val="000F1598"/>
    <w:rsid w:val="000F4440"/>
    <w:rsid w:val="001154C4"/>
    <w:rsid w:val="00132458"/>
    <w:rsid w:val="00132E4E"/>
    <w:rsid w:val="00147C81"/>
    <w:rsid w:val="001545D8"/>
    <w:rsid w:val="00155A7C"/>
    <w:rsid w:val="001571EA"/>
    <w:rsid w:val="00160D2C"/>
    <w:rsid w:val="00172163"/>
    <w:rsid w:val="001966FB"/>
    <w:rsid w:val="001A4E47"/>
    <w:rsid w:val="001A4F77"/>
    <w:rsid w:val="001A7E8A"/>
    <w:rsid w:val="001B0706"/>
    <w:rsid w:val="001B303F"/>
    <w:rsid w:val="001B41A1"/>
    <w:rsid w:val="001C6EDA"/>
    <w:rsid w:val="001E6DE9"/>
    <w:rsid w:val="001F5BD8"/>
    <w:rsid w:val="00201CF2"/>
    <w:rsid w:val="002027F1"/>
    <w:rsid w:val="00203A74"/>
    <w:rsid w:val="002069F8"/>
    <w:rsid w:val="0021049D"/>
    <w:rsid w:val="00212F2D"/>
    <w:rsid w:val="002153F2"/>
    <w:rsid w:val="00227D95"/>
    <w:rsid w:val="00233B12"/>
    <w:rsid w:val="002350A6"/>
    <w:rsid w:val="002410A3"/>
    <w:rsid w:val="00250FDE"/>
    <w:rsid w:val="002717D5"/>
    <w:rsid w:val="0027699F"/>
    <w:rsid w:val="00283BD7"/>
    <w:rsid w:val="002845C6"/>
    <w:rsid w:val="002952D8"/>
    <w:rsid w:val="002A2B11"/>
    <w:rsid w:val="002C2028"/>
    <w:rsid w:val="002D448F"/>
    <w:rsid w:val="002D6A73"/>
    <w:rsid w:val="002F04FE"/>
    <w:rsid w:val="002F5A95"/>
    <w:rsid w:val="0030660F"/>
    <w:rsid w:val="00315FF1"/>
    <w:rsid w:val="00317ACE"/>
    <w:rsid w:val="00337950"/>
    <w:rsid w:val="00340D53"/>
    <w:rsid w:val="00342F77"/>
    <w:rsid w:val="00357C20"/>
    <w:rsid w:val="0036027F"/>
    <w:rsid w:val="00383C17"/>
    <w:rsid w:val="00395F7F"/>
    <w:rsid w:val="003A120D"/>
    <w:rsid w:val="003C3A27"/>
    <w:rsid w:val="003C4C56"/>
    <w:rsid w:val="003D04F4"/>
    <w:rsid w:val="003D0E57"/>
    <w:rsid w:val="003E2058"/>
    <w:rsid w:val="003E2A1A"/>
    <w:rsid w:val="003F0F00"/>
    <w:rsid w:val="00421118"/>
    <w:rsid w:val="00426056"/>
    <w:rsid w:val="00432899"/>
    <w:rsid w:val="004337C9"/>
    <w:rsid w:val="0044727E"/>
    <w:rsid w:val="00477B96"/>
    <w:rsid w:val="00487CDD"/>
    <w:rsid w:val="00491E4D"/>
    <w:rsid w:val="0049268B"/>
    <w:rsid w:val="004A16C6"/>
    <w:rsid w:val="004A3BFF"/>
    <w:rsid w:val="004A57FF"/>
    <w:rsid w:val="004A5B85"/>
    <w:rsid w:val="004C794B"/>
    <w:rsid w:val="004D4DC5"/>
    <w:rsid w:val="004D77FA"/>
    <w:rsid w:val="004E70C0"/>
    <w:rsid w:val="004F070A"/>
    <w:rsid w:val="004F5078"/>
    <w:rsid w:val="00501802"/>
    <w:rsid w:val="0050656F"/>
    <w:rsid w:val="00506E61"/>
    <w:rsid w:val="00511B72"/>
    <w:rsid w:val="00522871"/>
    <w:rsid w:val="005334A8"/>
    <w:rsid w:val="005349AE"/>
    <w:rsid w:val="005359D0"/>
    <w:rsid w:val="00541C5E"/>
    <w:rsid w:val="00556F91"/>
    <w:rsid w:val="005578B0"/>
    <w:rsid w:val="00573322"/>
    <w:rsid w:val="00573543"/>
    <w:rsid w:val="00582323"/>
    <w:rsid w:val="00593230"/>
    <w:rsid w:val="005B55B0"/>
    <w:rsid w:val="005D0B64"/>
    <w:rsid w:val="005D3BAD"/>
    <w:rsid w:val="005D7D2F"/>
    <w:rsid w:val="005F08DA"/>
    <w:rsid w:val="005F0A36"/>
    <w:rsid w:val="005F5726"/>
    <w:rsid w:val="005F6C33"/>
    <w:rsid w:val="006043BB"/>
    <w:rsid w:val="006107D7"/>
    <w:rsid w:val="006137E4"/>
    <w:rsid w:val="00613C44"/>
    <w:rsid w:val="00622356"/>
    <w:rsid w:val="006618A0"/>
    <w:rsid w:val="00662F29"/>
    <w:rsid w:val="0069481A"/>
    <w:rsid w:val="006A12E7"/>
    <w:rsid w:val="006A651D"/>
    <w:rsid w:val="006B04A8"/>
    <w:rsid w:val="006B24D1"/>
    <w:rsid w:val="006B7188"/>
    <w:rsid w:val="006D1753"/>
    <w:rsid w:val="006D2D8B"/>
    <w:rsid w:val="006E7D0F"/>
    <w:rsid w:val="007053EF"/>
    <w:rsid w:val="00710151"/>
    <w:rsid w:val="00716726"/>
    <w:rsid w:val="0072259F"/>
    <w:rsid w:val="00723EC0"/>
    <w:rsid w:val="00736AD9"/>
    <w:rsid w:val="007427C6"/>
    <w:rsid w:val="00750329"/>
    <w:rsid w:val="00753521"/>
    <w:rsid w:val="00777558"/>
    <w:rsid w:val="00782433"/>
    <w:rsid w:val="00783BA8"/>
    <w:rsid w:val="007873CE"/>
    <w:rsid w:val="0079140F"/>
    <w:rsid w:val="007978C4"/>
    <w:rsid w:val="007A2FB3"/>
    <w:rsid w:val="007A4D4D"/>
    <w:rsid w:val="007B4765"/>
    <w:rsid w:val="007E10B6"/>
    <w:rsid w:val="007F06A4"/>
    <w:rsid w:val="007F4ADD"/>
    <w:rsid w:val="007F4E39"/>
    <w:rsid w:val="007F779C"/>
    <w:rsid w:val="00815506"/>
    <w:rsid w:val="008156A4"/>
    <w:rsid w:val="0081789E"/>
    <w:rsid w:val="00833241"/>
    <w:rsid w:val="008446D1"/>
    <w:rsid w:val="008462CD"/>
    <w:rsid w:val="00873EF6"/>
    <w:rsid w:val="0087587A"/>
    <w:rsid w:val="008A155E"/>
    <w:rsid w:val="008A7050"/>
    <w:rsid w:val="008A7C7E"/>
    <w:rsid w:val="008B3EFA"/>
    <w:rsid w:val="008B768F"/>
    <w:rsid w:val="008D0D15"/>
    <w:rsid w:val="008D70EE"/>
    <w:rsid w:val="008E3A8E"/>
    <w:rsid w:val="008F3FDA"/>
    <w:rsid w:val="00911E12"/>
    <w:rsid w:val="009212D8"/>
    <w:rsid w:val="009343D0"/>
    <w:rsid w:val="00937ABB"/>
    <w:rsid w:val="00957707"/>
    <w:rsid w:val="009624F8"/>
    <w:rsid w:val="0097010C"/>
    <w:rsid w:val="00971681"/>
    <w:rsid w:val="009761F4"/>
    <w:rsid w:val="0098203A"/>
    <w:rsid w:val="00985724"/>
    <w:rsid w:val="0098739A"/>
    <w:rsid w:val="00995730"/>
    <w:rsid w:val="009A3598"/>
    <w:rsid w:val="009D216A"/>
    <w:rsid w:val="009D7316"/>
    <w:rsid w:val="009E7FB6"/>
    <w:rsid w:val="00A02B8D"/>
    <w:rsid w:val="00A0309B"/>
    <w:rsid w:val="00A04E6D"/>
    <w:rsid w:val="00A345E0"/>
    <w:rsid w:val="00A60669"/>
    <w:rsid w:val="00A86163"/>
    <w:rsid w:val="00A934A1"/>
    <w:rsid w:val="00A94945"/>
    <w:rsid w:val="00AA08C1"/>
    <w:rsid w:val="00AB4611"/>
    <w:rsid w:val="00AB7544"/>
    <w:rsid w:val="00AC630A"/>
    <w:rsid w:val="00AD3B44"/>
    <w:rsid w:val="00AD58CD"/>
    <w:rsid w:val="00AE06CF"/>
    <w:rsid w:val="00AE413D"/>
    <w:rsid w:val="00AE5108"/>
    <w:rsid w:val="00AF6F2F"/>
    <w:rsid w:val="00AF7304"/>
    <w:rsid w:val="00B151FF"/>
    <w:rsid w:val="00B21963"/>
    <w:rsid w:val="00B40A4B"/>
    <w:rsid w:val="00B41200"/>
    <w:rsid w:val="00B433BC"/>
    <w:rsid w:val="00B547F2"/>
    <w:rsid w:val="00B5797E"/>
    <w:rsid w:val="00B67CB3"/>
    <w:rsid w:val="00B7232F"/>
    <w:rsid w:val="00B82C76"/>
    <w:rsid w:val="00B86854"/>
    <w:rsid w:val="00B9078B"/>
    <w:rsid w:val="00B9740D"/>
    <w:rsid w:val="00B97840"/>
    <w:rsid w:val="00BA4D6F"/>
    <w:rsid w:val="00BC0D04"/>
    <w:rsid w:val="00BC36B6"/>
    <w:rsid w:val="00BC5179"/>
    <w:rsid w:val="00BD0735"/>
    <w:rsid w:val="00BE09C7"/>
    <w:rsid w:val="00BF0264"/>
    <w:rsid w:val="00C009EA"/>
    <w:rsid w:val="00C045BD"/>
    <w:rsid w:val="00C127E1"/>
    <w:rsid w:val="00C23B3F"/>
    <w:rsid w:val="00C312AA"/>
    <w:rsid w:val="00C329E4"/>
    <w:rsid w:val="00C417C5"/>
    <w:rsid w:val="00C531E4"/>
    <w:rsid w:val="00C54BD3"/>
    <w:rsid w:val="00C56791"/>
    <w:rsid w:val="00C83616"/>
    <w:rsid w:val="00C84024"/>
    <w:rsid w:val="00C9103B"/>
    <w:rsid w:val="00C95F1F"/>
    <w:rsid w:val="00C972A3"/>
    <w:rsid w:val="00C97814"/>
    <w:rsid w:val="00CB36CD"/>
    <w:rsid w:val="00CB52C0"/>
    <w:rsid w:val="00CD115B"/>
    <w:rsid w:val="00CD1A99"/>
    <w:rsid w:val="00CD3C22"/>
    <w:rsid w:val="00CE4B22"/>
    <w:rsid w:val="00D146C3"/>
    <w:rsid w:val="00D309D2"/>
    <w:rsid w:val="00D65389"/>
    <w:rsid w:val="00D71264"/>
    <w:rsid w:val="00D718C1"/>
    <w:rsid w:val="00D7230C"/>
    <w:rsid w:val="00DA17B8"/>
    <w:rsid w:val="00DA5516"/>
    <w:rsid w:val="00DB0755"/>
    <w:rsid w:val="00DC1EC6"/>
    <w:rsid w:val="00DC4C37"/>
    <w:rsid w:val="00DC62E1"/>
    <w:rsid w:val="00DD3D89"/>
    <w:rsid w:val="00DE22E1"/>
    <w:rsid w:val="00DE3A41"/>
    <w:rsid w:val="00E133F1"/>
    <w:rsid w:val="00E429E2"/>
    <w:rsid w:val="00E670E3"/>
    <w:rsid w:val="00E6737B"/>
    <w:rsid w:val="00E67EA1"/>
    <w:rsid w:val="00E717D5"/>
    <w:rsid w:val="00E759FF"/>
    <w:rsid w:val="00E96166"/>
    <w:rsid w:val="00EA114E"/>
    <w:rsid w:val="00EC067C"/>
    <w:rsid w:val="00EE1BF7"/>
    <w:rsid w:val="00EF265C"/>
    <w:rsid w:val="00F00098"/>
    <w:rsid w:val="00F063E7"/>
    <w:rsid w:val="00F06438"/>
    <w:rsid w:val="00F13CAC"/>
    <w:rsid w:val="00F33743"/>
    <w:rsid w:val="00F62D95"/>
    <w:rsid w:val="00F65DB5"/>
    <w:rsid w:val="00F8128A"/>
    <w:rsid w:val="00F81BE7"/>
    <w:rsid w:val="00F86F50"/>
    <w:rsid w:val="00FB0C0C"/>
    <w:rsid w:val="00FC6BE8"/>
    <w:rsid w:val="00FE21D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basedOn w:val="DefaultParagraphFont"/>
    <w:uiPriority w:val="99"/>
    <w:rsid w:val="00995730"/>
    <w:rPr>
      <w:rFonts w:ascii="Times New Roman" w:hAnsi="Times New Roman" w:cs="Times New Roman"/>
      <w:sz w:val="18"/>
      <w:szCs w:val="18"/>
    </w:rPr>
  </w:style>
  <w:style w:type="paragraph" w:styleId="NormalWeb">
    <w:name w:val="Normal (Web)"/>
    <w:basedOn w:val="Normal"/>
    <w:uiPriority w:val="99"/>
    <w:rsid w:val="0098739A"/>
    <w:pPr>
      <w:spacing w:before="100" w:beforeAutospacing="1" w:after="100" w:afterAutospacing="1"/>
    </w:pPr>
    <w:rPr>
      <w:lang w:val="uk-UA" w:eastAsia="uk-UA"/>
    </w:rPr>
  </w:style>
  <w:style w:type="paragraph" w:styleId="BalloonText">
    <w:name w:val="Balloon Text"/>
    <w:basedOn w:val="Normal"/>
    <w:link w:val="a"/>
    <w:rsid w:val="00D71264"/>
    <w:rPr>
      <w:rFonts w:ascii="Tahoma" w:hAnsi="Tahoma" w:cs="Tahoma"/>
      <w:sz w:val="16"/>
      <w:szCs w:val="16"/>
    </w:rPr>
  </w:style>
  <w:style w:type="character" w:customStyle="1" w:styleId="a">
    <w:name w:val="Текст выноски Знак"/>
    <w:basedOn w:val="DefaultParagraphFont"/>
    <w:link w:val="BalloonText"/>
    <w:rsid w:val="00D71264"/>
    <w:rPr>
      <w:rFonts w:ascii="Tahoma" w:hAnsi="Tahoma" w:cs="Tahoma"/>
      <w:sz w:val="16"/>
      <w:szCs w:val="16"/>
    </w:rPr>
  </w:style>
  <w:style w:type="character" w:customStyle="1" w:styleId="apple-converted-space">
    <w:name w:val="apple-converted-space"/>
    <w:basedOn w:val="DefaultParagraphFont"/>
    <w:rsid w:val="006A651D"/>
  </w:style>
  <w:style w:type="character" w:customStyle="1" w:styleId="snippetequal">
    <w:name w:val="snippet_equal"/>
    <w:basedOn w:val="DefaultParagraphFont"/>
    <w:rsid w:val="006A651D"/>
  </w:style>
  <w:style w:type="character" w:styleId="Hyperlink">
    <w:name w:val="Hyperlink"/>
    <w:basedOn w:val="DefaultParagraphFont"/>
    <w:uiPriority w:val="99"/>
    <w:unhideWhenUsed/>
    <w:rsid w:val="00357C20"/>
    <w:rPr>
      <w:color w:val="0000FF"/>
      <w:u w:val="single"/>
    </w:rPr>
  </w:style>
  <w:style w:type="paragraph" w:customStyle="1" w:styleId="ConsPlusNormal">
    <w:name w:val="ConsPlusNormal"/>
    <w:rsid w:val="004F070A"/>
    <w:pPr>
      <w:autoSpaceDE w:val="0"/>
      <w:autoSpaceDN w:val="0"/>
      <w:adjustRightInd w:val="0"/>
    </w:pPr>
    <w:rPr>
      <w:rFonts w:ascii="Arial" w:hAnsi="Arial" w:cs="Arial"/>
      <w:sz w:val="22"/>
      <w:szCs w:val="22"/>
    </w:rPr>
  </w:style>
  <w:style w:type="character" w:customStyle="1" w:styleId="1">
    <w:name w:val="Основной шрифт абзаца1"/>
    <w:rsid w:val="00E13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A367C96BFB0F3449B4ED46EB99EE388FE1450693F495CF3F73A3CA3EDE0ED0C99D602F4C8BA0B5FD223B5D2C91164DD568160BAC310B820y2f1P" TargetMode="External" /><Relationship Id="rId11" Type="http://schemas.openxmlformats.org/officeDocument/2006/relationships/hyperlink" Target="consultantplus://offline/ref=BA367C96BFB0F3449B4ED46EB99EE388FE1450693F495CF3F73A3CA3EDE0ED0C99D602F4C8BF0C52D07CB0C7D8496BDD4A9F69ADDF12BAy2f2P" TargetMode="External" /><Relationship Id="rId12" Type="http://schemas.openxmlformats.org/officeDocument/2006/relationships/hyperlink" Target="consultantplus://offline/ref=2459186D05308C7DBE47AE5A4E271C43CCE8E088D4C2C7893ABFAB7215301DE79641B8D1E93A9B25E9E7F13712724A1D16F03CE3B9129B20Z7d7H" TargetMode="External" /><Relationship Id="rId13" Type="http://schemas.openxmlformats.org/officeDocument/2006/relationships/hyperlink" Target="consultantplus://offline/ref=2459186D05308C7DBE47AE5A4E271C43CCE8E088D4C2C7893ABFAB7215301DE79641B8D1E9389328E7E7F13712724A1D16F03CE3B9129B20Z7d7H" TargetMode="External" /><Relationship Id="rId14" Type="http://schemas.openxmlformats.org/officeDocument/2006/relationships/hyperlink" Target="consultantplus://offline/ref=2459186D05308C7DBE47AE5A4E271C43CCE8E088D4C2C7893ABFAB7215301DE79641B8D1E9389329EFE7F13712724A1D16F03CE3B9129B20Z7d7H" TargetMode="External" /><Relationship Id="rId15" Type="http://schemas.openxmlformats.org/officeDocument/2006/relationships/hyperlink" Target="consultantplus://offline/ref=2459186D05308C7DBE47AE5A4E271C43CCE8E088D4C2C7893ABFAB7215301DE79641B8D1E93A9A2CE7E7F13712724A1D16F03CE3B9129B20Z7d7H" TargetMode="External" /><Relationship Id="rId16" Type="http://schemas.openxmlformats.org/officeDocument/2006/relationships/hyperlink" Target="consultantplus://offline/ref=2459186D05308C7DBE47AE5A4E271C43CCE8E088D4C2C7893ABFAB7215301DE79641B8D1E93D942BE5B8F422032A451B0CEE35F4A51099Z2d2H" TargetMode="External" /><Relationship Id="rId17" Type="http://schemas.openxmlformats.org/officeDocument/2006/relationships/hyperlink" Target="http://sudact.ru/law/doc/Klnlpmib4PHt/003/002/?marker=fdoctlaw" TargetMode="External" /><Relationship Id="rId18" Type="http://schemas.openxmlformats.org/officeDocument/2006/relationships/hyperlink" Target="consultantplus://offline/ref=B6F4A11AE8EC2DDC1341537658096C04570363411E0A7B020E21BDF02753E5FFA38EC6E80D626F26s13CG" TargetMode="External" /><Relationship Id="rId19" Type="http://schemas.openxmlformats.org/officeDocument/2006/relationships/hyperlink" Target="consultantplus://offline/ref=B6F4A11AE8EC2DDC1341537658096C04570360431B007B020E21BDF02753E5FFA38EC6EB0Bs633G" TargetMode="External" /><Relationship Id="rId2" Type="http://schemas.openxmlformats.org/officeDocument/2006/relationships/webSettings" Target="webSettings.xml" /><Relationship Id="rId20" Type="http://schemas.openxmlformats.org/officeDocument/2006/relationships/hyperlink" Target="http://sudact.ru/law/grazhdanskii-kodeks-rossiiskoi-federatsii-chast-pervaia-ot/razdel-iii/podrazdel-1_1/glava-23/ss-1_3/statia-329/" TargetMode="External" /><Relationship Id="rId21" Type="http://schemas.openxmlformats.org/officeDocument/2006/relationships/hyperlink" Target="http://sudact.ru/law/grazhdanskii-kodeks-rossiiskoi-federatsii-chast-pervaia-ot/razdel-iii/podrazdel-1_1/glava-23/ss-2_3/statia-330/" TargetMode="External" /><Relationship Id="rId22" Type="http://schemas.openxmlformats.org/officeDocument/2006/relationships/hyperlink" Target="consultantplus://offline/ref=A8A8A6E555EE401B8E26C6C4CED921D05172F28C3F0313EF7DBE85999625B466E2546531FFC9879CC1959643F211A8D41692A7100EDB7B61W7A5H" TargetMode="External" /><Relationship Id="rId23" Type="http://schemas.openxmlformats.org/officeDocument/2006/relationships/hyperlink" Target="consultantplus://offline/ref=5A4182DE0F29DD94FD62F8E3AEBC9AE73D3F98D469F05826AB45746183FBB5E72CC255DDB79FDF3DEA3DCA6E634779AE01DBA31A10B1025C20BEQ"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lXxzXgsTzl5/001/001/?marker=fdoctlaw" TargetMode="External" /><Relationship Id="rId6" Type="http://schemas.openxmlformats.org/officeDocument/2006/relationships/hyperlink" Target="http://sudact.ru/law/doc/lXxzXgsTzl5/001/006/?marker=fdoctlaw" TargetMode="External" /><Relationship Id="rId7" Type="http://schemas.openxmlformats.org/officeDocument/2006/relationships/hyperlink" Target="http://sudact.ru/law/doc/Klnlpmib4PHt/003/001/?marker=fdoctlaw" TargetMode="External" /><Relationship Id="rId8" Type="http://schemas.openxmlformats.org/officeDocument/2006/relationships/hyperlink" Target="consultantplus://offline/ref=B6F4A11AE8EC2DDC1341537658096C04570363411E0A7B020E21BDF02753E5FFA38EC6E80D626F21s133G" TargetMode="External" /><Relationship Id="rId9" Type="http://schemas.openxmlformats.org/officeDocument/2006/relationships/hyperlink" Target="consultantplus://offline/ref=BA367C96BFB0F3449B4ED46EB99EE388FE1450693F495CF3F73A3CA3EDE0ED0C99D602F4C8BC025BD07CB0C7D8496BDD4A9F69ADDF12BAy2f2P"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0328-2AD3-4B9D-9702-093CEDBA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