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RPr="004A016F" w:rsidP="00EA361F">
      <w:pPr>
        <w:ind w:right="-1" w:firstLine="851"/>
        <w:jc w:val="right"/>
        <w:rPr>
          <w:b/>
          <w:color w:val="000000" w:themeColor="text1"/>
          <w:sz w:val="28"/>
          <w:szCs w:val="28"/>
        </w:rPr>
      </w:pPr>
      <w:r w:rsidRPr="004A016F">
        <w:rPr>
          <w:b/>
          <w:color w:val="000000" w:themeColor="text1"/>
          <w:sz w:val="28"/>
          <w:szCs w:val="28"/>
        </w:rPr>
        <w:t xml:space="preserve"> </w:t>
      </w:r>
      <w:r w:rsidRPr="004A016F" w:rsidR="00020DC1">
        <w:rPr>
          <w:b/>
          <w:color w:val="000000" w:themeColor="text1"/>
          <w:sz w:val="28"/>
          <w:szCs w:val="28"/>
        </w:rPr>
        <w:t>Дело №02-</w:t>
      </w:r>
      <w:r w:rsidRPr="004A016F" w:rsidR="00315FF1">
        <w:rPr>
          <w:b/>
          <w:color w:val="000000" w:themeColor="text1"/>
          <w:sz w:val="28"/>
          <w:szCs w:val="28"/>
        </w:rPr>
        <w:t>0</w:t>
      </w:r>
      <w:r w:rsidRPr="004A016F" w:rsidR="0023661E">
        <w:rPr>
          <w:b/>
          <w:color w:val="000000" w:themeColor="text1"/>
          <w:sz w:val="28"/>
          <w:szCs w:val="28"/>
        </w:rPr>
        <w:t>475</w:t>
      </w:r>
      <w:r w:rsidRPr="004A016F" w:rsidR="00020DC1">
        <w:rPr>
          <w:b/>
          <w:color w:val="000000" w:themeColor="text1"/>
          <w:sz w:val="28"/>
          <w:szCs w:val="28"/>
        </w:rPr>
        <w:t>/</w:t>
      </w:r>
      <w:r w:rsidRPr="004A016F" w:rsidR="00421FE9">
        <w:rPr>
          <w:b/>
          <w:color w:val="000000" w:themeColor="text1"/>
          <w:sz w:val="28"/>
          <w:szCs w:val="28"/>
        </w:rPr>
        <w:t>18</w:t>
      </w:r>
      <w:r w:rsidRPr="004A016F" w:rsidR="00020DC1">
        <w:rPr>
          <w:b/>
          <w:color w:val="000000" w:themeColor="text1"/>
          <w:sz w:val="28"/>
          <w:szCs w:val="28"/>
        </w:rPr>
        <w:t>/20</w:t>
      </w:r>
      <w:r w:rsidRPr="004A016F" w:rsidR="00BC36B6">
        <w:rPr>
          <w:b/>
          <w:color w:val="000000" w:themeColor="text1"/>
          <w:sz w:val="28"/>
          <w:szCs w:val="28"/>
        </w:rPr>
        <w:t>2</w:t>
      </w:r>
      <w:r w:rsidRPr="004A016F" w:rsidR="00EE0A19">
        <w:rPr>
          <w:b/>
          <w:color w:val="000000" w:themeColor="text1"/>
          <w:sz w:val="28"/>
          <w:szCs w:val="28"/>
        </w:rPr>
        <w:t>3</w:t>
      </w:r>
    </w:p>
    <w:p w:rsidR="00020DC1" w:rsidRPr="004A016F" w:rsidP="00EA361F">
      <w:pPr>
        <w:ind w:right="-1" w:firstLine="851"/>
        <w:jc w:val="right"/>
        <w:rPr>
          <w:b/>
          <w:color w:val="000000" w:themeColor="text1"/>
          <w:sz w:val="28"/>
          <w:szCs w:val="28"/>
        </w:rPr>
      </w:pPr>
    </w:p>
    <w:p w:rsidR="00020DC1" w:rsidRPr="004A016F" w:rsidP="00EA361F">
      <w:pPr>
        <w:ind w:right="-1" w:firstLine="851"/>
        <w:jc w:val="center"/>
        <w:rPr>
          <w:b/>
          <w:color w:val="000000" w:themeColor="text1"/>
          <w:sz w:val="28"/>
          <w:szCs w:val="28"/>
        </w:rPr>
      </w:pPr>
      <w:r w:rsidRPr="004A016F">
        <w:rPr>
          <w:b/>
          <w:color w:val="000000" w:themeColor="text1"/>
          <w:sz w:val="28"/>
          <w:szCs w:val="28"/>
        </w:rPr>
        <w:t>Р</w:t>
      </w:r>
      <w:r w:rsidRPr="004A016F">
        <w:rPr>
          <w:b/>
          <w:color w:val="000000" w:themeColor="text1"/>
          <w:sz w:val="28"/>
          <w:szCs w:val="28"/>
        </w:rPr>
        <w:t xml:space="preserve"> Е Ш Е Н И Е</w:t>
      </w:r>
    </w:p>
    <w:p w:rsidR="00020DC1" w:rsidRPr="004A016F" w:rsidP="00EA361F">
      <w:pPr>
        <w:ind w:right="-1" w:firstLine="851"/>
        <w:jc w:val="center"/>
        <w:rPr>
          <w:b/>
          <w:color w:val="000000" w:themeColor="text1"/>
          <w:sz w:val="28"/>
          <w:szCs w:val="28"/>
        </w:rPr>
      </w:pPr>
      <w:r w:rsidRPr="004A016F">
        <w:rPr>
          <w:b/>
          <w:color w:val="000000" w:themeColor="text1"/>
          <w:sz w:val="28"/>
          <w:szCs w:val="28"/>
        </w:rPr>
        <w:t>именем Российской Федерации</w:t>
      </w:r>
    </w:p>
    <w:p w:rsidR="00B9740D" w:rsidRPr="004A016F" w:rsidP="00EA361F">
      <w:pPr>
        <w:ind w:right="-1" w:firstLine="851"/>
        <w:jc w:val="center"/>
        <w:rPr>
          <w:color w:val="000000" w:themeColor="text1"/>
          <w:sz w:val="28"/>
          <w:szCs w:val="28"/>
        </w:rPr>
      </w:pPr>
    </w:p>
    <w:p w:rsidR="007A2FB3" w:rsidRPr="004A016F" w:rsidP="00EA361F">
      <w:pPr>
        <w:ind w:right="-1" w:firstLine="851"/>
        <w:jc w:val="both"/>
        <w:rPr>
          <w:color w:val="000000" w:themeColor="text1"/>
          <w:sz w:val="28"/>
          <w:szCs w:val="28"/>
        </w:rPr>
      </w:pPr>
      <w:r w:rsidRPr="004A016F">
        <w:rPr>
          <w:color w:val="000000" w:themeColor="text1"/>
          <w:sz w:val="28"/>
          <w:szCs w:val="28"/>
        </w:rPr>
        <w:t xml:space="preserve">27 </w:t>
      </w:r>
      <w:r w:rsidRPr="004A016F" w:rsidR="00922976">
        <w:rPr>
          <w:color w:val="000000" w:themeColor="text1"/>
          <w:sz w:val="28"/>
          <w:szCs w:val="28"/>
        </w:rPr>
        <w:t>октября 2</w:t>
      </w:r>
      <w:r w:rsidRPr="004A016F" w:rsidR="00487CDD">
        <w:rPr>
          <w:color w:val="000000" w:themeColor="text1"/>
          <w:sz w:val="28"/>
          <w:szCs w:val="28"/>
        </w:rPr>
        <w:t>0</w:t>
      </w:r>
      <w:r w:rsidRPr="004A016F" w:rsidR="00BC36B6">
        <w:rPr>
          <w:color w:val="000000" w:themeColor="text1"/>
          <w:sz w:val="28"/>
          <w:szCs w:val="28"/>
        </w:rPr>
        <w:t>2</w:t>
      </w:r>
      <w:r w:rsidRPr="004A016F" w:rsidR="00EE0A19">
        <w:rPr>
          <w:color w:val="000000" w:themeColor="text1"/>
          <w:sz w:val="28"/>
          <w:szCs w:val="28"/>
        </w:rPr>
        <w:t>3</w:t>
      </w:r>
      <w:r w:rsidRPr="004A016F" w:rsidR="00487CDD">
        <w:rPr>
          <w:color w:val="000000" w:themeColor="text1"/>
          <w:sz w:val="28"/>
          <w:szCs w:val="28"/>
        </w:rPr>
        <w:t xml:space="preserve"> </w:t>
      </w:r>
      <w:r w:rsidRPr="004A016F" w:rsidR="00020DC1">
        <w:rPr>
          <w:color w:val="000000" w:themeColor="text1"/>
          <w:sz w:val="28"/>
          <w:szCs w:val="28"/>
        </w:rPr>
        <w:t>года</w:t>
      </w:r>
      <w:r w:rsidRPr="004A016F" w:rsidR="00AE06CF">
        <w:rPr>
          <w:color w:val="000000" w:themeColor="text1"/>
          <w:sz w:val="28"/>
          <w:szCs w:val="28"/>
        </w:rPr>
        <w:t xml:space="preserve"> </w:t>
      </w:r>
      <w:r w:rsidRPr="004A016F" w:rsidR="00AA08C1">
        <w:rPr>
          <w:color w:val="000000" w:themeColor="text1"/>
          <w:sz w:val="28"/>
          <w:szCs w:val="28"/>
        </w:rPr>
        <w:t xml:space="preserve"> </w:t>
      </w:r>
      <w:r w:rsidRPr="004A016F" w:rsidR="004337C9">
        <w:rPr>
          <w:color w:val="000000" w:themeColor="text1"/>
          <w:sz w:val="28"/>
          <w:szCs w:val="28"/>
        </w:rPr>
        <w:t xml:space="preserve"> </w:t>
      </w:r>
      <w:r w:rsidRPr="004A016F" w:rsidR="00723EC0">
        <w:rPr>
          <w:color w:val="000000" w:themeColor="text1"/>
          <w:sz w:val="28"/>
          <w:szCs w:val="28"/>
        </w:rPr>
        <w:t xml:space="preserve"> </w:t>
      </w:r>
      <w:r w:rsidRPr="004A016F" w:rsidR="00BC36B6">
        <w:rPr>
          <w:color w:val="000000" w:themeColor="text1"/>
          <w:sz w:val="28"/>
          <w:szCs w:val="28"/>
        </w:rPr>
        <w:t xml:space="preserve"> </w:t>
      </w:r>
      <w:r w:rsidRPr="004A016F" w:rsidR="00C43B54">
        <w:rPr>
          <w:color w:val="000000" w:themeColor="text1"/>
          <w:sz w:val="28"/>
          <w:szCs w:val="28"/>
        </w:rPr>
        <w:t xml:space="preserve">  </w:t>
      </w:r>
      <w:r w:rsidRPr="004A016F" w:rsidR="00DB3B0B">
        <w:rPr>
          <w:color w:val="000000" w:themeColor="text1"/>
          <w:sz w:val="28"/>
          <w:szCs w:val="28"/>
        </w:rPr>
        <w:t xml:space="preserve">    </w:t>
      </w:r>
      <w:r w:rsidRPr="004A016F" w:rsidR="00723EC0">
        <w:rPr>
          <w:color w:val="000000" w:themeColor="text1"/>
          <w:sz w:val="28"/>
          <w:szCs w:val="28"/>
        </w:rPr>
        <w:t xml:space="preserve"> </w:t>
      </w:r>
      <w:r w:rsidRPr="004A016F" w:rsidR="00020DC1">
        <w:rPr>
          <w:color w:val="000000" w:themeColor="text1"/>
          <w:sz w:val="28"/>
          <w:szCs w:val="28"/>
        </w:rPr>
        <w:t xml:space="preserve">   </w:t>
      </w:r>
      <w:r w:rsidRPr="004A016F" w:rsidR="001F1F5A">
        <w:rPr>
          <w:color w:val="000000" w:themeColor="text1"/>
          <w:sz w:val="28"/>
          <w:szCs w:val="28"/>
        </w:rPr>
        <w:t xml:space="preserve"> </w:t>
      </w:r>
      <w:r w:rsidRPr="004A016F" w:rsidR="00020DC1">
        <w:rPr>
          <w:color w:val="000000" w:themeColor="text1"/>
          <w:sz w:val="28"/>
          <w:szCs w:val="28"/>
        </w:rPr>
        <w:t xml:space="preserve">            </w:t>
      </w:r>
      <w:r w:rsidRPr="004A016F" w:rsidR="00AE5108">
        <w:rPr>
          <w:color w:val="000000" w:themeColor="text1"/>
          <w:sz w:val="28"/>
          <w:szCs w:val="28"/>
        </w:rPr>
        <w:t xml:space="preserve"> </w:t>
      </w:r>
      <w:r w:rsidRPr="004A016F" w:rsidR="00665978">
        <w:rPr>
          <w:color w:val="000000" w:themeColor="text1"/>
          <w:sz w:val="28"/>
          <w:szCs w:val="28"/>
        </w:rPr>
        <w:t xml:space="preserve"> </w:t>
      </w:r>
      <w:r w:rsidRPr="004A016F" w:rsidR="00020DC1">
        <w:rPr>
          <w:color w:val="000000" w:themeColor="text1"/>
          <w:sz w:val="28"/>
          <w:szCs w:val="28"/>
        </w:rPr>
        <w:t xml:space="preserve">  </w:t>
      </w:r>
      <w:r w:rsidRPr="004A016F" w:rsidR="00DC1EC6">
        <w:rPr>
          <w:color w:val="000000" w:themeColor="text1"/>
          <w:sz w:val="28"/>
          <w:szCs w:val="28"/>
        </w:rPr>
        <w:t xml:space="preserve"> </w:t>
      </w:r>
      <w:r w:rsidRPr="004A016F" w:rsidR="00F86F50">
        <w:rPr>
          <w:color w:val="000000" w:themeColor="text1"/>
          <w:sz w:val="28"/>
          <w:szCs w:val="28"/>
        </w:rPr>
        <w:t xml:space="preserve">   </w:t>
      </w:r>
      <w:r w:rsidRPr="004A016F" w:rsidR="00506E61">
        <w:rPr>
          <w:color w:val="000000" w:themeColor="text1"/>
          <w:sz w:val="28"/>
          <w:szCs w:val="28"/>
        </w:rPr>
        <w:t xml:space="preserve"> </w:t>
      </w:r>
      <w:r w:rsidRPr="004A016F" w:rsidR="002410A3">
        <w:rPr>
          <w:color w:val="000000" w:themeColor="text1"/>
          <w:sz w:val="28"/>
          <w:szCs w:val="28"/>
        </w:rPr>
        <w:t xml:space="preserve"> </w:t>
      </w:r>
      <w:r w:rsidRPr="004A016F" w:rsidR="00020DC1">
        <w:rPr>
          <w:color w:val="000000" w:themeColor="text1"/>
          <w:sz w:val="28"/>
          <w:szCs w:val="28"/>
        </w:rPr>
        <w:t xml:space="preserve">  </w:t>
      </w:r>
      <w:r w:rsidRPr="004A016F" w:rsidR="00AE5108">
        <w:rPr>
          <w:color w:val="000000" w:themeColor="text1"/>
          <w:sz w:val="28"/>
          <w:szCs w:val="28"/>
        </w:rPr>
        <w:t xml:space="preserve">  </w:t>
      </w:r>
      <w:r w:rsidRPr="004A016F" w:rsidR="00753521">
        <w:rPr>
          <w:color w:val="000000" w:themeColor="text1"/>
          <w:sz w:val="28"/>
          <w:szCs w:val="28"/>
        </w:rPr>
        <w:t xml:space="preserve"> </w:t>
      </w:r>
      <w:r w:rsidRPr="004A016F" w:rsidR="00AE5108">
        <w:rPr>
          <w:color w:val="000000" w:themeColor="text1"/>
          <w:sz w:val="28"/>
          <w:szCs w:val="28"/>
        </w:rPr>
        <w:t xml:space="preserve">  </w:t>
      </w:r>
      <w:r w:rsidRPr="004A016F" w:rsidR="000C3C3A">
        <w:rPr>
          <w:color w:val="000000" w:themeColor="text1"/>
          <w:sz w:val="28"/>
          <w:szCs w:val="28"/>
        </w:rPr>
        <w:t xml:space="preserve"> </w:t>
      </w:r>
      <w:r w:rsidRPr="004A016F" w:rsidR="00020DC1">
        <w:rPr>
          <w:color w:val="000000" w:themeColor="text1"/>
          <w:sz w:val="28"/>
          <w:szCs w:val="28"/>
        </w:rPr>
        <w:t xml:space="preserve"> </w:t>
      </w:r>
      <w:r w:rsidRPr="004A016F" w:rsidR="0072259F">
        <w:rPr>
          <w:color w:val="000000" w:themeColor="text1"/>
          <w:sz w:val="28"/>
          <w:szCs w:val="28"/>
        </w:rPr>
        <w:t xml:space="preserve">   </w:t>
      </w:r>
      <w:r w:rsidRPr="004A016F" w:rsidR="00020DC1">
        <w:rPr>
          <w:color w:val="000000" w:themeColor="text1"/>
          <w:sz w:val="28"/>
          <w:szCs w:val="28"/>
        </w:rPr>
        <w:t xml:space="preserve">  гор. Симферополь </w:t>
      </w:r>
    </w:p>
    <w:p w:rsidR="00922976" w:rsidRPr="004A016F" w:rsidP="00922976">
      <w:pPr>
        <w:ind w:firstLine="851"/>
        <w:jc w:val="both"/>
        <w:rPr>
          <w:color w:val="000000" w:themeColor="text1"/>
          <w:sz w:val="28"/>
          <w:szCs w:val="28"/>
        </w:rPr>
      </w:pPr>
      <w:r w:rsidRPr="004A016F">
        <w:rPr>
          <w:color w:val="000000" w:themeColor="text1"/>
          <w:sz w:val="28"/>
          <w:szCs w:val="28"/>
        </w:rPr>
        <w:t xml:space="preserve">Мировой судья судебного участка №18 Центрального судебного района города Симферополь (Центральный район городского округа Симферополя) Республики Крым – </w:t>
      </w:r>
      <w:r w:rsidRPr="004A016F">
        <w:rPr>
          <w:color w:val="000000" w:themeColor="text1"/>
          <w:sz w:val="28"/>
          <w:szCs w:val="28"/>
        </w:rPr>
        <w:t>Ляхович</w:t>
      </w:r>
      <w:r w:rsidRPr="004A016F">
        <w:rPr>
          <w:color w:val="000000" w:themeColor="text1"/>
          <w:sz w:val="28"/>
          <w:szCs w:val="28"/>
        </w:rPr>
        <w:t xml:space="preserve"> А.Н., </w:t>
      </w:r>
      <w:r w:rsidRPr="004A016F">
        <w:rPr>
          <w:color w:val="000000" w:themeColor="text1"/>
          <w:sz w:val="28"/>
          <w:szCs w:val="28"/>
        </w:rPr>
        <w:t>при ведении протокола судебного заседания</w:t>
      </w:r>
      <w:r w:rsidRPr="004A016F" w:rsidR="0023661E">
        <w:rPr>
          <w:color w:val="000000" w:themeColor="text1"/>
          <w:sz w:val="28"/>
          <w:szCs w:val="28"/>
        </w:rPr>
        <w:t xml:space="preserve"> и </w:t>
      </w:r>
      <w:r w:rsidRPr="004A016F" w:rsidR="0023661E">
        <w:rPr>
          <w:color w:val="000000" w:themeColor="text1"/>
          <w:sz w:val="28"/>
          <w:szCs w:val="28"/>
        </w:rPr>
        <w:t>аудиопротоколирования</w:t>
      </w:r>
      <w:r w:rsidRPr="004A016F" w:rsidR="0023661E">
        <w:rPr>
          <w:color w:val="000000" w:themeColor="text1"/>
          <w:sz w:val="28"/>
          <w:szCs w:val="28"/>
        </w:rPr>
        <w:t xml:space="preserve"> </w:t>
      </w:r>
      <w:r w:rsidRPr="004A016F">
        <w:rPr>
          <w:color w:val="000000" w:themeColor="text1"/>
          <w:sz w:val="28"/>
          <w:szCs w:val="28"/>
        </w:rPr>
        <w:t xml:space="preserve">секретарем судебного заседания – </w:t>
      </w:r>
      <w:r w:rsidRPr="004A016F">
        <w:rPr>
          <w:color w:val="000000" w:themeColor="text1"/>
          <w:sz w:val="28"/>
          <w:szCs w:val="28"/>
        </w:rPr>
        <w:t>Серединым</w:t>
      </w:r>
      <w:r w:rsidRPr="004A016F">
        <w:rPr>
          <w:color w:val="000000" w:themeColor="text1"/>
          <w:sz w:val="28"/>
          <w:szCs w:val="28"/>
        </w:rPr>
        <w:t xml:space="preserve"> В.А.,</w:t>
      </w:r>
      <w:r w:rsidRPr="004A016F" w:rsidR="00DB0B62">
        <w:rPr>
          <w:color w:val="000000" w:themeColor="text1"/>
          <w:sz w:val="28"/>
          <w:szCs w:val="28"/>
        </w:rPr>
        <w:t xml:space="preserve"> с участием ответчика – </w:t>
      </w:r>
      <w:r w:rsidRPr="004A016F" w:rsidR="00DB0B62">
        <w:rPr>
          <w:color w:val="000000" w:themeColor="text1"/>
          <w:sz w:val="28"/>
          <w:szCs w:val="28"/>
        </w:rPr>
        <w:t>Чагаева</w:t>
      </w:r>
      <w:r w:rsidRPr="004A016F" w:rsidR="00DB0B62">
        <w:rPr>
          <w:color w:val="000000" w:themeColor="text1"/>
          <w:sz w:val="28"/>
          <w:szCs w:val="28"/>
        </w:rPr>
        <w:t xml:space="preserve"> А.Н., </w:t>
      </w:r>
    </w:p>
    <w:p w:rsidR="00DB0B62" w:rsidRPr="004A016F" w:rsidP="00EE0A19">
      <w:pPr>
        <w:ind w:firstLine="851"/>
        <w:jc w:val="both"/>
        <w:rPr>
          <w:sz w:val="28"/>
          <w:szCs w:val="28"/>
        </w:rPr>
      </w:pPr>
      <w:r w:rsidRPr="004A016F">
        <w:rPr>
          <w:sz w:val="28"/>
          <w:szCs w:val="28"/>
        </w:rPr>
        <w:t>рассмотрев в открытом судебном заседании в г. Симферополе гражданское дело по исковому заявлению</w:t>
      </w:r>
      <w:r w:rsidRPr="004A016F" w:rsidR="00757AEF">
        <w:rPr>
          <w:sz w:val="28"/>
          <w:szCs w:val="28"/>
        </w:rPr>
        <w:t xml:space="preserve"> </w:t>
      </w:r>
      <w:r w:rsidRPr="004A016F">
        <w:rPr>
          <w:sz w:val="28"/>
          <w:szCs w:val="28"/>
        </w:rPr>
        <w:t xml:space="preserve">Прохорова Сергея Владимировича к </w:t>
      </w:r>
      <w:r w:rsidRPr="004A016F">
        <w:rPr>
          <w:sz w:val="28"/>
          <w:szCs w:val="28"/>
        </w:rPr>
        <w:t>Чагаеву</w:t>
      </w:r>
      <w:r w:rsidRPr="004A016F">
        <w:rPr>
          <w:sz w:val="28"/>
          <w:szCs w:val="28"/>
        </w:rPr>
        <w:t xml:space="preserve"> Алексею Николаевичу, треть</w:t>
      </w:r>
      <w:r w:rsidRPr="004A016F" w:rsidR="00B34F4F">
        <w:rPr>
          <w:sz w:val="28"/>
          <w:szCs w:val="28"/>
        </w:rPr>
        <w:t>и</w:t>
      </w:r>
      <w:r w:rsidRPr="004A016F">
        <w:rPr>
          <w:sz w:val="28"/>
          <w:szCs w:val="28"/>
        </w:rPr>
        <w:t xml:space="preserve"> лиц</w:t>
      </w:r>
      <w:r w:rsidRPr="004A016F" w:rsidR="00B34F4F">
        <w:rPr>
          <w:sz w:val="28"/>
          <w:szCs w:val="28"/>
        </w:rPr>
        <w:t>а</w:t>
      </w:r>
      <w:r w:rsidRPr="004A016F">
        <w:rPr>
          <w:sz w:val="28"/>
          <w:szCs w:val="28"/>
        </w:rPr>
        <w:t xml:space="preserve"> – АО «ГЕНБАНК»,</w:t>
      </w:r>
      <w:r w:rsidRPr="004A016F" w:rsidR="00B34F4F">
        <w:rPr>
          <w:sz w:val="28"/>
          <w:szCs w:val="28"/>
        </w:rPr>
        <w:t xml:space="preserve"> </w:t>
      </w:r>
      <w:r w:rsidRPr="004A016F" w:rsidR="00B34F4F">
        <w:rPr>
          <w:sz w:val="28"/>
          <w:szCs w:val="28"/>
          <w:lang w:eastAsia="zh-CN"/>
        </w:rPr>
        <w:t>ОСП по Первомайскому району г. Кирова ГУФССП России по Кировской области,</w:t>
      </w:r>
      <w:r w:rsidRPr="004A016F">
        <w:rPr>
          <w:sz w:val="28"/>
          <w:szCs w:val="28"/>
        </w:rPr>
        <w:t xml:space="preserve">  о взыскании денежных средств</w:t>
      </w:r>
      <w:r w:rsidRPr="004A016F" w:rsidR="002D0C17">
        <w:rPr>
          <w:sz w:val="28"/>
          <w:szCs w:val="28"/>
        </w:rPr>
        <w:t>,</w:t>
      </w:r>
    </w:p>
    <w:p w:rsidR="00917F95" w:rsidRPr="004A016F" w:rsidP="00EE0A19">
      <w:pPr>
        <w:ind w:firstLine="851"/>
        <w:jc w:val="both"/>
        <w:rPr>
          <w:sz w:val="28"/>
          <w:szCs w:val="28"/>
        </w:rPr>
      </w:pPr>
    </w:p>
    <w:p w:rsidR="00917F95" w:rsidRPr="004A016F" w:rsidP="00917F95">
      <w:pPr>
        <w:ind w:right="-1" w:firstLine="851"/>
        <w:jc w:val="center"/>
        <w:rPr>
          <w:b/>
          <w:sz w:val="28"/>
          <w:szCs w:val="28"/>
        </w:rPr>
      </w:pPr>
      <w:r w:rsidRPr="004A016F">
        <w:rPr>
          <w:b/>
          <w:sz w:val="28"/>
          <w:szCs w:val="28"/>
        </w:rPr>
        <w:t>У с т а н о в и л</w:t>
      </w:r>
      <w:r w:rsidRPr="004A016F">
        <w:rPr>
          <w:b/>
          <w:sz w:val="28"/>
          <w:szCs w:val="28"/>
        </w:rPr>
        <w:t xml:space="preserve"> :</w:t>
      </w:r>
    </w:p>
    <w:p w:rsidR="00917F95" w:rsidRPr="004A016F" w:rsidP="00917F95">
      <w:pPr>
        <w:ind w:right="-1" w:firstLine="851"/>
        <w:jc w:val="both"/>
        <w:rPr>
          <w:sz w:val="28"/>
          <w:szCs w:val="28"/>
        </w:rPr>
      </w:pPr>
    </w:p>
    <w:p w:rsidR="00917F95" w:rsidRPr="004A016F" w:rsidP="00917F95">
      <w:pPr>
        <w:ind w:right="-1" w:firstLine="851"/>
        <w:jc w:val="both"/>
        <w:rPr>
          <w:sz w:val="28"/>
          <w:szCs w:val="28"/>
        </w:rPr>
      </w:pPr>
      <w:r w:rsidRPr="004A016F">
        <w:rPr>
          <w:sz w:val="28"/>
          <w:szCs w:val="28"/>
        </w:rPr>
        <w:t xml:space="preserve">Истец Прохоров С.В. </w:t>
      </w:r>
      <w:r w:rsidRPr="004A016F">
        <w:rPr>
          <w:color w:val="000000" w:themeColor="text1"/>
          <w:kern w:val="36"/>
          <w:sz w:val="28"/>
          <w:szCs w:val="28"/>
        </w:rPr>
        <w:t xml:space="preserve">обратился в суд с исковыми требованиями к ответчику </w:t>
      </w:r>
      <w:r w:rsidRPr="004A016F">
        <w:rPr>
          <w:color w:val="000000" w:themeColor="text1"/>
          <w:kern w:val="36"/>
          <w:sz w:val="28"/>
          <w:szCs w:val="28"/>
        </w:rPr>
        <w:t>Чагаеву</w:t>
      </w:r>
      <w:r w:rsidRPr="004A016F">
        <w:rPr>
          <w:color w:val="000000" w:themeColor="text1"/>
          <w:kern w:val="36"/>
          <w:sz w:val="28"/>
          <w:szCs w:val="28"/>
        </w:rPr>
        <w:t xml:space="preserve"> А.Н., в котором просил </w:t>
      </w:r>
      <w:r w:rsidRPr="004A016F">
        <w:rPr>
          <w:sz w:val="28"/>
          <w:szCs w:val="28"/>
        </w:rPr>
        <w:t xml:space="preserve">взыскать с ответчика </w:t>
      </w:r>
      <w:r w:rsidRPr="004A016F">
        <w:rPr>
          <w:color w:val="000000" w:themeColor="text1"/>
          <w:sz w:val="28"/>
          <w:szCs w:val="28"/>
        </w:rPr>
        <w:t>сумму в размере 30000 рублей, расходы, связанные с оформлением и отменой доверенности в сумме 4200 рублей, расходы на оплату услуг представителя в размере 12000</w:t>
      </w:r>
      <w:r w:rsidRPr="004A016F" w:rsidR="00211E49">
        <w:rPr>
          <w:color w:val="000000" w:themeColor="text1"/>
          <w:sz w:val="28"/>
          <w:szCs w:val="28"/>
        </w:rPr>
        <w:t xml:space="preserve"> </w:t>
      </w:r>
      <w:r w:rsidRPr="004A016F">
        <w:rPr>
          <w:color w:val="000000" w:themeColor="text1"/>
          <w:sz w:val="28"/>
          <w:szCs w:val="28"/>
        </w:rPr>
        <w:t>рублей, а также расходы, связанные с уплатой</w:t>
      </w:r>
      <w:r w:rsidRPr="004A016F">
        <w:rPr>
          <w:color w:val="000000" w:themeColor="text1"/>
          <w:sz w:val="28"/>
          <w:szCs w:val="28"/>
        </w:rPr>
        <w:t xml:space="preserve"> государственной пошлины в размере 1226 рублей</w:t>
      </w:r>
      <w:r w:rsidRPr="004A016F" w:rsidR="00211E49">
        <w:rPr>
          <w:color w:val="000000" w:themeColor="text1"/>
          <w:sz w:val="28"/>
          <w:szCs w:val="28"/>
        </w:rPr>
        <w:t>.</w:t>
      </w:r>
      <w:r w:rsidRPr="004A016F">
        <w:rPr>
          <w:sz w:val="28"/>
          <w:szCs w:val="28"/>
        </w:rPr>
        <w:t xml:space="preserve"> </w:t>
      </w:r>
    </w:p>
    <w:p w:rsidR="00802C82" w:rsidRPr="004A016F" w:rsidP="00917F95">
      <w:pPr>
        <w:ind w:right="-1" w:firstLine="851"/>
        <w:jc w:val="both"/>
        <w:rPr>
          <w:sz w:val="28"/>
          <w:szCs w:val="28"/>
        </w:rPr>
      </w:pPr>
      <w:r w:rsidRPr="004A016F">
        <w:rPr>
          <w:sz w:val="28"/>
          <w:szCs w:val="28"/>
        </w:rPr>
        <w:t xml:space="preserve">В обоснование исковых требований истец указывает о том, что </w:t>
      </w:r>
      <w:r w:rsidRPr="004A016F" w:rsidR="009C3E88">
        <w:rPr>
          <w:sz w:val="28"/>
          <w:szCs w:val="28"/>
        </w:rPr>
        <w:t xml:space="preserve">23.08.2022 он обратился к </w:t>
      </w:r>
      <w:r w:rsidRPr="004A016F" w:rsidR="009C3E88">
        <w:rPr>
          <w:sz w:val="28"/>
          <w:szCs w:val="28"/>
        </w:rPr>
        <w:t>Чагаеву</w:t>
      </w:r>
      <w:r w:rsidRPr="004A016F" w:rsidR="009C3E88">
        <w:rPr>
          <w:sz w:val="28"/>
          <w:szCs w:val="28"/>
        </w:rPr>
        <w:t xml:space="preserve"> А.Н. с просьбой об оказании юридических услуг</w:t>
      </w:r>
      <w:r w:rsidRPr="004A016F" w:rsidR="00064174">
        <w:rPr>
          <w:sz w:val="28"/>
          <w:szCs w:val="28"/>
        </w:rPr>
        <w:t xml:space="preserve">. </w:t>
      </w:r>
      <w:r w:rsidRPr="004A016F" w:rsidR="00064174">
        <w:rPr>
          <w:sz w:val="28"/>
          <w:szCs w:val="28"/>
        </w:rPr>
        <w:t>Стороны договорились об оказании ответчиком истцу ряда услуг в виде консультации по юридическим вопросам, помощи в обращении в ПДН</w:t>
      </w:r>
      <w:r w:rsidRPr="004A016F">
        <w:rPr>
          <w:sz w:val="28"/>
          <w:szCs w:val="28"/>
        </w:rPr>
        <w:t>, подачи заявления в полицию, а также подготовке и подаче заявления в суд</w:t>
      </w:r>
      <w:r w:rsidRPr="004A016F" w:rsidR="00064174">
        <w:rPr>
          <w:sz w:val="28"/>
          <w:szCs w:val="28"/>
        </w:rPr>
        <w:t>, а истец обязался оплатить денежные средства в размере 30000 рублей. 29.09.2022 истец перечислил ответчику указанную сумму, однако ответчик свои обязательства не исполнил.</w:t>
      </w:r>
      <w:r w:rsidRPr="004A016F" w:rsidR="00064174">
        <w:rPr>
          <w:sz w:val="28"/>
          <w:szCs w:val="28"/>
        </w:rPr>
        <w:t xml:space="preserve"> Истец указывает, что ввиду того, что ответчик не исполнил обязательства по своей вине, удержание ответчиком денежных сре</w:t>
      </w:r>
      <w:r w:rsidRPr="004A016F" w:rsidR="00064174">
        <w:rPr>
          <w:sz w:val="28"/>
          <w:szCs w:val="28"/>
        </w:rPr>
        <w:t>дств в р</w:t>
      </w:r>
      <w:r w:rsidRPr="004A016F" w:rsidR="00064174">
        <w:rPr>
          <w:sz w:val="28"/>
          <w:szCs w:val="28"/>
        </w:rPr>
        <w:t xml:space="preserve">азмере 30000 рублей является неосновательным обогащением. Кроме того, Прохоров С.В. просит взыскать с ответчика расходы на оформление доверенности на имя ответчика в размере 2200 рублей и расходы на ее отмену после неисполнения ответчиком своих обязательств  в размере 2000 рублей, а также расходы на оказание ему юридических услуг по составлению искового заявления в размере 12000 рублей.  </w:t>
      </w:r>
    </w:p>
    <w:p w:rsidR="00565798" w:rsidRPr="004A016F" w:rsidP="00565798">
      <w:pPr>
        <w:ind w:right="-1" w:firstLine="851"/>
        <w:jc w:val="both"/>
        <w:rPr>
          <w:sz w:val="28"/>
          <w:szCs w:val="28"/>
        </w:rPr>
      </w:pPr>
      <w:r w:rsidRPr="004A016F">
        <w:rPr>
          <w:sz w:val="28"/>
          <w:szCs w:val="28"/>
        </w:rPr>
        <w:t>28.07.2023 от имени истца посредством почтовой корреспонденции поступили письменные возражения на отзыв к исковому заявлению, в которых Прохоров С.В. указывает о том, что забыл о наличии договора поручения на совершение юридических действий от 13.09.202</w:t>
      </w:r>
      <w:r w:rsidRPr="004A016F" w:rsidR="00F25634">
        <w:rPr>
          <w:sz w:val="28"/>
          <w:szCs w:val="28"/>
        </w:rPr>
        <w:t>2</w:t>
      </w:r>
      <w:r w:rsidRPr="004A016F">
        <w:rPr>
          <w:sz w:val="28"/>
          <w:szCs w:val="28"/>
        </w:rPr>
        <w:t>, так как ответчик не выполнял возложенные на него обязательства, из-за чего данный договор не имел для истца никакого смысла.</w:t>
      </w:r>
      <w:r w:rsidRPr="004A016F">
        <w:rPr>
          <w:sz w:val="28"/>
          <w:szCs w:val="28"/>
        </w:rPr>
        <w:t xml:space="preserve"> Истец полагает, что ответчик, ввиду сложившейся ситуации </w:t>
      </w:r>
      <w:r w:rsidRPr="004A016F" w:rsidR="0036093F">
        <w:rPr>
          <w:sz w:val="28"/>
          <w:szCs w:val="28"/>
        </w:rPr>
        <w:t xml:space="preserve">не считает обязательным соблюдать заключенный между сторонами договор. Истец также ссылается, что никакое из действий, указанных в договоре, ответчик не выполнил, в </w:t>
      </w:r>
      <w:r w:rsidRPr="004A016F" w:rsidR="0036093F">
        <w:rPr>
          <w:sz w:val="28"/>
          <w:szCs w:val="28"/>
        </w:rPr>
        <w:t>связи</w:t>
      </w:r>
      <w:r w:rsidRPr="004A016F" w:rsidR="0036093F">
        <w:rPr>
          <w:sz w:val="28"/>
          <w:szCs w:val="28"/>
        </w:rPr>
        <w:t xml:space="preserve"> с чем он был вынужден обратиться к компетентному юристу</w:t>
      </w:r>
      <w:r w:rsidRPr="004A016F" w:rsidR="00F25634">
        <w:rPr>
          <w:sz w:val="28"/>
          <w:szCs w:val="28"/>
        </w:rPr>
        <w:t xml:space="preserve">, с которым </w:t>
      </w:r>
      <w:r w:rsidR="00917EBC">
        <w:rPr>
          <w:sz w:val="28"/>
          <w:szCs w:val="28"/>
        </w:rPr>
        <w:t>/ДАННЫЕ ИЗЪЯТЫ/</w:t>
      </w:r>
      <w:r w:rsidRPr="004A016F" w:rsidR="00F25634">
        <w:rPr>
          <w:sz w:val="28"/>
          <w:szCs w:val="28"/>
        </w:rPr>
        <w:t>был заключен договор на оказание юридических услуг и в рамках данного договора Прохорову С.В. были оказаны следующие услуги: подготовка искового заявления в суд об определении места жительства ребенка при раздельном проживании родителей, об установлении порядка общения ребенка с родителями (изучение и сбор документов, консультации, формирование дела)</w:t>
      </w:r>
      <w:r w:rsidRPr="004A016F" w:rsidR="0036093F">
        <w:rPr>
          <w:sz w:val="28"/>
          <w:szCs w:val="28"/>
        </w:rPr>
        <w:t>.</w:t>
      </w:r>
      <w:r w:rsidRPr="004A016F" w:rsidR="00F25634">
        <w:rPr>
          <w:sz w:val="28"/>
          <w:szCs w:val="28"/>
        </w:rPr>
        <w:t xml:space="preserve"> При этом ответчик не предоставил доказательств в подтверждение исполнения юридических действий по заключенному между сторонами договору. Обязательства ответчиком не были выполнены с </w:t>
      </w:r>
      <w:r w:rsidR="00917EBC">
        <w:rPr>
          <w:sz w:val="28"/>
          <w:szCs w:val="28"/>
        </w:rPr>
        <w:t>/ДАННЫЕ ИЗЪЯТЫ/</w:t>
      </w:r>
      <w:r w:rsidRPr="004A016F" w:rsidR="00F25634">
        <w:rPr>
          <w:sz w:val="28"/>
          <w:szCs w:val="28"/>
        </w:rPr>
        <w:t xml:space="preserve"> по </w:t>
      </w:r>
      <w:r w:rsidR="00917EBC">
        <w:rPr>
          <w:sz w:val="28"/>
          <w:szCs w:val="28"/>
        </w:rPr>
        <w:t>/ДАННЫЕ ИЗЪЯТЫ/</w:t>
      </w:r>
      <w:r w:rsidRPr="004A016F" w:rsidR="00F25634">
        <w:rPr>
          <w:sz w:val="28"/>
          <w:szCs w:val="28"/>
        </w:rPr>
        <w:t xml:space="preserve">, в </w:t>
      </w:r>
      <w:r w:rsidRPr="004A016F" w:rsidR="00F25634">
        <w:rPr>
          <w:sz w:val="28"/>
          <w:szCs w:val="28"/>
        </w:rPr>
        <w:t>связи</w:t>
      </w:r>
      <w:r w:rsidRPr="004A016F" w:rsidR="00F25634">
        <w:rPr>
          <w:sz w:val="28"/>
          <w:szCs w:val="28"/>
        </w:rPr>
        <w:t xml:space="preserve"> с чем истец отменил доверенность. Неисполнение ответчиком обязательств в течение 2 месяцев и 1 дня, по мнению истца, говорит  о явном нарушении срока разумности исполнения обязательств </w:t>
      </w:r>
      <w:r w:rsidRPr="004A016F" w:rsidR="00727310">
        <w:rPr>
          <w:sz w:val="28"/>
          <w:szCs w:val="28"/>
        </w:rPr>
        <w:t xml:space="preserve">и образовании неосновательного обогащения в связи с отказом от возврата уплаченных денежных средств.  </w:t>
      </w:r>
    </w:p>
    <w:p w:rsidR="00565798" w:rsidRPr="004A016F" w:rsidP="00565798">
      <w:pPr>
        <w:ind w:right="-1" w:firstLine="851"/>
        <w:jc w:val="both"/>
        <w:rPr>
          <w:color w:val="000000" w:themeColor="text1"/>
          <w:kern w:val="36"/>
          <w:sz w:val="28"/>
          <w:szCs w:val="28"/>
        </w:rPr>
      </w:pPr>
      <w:r w:rsidRPr="004A016F">
        <w:rPr>
          <w:color w:val="000000" w:themeColor="text1"/>
          <w:kern w:val="36"/>
          <w:sz w:val="28"/>
          <w:szCs w:val="28"/>
        </w:rPr>
        <w:t xml:space="preserve">Определениями суда от 28.08.2023 и 27.09.2023 к участию в деле в качестве третьих лиц привлечены </w:t>
      </w:r>
      <w:r w:rsidRPr="004A016F">
        <w:rPr>
          <w:sz w:val="28"/>
          <w:szCs w:val="28"/>
        </w:rPr>
        <w:t xml:space="preserve">АО «ГЕНБАНК» и </w:t>
      </w:r>
      <w:r w:rsidRPr="004A016F">
        <w:rPr>
          <w:sz w:val="28"/>
          <w:szCs w:val="28"/>
          <w:lang w:eastAsia="zh-CN"/>
        </w:rPr>
        <w:t>ОСП по Первомайскому району г. Кирова ГУФССП России по Кировской области</w:t>
      </w:r>
      <w:r w:rsidRPr="004A016F">
        <w:rPr>
          <w:color w:val="000000" w:themeColor="text1"/>
          <w:kern w:val="36"/>
          <w:sz w:val="28"/>
          <w:szCs w:val="28"/>
        </w:rPr>
        <w:t>.</w:t>
      </w:r>
    </w:p>
    <w:p w:rsidR="00DE03C7" w:rsidRPr="004A016F" w:rsidP="00917F95">
      <w:pPr>
        <w:ind w:right="-1" w:firstLine="851"/>
        <w:jc w:val="both"/>
        <w:rPr>
          <w:sz w:val="28"/>
          <w:szCs w:val="28"/>
        </w:rPr>
      </w:pPr>
      <w:r w:rsidRPr="004A016F">
        <w:rPr>
          <w:sz w:val="28"/>
          <w:szCs w:val="28"/>
        </w:rPr>
        <w:t>Истец Прохоров С.В. в судебное заседание не явился, о дате, времени и месте рассмотрения дела извещен надлежащим образом, на электронную почту судебного участка подал письменное ходатайство о рассмотрении дела в свое отсутствие, настаивая на своих возражениях от</w:t>
      </w:r>
      <w:r w:rsidRPr="004A016F">
        <w:rPr>
          <w:sz w:val="28"/>
          <w:szCs w:val="28"/>
        </w:rPr>
        <w:t xml:space="preserve"> </w:t>
      </w:r>
      <w:r w:rsidRPr="004A016F">
        <w:rPr>
          <w:sz w:val="28"/>
          <w:szCs w:val="28"/>
        </w:rPr>
        <w:t xml:space="preserve">14.07.2023. </w:t>
      </w:r>
    </w:p>
    <w:p w:rsidR="006772B4" w:rsidRPr="004A016F" w:rsidP="00C72029">
      <w:pPr>
        <w:ind w:right="-1" w:firstLine="851"/>
        <w:jc w:val="both"/>
        <w:rPr>
          <w:sz w:val="28"/>
          <w:szCs w:val="28"/>
        </w:rPr>
      </w:pPr>
      <w:r w:rsidRPr="004A016F">
        <w:rPr>
          <w:sz w:val="28"/>
          <w:szCs w:val="28"/>
        </w:rPr>
        <w:t xml:space="preserve">Ответчик </w:t>
      </w:r>
      <w:r w:rsidRPr="004A016F">
        <w:rPr>
          <w:sz w:val="28"/>
          <w:szCs w:val="28"/>
        </w:rPr>
        <w:t>Чагаев</w:t>
      </w:r>
      <w:r w:rsidRPr="004A016F">
        <w:rPr>
          <w:sz w:val="28"/>
          <w:szCs w:val="28"/>
        </w:rPr>
        <w:t xml:space="preserve"> А.Н. при рассмотрении данного дела судом исковые требования Прохорова С.В. не признал в полном объеме, просил отказать в их удовлетворении. В обоснование возражений </w:t>
      </w:r>
      <w:r w:rsidRPr="004A016F">
        <w:rPr>
          <w:sz w:val="28"/>
          <w:szCs w:val="28"/>
        </w:rPr>
        <w:t>Чагаев</w:t>
      </w:r>
      <w:r w:rsidRPr="004A016F">
        <w:rPr>
          <w:sz w:val="28"/>
          <w:szCs w:val="28"/>
        </w:rPr>
        <w:t xml:space="preserve"> А.Н.</w:t>
      </w:r>
      <w:r w:rsidRPr="004A016F">
        <w:rPr>
          <w:sz w:val="28"/>
          <w:szCs w:val="28"/>
        </w:rPr>
        <w:t xml:space="preserve"> указывал, что заявленное истцом требование не является неосновательным обогащением, поскольку уплата истцом денежной суммы предусмотрена условиями заключенного договора, договор поручения никем не оспаривался, претензий по его исполнению не предъявлялось. Договор поручения подписан истцом, условиями договора не предусмотрена обязанность поверенного </w:t>
      </w:r>
      <w:r w:rsidRPr="004A016F" w:rsidR="00C872E7">
        <w:rPr>
          <w:sz w:val="28"/>
          <w:szCs w:val="28"/>
        </w:rPr>
        <w:t xml:space="preserve">составлять </w:t>
      </w:r>
      <w:r w:rsidRPr="004A016F">
        <w:rPr>
          <w:sz w:val="28"/>
          <w:szCs w:val="28"/>
        </w:rPr>
        <w:t xml:space="preserve">акт выполненных работ, а представление поверенным любого вынесенного судебного акта по предмету данного </w:t>
      </w:r>
      <w:r w:rsidRPr="004A016F">
        <w:rPr>
          <w:sz w:val="28"/>
          <w:szCs w:val="28"/>
        </w:rPr>
        <w:t>договора и отсутствие возражений на него со стороны доверителя, являются достаточным доказательством исполнения поручения в полном объеме, что заменяет акт выполненных работ. Кроме того, ответчик указывал, что акт выполненных работ он направлял ответчику, но от получения данного письма он уклонился.</w:t>
      </w:r>
      <w:r w:rsidRPr="004A016F" w:rsidR="00C72029">
        <w:rPr>
          <w:sz w:val="28"/>
          <w:szCs w:val="28"/>
        </w:rPr>
        <w:t xml:space="preserve"> Р</w:t>
      </w:r>
      <w:r w:rsidRPr="004A016F">
        <w:rPr>
          <w:sz w:val="28"/>
          <w:szCs w:val="28"/>
        </w:rPr>
        <w:t xml:space="preserve">ешением Ленинского районного суда города </w:t>
      </w:r>
      <w:r w:rsidR="00917EBC">
        <w:rPr>
          <w:sz w:val="28"/>
          <w:szCs w:val="28"/>
        </w:rPr>
        <w:t>/ДАННЫЕ ИЗЪЯТЫ/</w:t>
      </w:r>
      <w:r w:rsidR="00917EBC">
        <w:rPr>
          <w:sz w:val="28"/>
          <w:szCs w:val="28"/>
        </w:rPr>
        <w:t xml:space="preserve"> </w:t>
      </w:r>
      <w:r w:rsidRPr="004A016F">
        <w:rPr>
          <w:sz w:val="28"/>
          <w:szCs w:val="28"/>
        </w:rPr>
        <w:t>от</w:t>
      </w:r>
      <w:r w:rsidRPr="004A016F">
        <w:rPr>
          <w:sz w:val="28"/>
          <w:szCs w:val="28"/>
        </w:rPr>
        <w:t xml:space="preserve"> </w:t>
      </w:r>
      <w:r w:rsidR="00917EBC">
        <w:rPr>
          <w:sz w:val="28"/>
          <w:szCs w:val="28"/>
        </w:rPr>
        <w:t>/</w:t>
      </w:r>
      <w:r w:rsidR="00917EBC">
        <w:rPr>
          <w:sz w:val="28"/>
          <w:szCs w:val="28"/>
        </w:rPr>
        <w:t>ДАННЫЕ</w:t>
      </w:r>
      <w:r w:rsidR="00917EBC">
        <w:rPr>
          <w:sz w:val="28"/>
          <w:szCs w:val="28"/>
        </w:rPr>
        <w:t xml:space="preserve"> ИЗЪЯТЫ/</w:t>
      </w:r>
      <w:r w:rsidRPr="004A016F">
        <w:rPr>
          <w:sz w:val="28"/>
          <w:szCs w:val="28"/>
        </w:rPr>
        <w:t xml:space="preserve"> Прохорову С.В.</w:t>
      </w:r>
      <w:r w:rsidRPr="004A016F" w:rsidR="00C72029">
        <w:rPr>
          <w:sz w:val="28"/>
          <w:szCs w:val="28"/>
        </w:rPr>
        <w:t xml:space="preserve"> отказано </w:t>
      </w:r>
      <w:r w:rsidRPr="004A016F">
        <w:rPr>
          <w:sz w:val="28"/>
          <w:szCs w:val="28"/>
        </w:rPr>
        <w:t>в удовлетворении заявленных требований</w:t>
      </w:r>
      <w:r w:rsidRPr="004A016F" w:rsidR="009D2F0E">
        <w:rPr>
          <w:sz w:val="28"/>
          <w:szCs w:val="28"/>
        </w:rPr>
        <w:t xml:space="preserve">, что свидетельствует о выполнении им обязательств перед Прохоровым С.В. </w:t>
      </w:r>
      <w:r w:rsidRPr="004A016F" w:rsidR="00332CFA">
        <w:rPr>
          <w:sz w:val="28"/>
          <w:szCs w:val="28"/>
        </w:rPr>
        <w:t>В</w:t>
      </w:r>
      <w:r w:rsidRPr="004A016F" w:rsidR="00C72029">
        <w:rPr>
          <w:sz w:val="28"/>
          <w:szCs w:val="28"/>
        </w:rPr>
        <w:t xml:space="preserve"> соответствии с условиями договора поручения в</w:t>
      </w:r>
      <w:r w:rsidRPr="004A016F">
        <w:rPr>
          <w:sz w:val="28"/>
          <w:szCs w:val="28"/>
        </w:rPr>
        <w:t>ознаграждение в размере тридцати тысяч рублей, остается у поверенного вне зависимости от результата рассмотрения данного дела.</w:t>
      </w:r>
    </w:p>
    <w:p w:rsidR="00C872E7" w:rsidRPr="004A016F" w:rsidP="00C872E7">
      <w:pPr>
        <w:ind w:right="-1" w:firstLine="851"/>
        <w:jc w:val="both"/>
        <w:rPr>
          <w:sz w:val="28"/>
          <w:szCs w:val="28"/>
        </w:rPr>
      </w:pPr>
      <w:r w:rsidRPr="004A016F">
        <w:rPr>
          <w:sz w:val="28"/>
          <w:szCs w:val="28"/>
        </w:rPr>
        <w:t xml:space="preserve">Ответчик также утверждал о том, что </w:t>
      </w:r>
      <w:r w:rsidR="00917EBC">
        <w:rPr>
          <w:sz w:val="28"/>
          <w:szCs w:val="28"/>
        </w:rPr>
        <w:t>/ДАННЫЕ ИЗЪЯТЫ/</w:t>
      </w:r>
      <w:r w:rsidR="00917EBC">
        <w:rPr>
          <w:sz w:val="28"/>
          <w:szCs w:val="28"/>
        </w:rPr>
        <w:t xml:space="preserve"> </w:t>
      </w:r>
      <w:r w:rsidRPr="004A016F">
        <w:rPr>
          <w:sz w:val="28"/>
          <w:szCs w:val="28"/>
        </w:rPr>
        <w:t xml:space="preserve">он </w:t>
      </w:r>
      <w:r w:rsidRPr="004A016F" w:rsidR="006772B4">
        <w:rPr>
          <w:sz w:val="28"/>
          <w:szCs w:val="28"/>
        </w:rPr>
        <w:t>переда</w:t>
      </w:r>
      <w:r w:rsidRPr="004A016F">
        <w:rPr>
          <w:sz w:val="28"/>
          <w:szCs w:val="28"/>
        </w:rPr>
        <w:t>л</w:t>
      </w:r>
      <w:r w:rsidRPr="004A016F" w:rsidR="006772B4">
        <w:rPr>
          <w:sz w:val="28"/>
          <w:szCs w:val="28"/>
        </w:rPr>
        <w:t xml:space="preserve"> </w:t>
      </w:r>
      <w:r w:rsidRPr="004A016F">
        <w:rPr>
          <w:sz w:val="28"/>
          <w:szCs w:val="28"/>
        </w:rPr>
        <w:t xml:space="preserve">истцу </w:t>
      </w:r>
      <w:r w:rsidRPr="004A016F" w:rsidR="006772B4">
        <w:rPr>
          <w:sz w:val="28"/>
          <w:szCs w:val="28"/>
        </w:rPr>
        <w:t xml:space="preserve">полный комплект документов по данному договору, </w:t>
      </w:r>
      <w:r w:rsidRPr="004A016F">
        <w:rPr>
          <w:sz w:val="28"/>
          <w:szCs w:val="28"/>
        </w:rPr>
        <w:t xml:space="preserve">истец ознакомился с данными документами, однако </w:t>
      </w:r>
      <w:r w:rsidRPr="004A016F" w:rsidR="006772B4">
        <w:rPr>
          <w:sz w:val="28"/>
          <w:szCs w:val="28"/>
        </w:rPr>
        <w:t>отказался от подписания</w:t>
      </w:r>
      <w:r w:rsidRPr="004A016F">
        <w:rPr>
          <w:sz w:val="28"/>
          <w:szCs w:val="28"/>
        </w:rPr>
        <w:t xml:space="preserve"> акта выполненных работ</w:t>
      </w:r>
      <w:r w:rsidRPr="004A016F" w:rsidR="006772B4">
        <w:rPr>
          <w:sz w:val="28"/>
          <w:szCs w:val="28"/>
        </w:rPr>
        <w:t>, о чем был составлен соответствующий акт</w:t>
      </w:r>
      <w:r w:rsidRPr="004A016F">
        <w:rPr>
          <w:sz w:val="28"/>
          <w:szCs w:val="28"/>
        </w:rPr>
        <w:t xml:space="preserve">, в </w:t>
      </w:r>
      <w:r w:rsidRPr="004A016F">
        <w:rPr>
          <w:sz w:val="28"/>
          <w:szCs w:val="28"/>
        </w:rPr>
        <w:t>связи</w:t>
      </w:r>
      <w:r w:rsidRPr="004A016F">
        <w:rPr>
          <w:sz w:val="28"/>
          <w:szCs w:val="28"/>
        </w:rPr>
        <w:t xml:space="preserve"> с чем в силу </w:t>
      </w:r>
      <w:r w:rsidRPr="004A016F" w:rsidR="006772B4">
        <w:rPr>
          <w:sz w:val="28"/>
          <w:szCs w:val="28"/>
        </w:rPr>
        <w:t xml:space="preserve">п.5.4 </w:t>
      </w:r>
      <w:r w:rsidRPr="004A016F">
        <w:rPr>
          <w:sz w:val="28"/>
          <w:szCs w:val="28"/>
        </w:rPr>
        <w:t xml:space="preserve">договора </w:t>
      </w:r>
      <w:r w:rsidRPr="004A016F" w:rsidR="006772B4">
        <w:rPr>
          <w:sz w:val="28"/>
          <w:szCs w:val="28"/>
        </w:rPr>
        <w:t>вознаграждение</w:t>
      </w:r>
      <w:r w:rsidRPr="004A016F">
        <w:rPr>
          <w:sz w:val="28"/>
          <w:szCs w:val="28"/>
        </w:rPr>
        <w:t xml:space="preserve"> не подлежит </w:t>
      </w:r>
      <w:r w:rsidRPr="004A016F" w:rsidR="006772B4">
        <w:rPr>
          <w:sz w:val="28"/>
          <w:szCs w:val="28"/>
        </w:rPr>
        <w:t>возвра</w:t>
      </w:r>
      <w:r w:rsidRPr="004A016F">
        <w:rPr>
          <w:sz w:val="28"/>
          <w:szCs w:val="28"/>
        </w:rPr>
        <w:t>ту</w:t>
      </w:r>
      <w:r w:rsidRPr="004A016F" w:rsidR="006772B4">
        <w:rPr>
          <w:sz w:val="28"/>
          <w:szCs w:val="28"/>
        </w:rPr>
        <w:t>.</w:t>
      </w:r>
      <w:r w:rsidRPr="004A016F" w:rsidR="00303A74">
        <w:rPr>
          <w:sz w:val="28"/>
          <w:szCs w:val="28"/>
        </w:rPr>
        <w:t xml:space="preserve"> При этом уведомление </w:t>
      </w:r>
      <w:r w:rsidRPr="004A016F" w:rsidR="006772B4">
        <w:rPr>
          <w:sz w:val="28"/>
          <w:szCs w:val="28"/>
        </w:rPr>
        <w:t>о расторжении договора</w:t>
      </w:r>
      <w:r w:rsidRPr="004A016F" w:rsidR="00303A74">
        <w:rPr>
          <w:sz w:val="28"/>
          <w:szCs w:val="28"/>
        </w:rPr>
        <w:t xml:space="preserve"> истец не направлял.</w:t>
      </w:r>
      <w:r w:rsidRPr="004A016F" w:rsidR="009D2F0E">
        <w:rPr>
          <w:sz w:val="28"/>
          <w:szCs w:val="28"/>
        </w:rPr>
        <w:t xml:space="preserve"> Ответчик указывает, что все услуги по договору поручения им были оказаны истцу в полном объеме, однако документальное подтверждение оказанных услуг у него отсутствует, поскольку истец </w:t>
      </w:r>
      <w:r w:rsidRPr="004A016F" w:rsidR="009D2F0E">
        <w:rPr>
          <w:color w:val="000000" w:themeColor="text1"/>
          <w:sz w:val="28"/>
          <w:szCs w:val="28"/>
        </w:rPr>
        <w:t>обратился к нему за оказанием услуг по рекомендации его давней знакомой, с которой он поддерживает отношения, поэтому к истцу у него было доверительное отношение. По мнению ответчика, понесенные истцом судебные издержки не подтверждены.</w:t>
      </w:r>
      <w:r w:rsidRPr="004A016F" w:rsidR="006772B4">
        <w:rPr>
          <w:color w:val="000000" w:themeColor="text1"/>
          <w:sz w:val="28"/>
          <w:szCs w:val="28"/>
        </w:rPr>
        <w:t xml:space="preserve"> </w:t>
      </w:r>
      <w:r w:rsidRPr="004A016F" w:rsidR="00DE560E">
        <w:rPr>
          <w:color w:val="000000" w:themeColor="text1"/>
          <w:sz w:val="28"/>
          <w:szCs w:val="28"/>
        </w:rPr>
        <w:t>Указанные истцом расходы на юридические услуги з</w:t>
      </w:r>
      <w:r w:rsidRPr="004A016F" w:rsidR="006772B4">
        <w:rPr>
          <w:color w:val="000000" w:themeColor="text1"/>
          <w:sz w:val="28"/>
          <w:szCs w:val="28"/>
        </w:rPr>
        <w:t>авышены и не</w:t>
      </w:r>
      <w:r w:rsidRPr="004A016F" w:rsidR="00DE560E">
        <w:rPr>
          <w:color w:val="000000" w:themeColor="text1"/>
          <w:sz w:val="28"/>
          <w:szCs w:val="28"/>
        </w:rPr>
        <w:t xml:space="preserve"> </w:t>
      </w:r>
      <w:r w:rsidRPr="004A016F" w:rsidR="006772B4">
        <w:rPr>
          <w:color w:val="000000" w:themeColor="text1"/>
          <w:sz w:val="28"/>
          <w:szCs w:val="28"/>
        </w:rPr>
        <w:t>обосн</w:t>
      </w:r>
      <w:r w:rsidRPr="004A016F" w:rsidR="00DE560E">
        <w:rPr>
          <w:color w:val="000000" w:themeColor="text1"/>
          <w:sz w:val="28"/>
          <w:szCs w:val="28"/>
        </w:rPr>
        <w:t>о</w:t>
      </w:r>
      <w:r w:rsidRPr="004A016F" w:rsidR="006772B4">
        <w:rPr>
          <w:color w:val="000000" w:themeColor="text1"/>
          <w:sz w:val="28"/>
          <w:szCs w:val="28"/>
        </w:rPr>
        <w:t>ва</w:t>
      </w:r>
      <w:r w:rsidRPr="004A016F" w:rsidR="00DE560E">
        <w:rPr>
          <w:color w:val="000000" w:themeColor="text1"/>
          <w:sz w:val="28"/>
          <w:szCs w:val="28"/>
        </w:rPr>
        <w:t>н</w:t>
      </w:r>
      <w:r w:rsidRPr="004A016F" w:rsidR="006772B4">
        <w:rPr>
          <w:color w:val="000000" w:themeColor="text1"/>
          <w:sz w:val="28"/>
          <w:szCs w:val="28"/>
        </w:rPr>
        <w:t>ы, не доказаны платежными документами</w:t>
      </w:r>
      <w:r w:rsidRPr="004A016F" w:rsidR="00DE560E">
        <w:rPr>
          <w:color w:val="000000" w:themeColor="text1"/>
          <w:sz w:val="28"/>
          <w:szCs w:val="28"/>
        </w:rPr>
        <w:t xml:space="preserve">, поскольку </w:t>
      </w:r>
      <w:r w:rsidRPr="004A016F" w:rsidR="006772B4">
        <w:rPr>
          <w:color w:val="000000" w:themeColor="text1"/>
          <w:sz w:val="28"/>
          <w:szCs w:val="28"/>
        </w:rPr>
        <w:t>оплата</w:t>
      </w:r>
      <w:r w:rsidRPr="004A016F" w:rsidR="00DE560E">
        <w:rPr>
          <w:color w:val="000000" w:themeColor="text1"/>
          <w:sz w:val="28"/>
          <w:szCs w:val="28"/>
        </w:rPr>
        <w:t xml:space="preserve"> услуг </w:t>
      </w:r>
      <w:r w:rsidRPr="004A016F" w:rsidR="006772B4">
        <w:rPr>
          <w:color w:val="000000" w:themeColor="text1"/>
          <w:sz w:val="28"/>
          <w:szCs w:val="28"/>
        </w:rPr>
        <w:t xml:space="preserve">произведена </w:t>
      </w:r>
      <w:r w:rsidRPr="004A016F" w:rsidR="006772B4">
        <w:rPr>
          <w:sz w:val="28"/>
          <w:szCs w:val="28"/>
        </w:rPr>
        <w:t xml:space="preserve">на третье лицо, </w:t>
      </w:r>
      <w:r w:rsidRPr="004A016F" w:rsidR="00DE560E">
        <w:rPr>
          <w:sz w:val="28"/>
          <w:szCs w:val="28"/>
        </w:rPr>
        <w:t xml:space="preserve">наличие акта </w:t>
      </w:r>
      <w:r w:rsidRPr="004A016F" w:rsidR="006772B4">
        <w:rPr>
          <w:sz w:val="28"/>
          <w:szCs w:val="28"/>
        </w:rPr>
        <w:t>носит мнимый характер</w:t>
      </w:r>
      <w:r w:rsidRPr="004A016F" w:rsidR="00DE560E">
        <w:rPr>
          <w:sz w:val="28"/>
          <w:szCs w:val="28"/>
        </w:rPr>
        <w:t xml:space="preserve">. Сумма в акте выполненных работ указана на 20000 рублей, а в договоре 12000 рублей, </w:t>
      </w:r>
      <w:r w:rsidRPr="004A016F" w:rsidR="006772B4">
        <w:rPr>
          <w:sz w:val="28"/>
          <w:szCs w:val="28"/>
        </w:rPr>
        <w:t xml:space="preserve">договор заключен с </w:t>
      </w:r>
      <w:r w:rsidR="00917EBC">
        <w:rPr>
          <w:sz w:val="28"/>
          <w:szCs w:val="28"/>
        </w:rPr>
        <w:t>/ДАННЫЕ ИЗЪЯТЫ/</w:t>
      </w:r>
      <w:r w:rsidRPr="004A016F" w:rsidR="006772B4">
        <w:rPr>
          <w:sz w:val="28"/>
          <w:szCs w:val="28"/>
        </w:rPr>
        <w:t xml:space="preserve">, а приложены квитанции о переводе </w:t>
      </w:r>
      <w:r w:rsidRPr="004A016F" w:rsidR="00DE560E">
        <w:rPr>
          <w:sz w:val="28"/>
          <w:szCs w:val="28"/>
        </w:rPr>
        <w:t xml:space="preserve"> указанных денежных сре</w:t>
      </w:r>
      <w:r w:rsidRPr="004A016F" w:rsidR="00DE560E">
        <w:rPr>
          <w:sz w:val="28"/>
          <w:szCs w:val="28"/>
        </w:rPr>
        <w:t xml:space="preserve">дств </w:t>
      </w:r>
      <w:r w:rsidRPr="004A016F" w:rsidR="006772B4">
        <w:rPr>
          <w:sz w:val="28"/>
          <w:szCs w:val="28"/>
        </w:rPr>
        <w:t>тр</w:t>
      </w:r>
      <w:r w:rsidRPr="004A016F" w:rsidR="006772B4">
        <w:rPr>
          <w:sz w:val="28"/>
          <w:szCs w:val="28"/>
        </w:rPr>
        <w:t>еть</w:t>
      </w:r>
      <w:r w:rsidRPr="004A016F" w:rsidR="00DE560E">
        <w:rPr>
          <w:sz w:val="28"/>
          <w:szCs w:val="28"/>
        </w:rPr>
        <w:t>им</w:t>
      </w:r>
      <w:r w:rsidRPr="004A016F" w:rsidR="006772B4">
        <w:rPr>
          <w:sz w:val="28"/>
          <w:szCs w:val="28"/>
        </w:rPr>
        <w:t xml:space="preserve"> лиц</w:t>
      </w:r>
      <w:r w:rsidRPr="004A016F" w:rsidR="00DE560E">
        <w:rPr>
          <w:sz w:val="28"/>
          <w:szCs w:val="28"/>
        </w:rPr>
        <w:t>ам, не указанны</w:t>
      </w:r>
      <w:r w:rsidRPr="004A016F">
        <w:rPr>
          <w:sz w:val="28"/>
          <w:szCs w:val="28"/>
        </w:rPr>
        <w:t>м</w:t>
      </w:r>
      <w:r w:rsidRPr="004A016F" w:rsidR="00DE560E">
        <w:rPr>
          <w:sz w:val="28"/>
          <w:szCs w:val="28"/>
        </w:rPr>
        <w:t xml:space="preserve"> в договоре</w:t>
      </w:r>
      <w:r w:rsidRPr="004A016F" w:rsidR="006772B4">
        <w:rPr>
          <w:sz w:val="28"/>
          <w:szCs w:val="28"/>
        </w:rPr>
        <w:t>.</w:t>
      </w:r>
      <w:r w:rsidRPr="004A016F" w:rsidR="00DE560E">
        <w:rPr>
          <w:sz w:val="28"/>
          <w:szCs w:val="28"/>
        </w:rPr>
        <w:t xml:space="preserve"> Таким образом</w:t>
      </w:r>
      <w:r w:rsidRPr="004A016F">
        <w:rPr>
          <w:sz w:val="28"/>
          <w:szCs w:val="28"/>
        </w:rPr>
        <w:t>,</w:t>
      </w:r>
      <w:r w:rsidRPr="004A016F" w:rsidR="00DE560E">
        <w:rPr>
          <w:sz w:val="28"/>
          <w:szCs w:val="28"/>
        </w:rPr>
        <w:t xml:space="preserve"> отсутствуют доказательства оплаты истцом юридических услуг по</w:t>
      </w:r>
      <w:r w:rsidRPr="004A016F">
        <w:rPr>
          <w:sz w:val="28"/>
          <w:szCs w:val="28"/>
        </w:rPr>
        <w:t xml:space="preserve"> указанному договору. Ответчик также указывал, что в рамках заключенного между ним и Прохоровым С.В. договора поручения не было необходимости в выдаче доверенности на представление его интересов, уведомление об отмене доверенности он также не получал.</w:t>
      </w:r>
    </w:p>
    <w:p w:rsidR="00FC35C8" w:rsidRPr="004A016F" w:rsidP="00C872E7">
      <w:pPr>
        <w:ind w:right="-1" w:firstLine="851"/>
        <w:jc w:val="both"/>
        <w:rPr>
          <w:sz w:val="28"/>
          <w:szCs w:val="28"/>
        </w:rPr>
      </w:pPr>
      <w:r w:rsidRPr="004A016F">
        <w:rPr>
          <w:sz w:val="28"/>
          <w:szCs w:val="28"/>
        </w:rPr>
        <w:t xml:space="preserve">Треть лица – АО «ГЕНБАНК» и </w:t>
      </w:r>
      <w:r w:rsidRPr="004A016F">
        <w:rPr>
          <w:sz w:val="28"/>
          <w:szCs w:val="28"/>
          <w:lang w:eastAsia="zh-CN"/>
        </w:rPr>
        <w:t xml:space="preserve">ОСП по Первомайскому району г. Кирова ГУФССП России по Кировской области в судебное заседание не явились, о дате, времени и месте рассмотрения дела извещены надлежаще, ходатайств об отложении рассмотрения дела не подавали.   </w:t>
      </w:r>
    </w:p>
    <w:p w:rsidR="00FC35C8" w:rsidRPr="004A016F" w:rsidP="00FC35C8">
      <w:pPr>
        <w:ind w:right="-1" w:firstLine="851"/>
        <w:jc w:val="both"/>
        <w:rPr>
          <w:sz w:val="28"/>
          <w:szCs w:val="28"/>
        </w:rPr>
      </w:pPr>
      <w:r w:rsidRPr="004A016F">
        <w:rPr>
          <w:sz w:val="28"/>
          <w:szCs w:val="28"/>
        </w:rPr>
        <w:t xml:space="preserve">Суд в соответствии с положениями </w:t>
      </w:r>
      <w:r w:rsidRPr="004A016F" w:rsidR="00565798">
        <w:rPr>
          <w:sz w:val="28"/>
          <w:szCs w:val="28"/>
        </w:rPr>
        <w:t>ч.</w:t>
      </w:r>
      <w:r w:rsidRPr="004A016F">
        <w:rPr>
          <w:sz w:val="28"/>
          <w:szCs w:val="28"/>
        </w:rPr>
        <w:t>ч</w:t>
      </w:r>
      <w:r w:rsidRPr="004A016F">
        <w:rPr>
          <w:sz w:val="28"/>
          <w:szCs w:val="28"/>
        </w:rPr>
        <w:t>.</w:t>
      </w:r>
      <w:r w:rsidRPr="004A016F" w:rsidR="00565798">
        <w:rPr>
          <w:sz w:val="28"/>
          <w:szCs w:val="28"/>
        </w:rPr>
        <w:t xml:space="preserve"> 3,</w:t>
      </w:r>
      <w:r w:rsidRPr="004A016F">
        <w:rPr>
          <w:sz w:val="28"/>
          <w:szCs w:val="28"/>
        </w:rPr>
        <w:t>5 ст. 167 ГПК РФ рассмотрел дело в отсутствие истца</w:t>
      </w:r>
      <w:r w:rsidRPr="004A016F" w:rsidR="00565798">
        <w:rPr>
          <w:sz w:val="28"/>
          <w:szCs w:val="28"/>
        </w:rPr>
        <w:t>, а также третьих лиц</w:t>
      </w:r>
      <w:r w:rsidRPr="004A016F">
        <w:rPr>
          <w:sz w:val="28"/>
          <w:szCs w:val="28"/>
        </w:rPr>
        <w:t xml:space="preserve">. </w:t>
      </w:r>
    </w:p>
    <w:p w:rsidR="00565798" w:rsidRPr="004A016F" w:rsidP="00565798">
      <w:pPr>
        <w:ind w:right="-1" w:firstLine="851"/>
        <w:jc w:val="both"/>
        <w:rPr>
          <w:sz w:val="28"/>
          <w:szCs w:val="28"/>
        </w:rPr>
      </w:pPr>
      <w:r w:rsidRPr="004A016F">
        <w:rPr>
          <w:sz w:val="28"/>
          <w:szCs w:val="28"/>
        </w:rPr>
        <w:t>Заслушав объяснения ответчика, исследовав материалы дела, суд приходит к следующему выводу.</w:t>
      </w:r>
    </w:p>
    <w:p w:rsidR="00565798" w:rsidRPr="004A016F" w:rsidP="00565798">
      <w:pPr>
        <w:ind w:right="-1" w:firstLine="851"/>
        <w:jc w:val="both"/>
        <w:rPr>
          <w:sz w:val="28"/>
          <w:szCs w:val="28"/>
        </w:rPr>
      </w:pPr>
      <w:r w:rsidRPr="004A016F">
        <w:rPr>
          <w:sz w:val="28"/>
          <w:szCs w:val="28"/>
        </w:rPr>
        <w:t>В</w:t>
      </w:r>
      <w:r w:rsidRPr="004A016F" w:rsidR="00D97331">
        <w:rPr>
          <w:sz w:val="28"/>
          <w:szCs w:val="28"/>
        </w:rPr>
        <w:t xml:space="preserve"> соответствии с п. 1 ст. 9 Г</w:t>
      </w:r>
      <w:r w:rsidRPr="004A016F">
        <w:rPr>
          <w:sz w:val="28"/>
          <w:szCs w:val="28"/>
        </w:rPr>
        <w:t xml:space="preserve">К РФ </w:t>
      </w:r>
      <w:r w:rsidRPr="004A016F" w:rsidR="00D97331">
        <w:rPr>
          <w:sz w:val="28"/>
          <w:szCs w:val="28"/>
        </w:rPr>
        <w:t>граждане осуществляют принадлежащие им гражданские права по своему усмотрению.</w:t>
      </w:r>
    </w:p>
    <w:p w:rsidR="00565798" w:rsidRPr="004A016F" w:rsidP="00565798">
      <w:pPr>
        <w:ind w:right="-1" w:firstLine="851"/>
        <w:jc w:val="both"/>
        <w:rPr>
          <w:sz w:val="28"/>
          <w:szCs w:val="28"/>
        </w:rPr>
      </w:pPr>
      <w:r w:rsidRPr="004A016F">
        <w:rPr>
          <w:sz w:val="28"/>
          <w:szCs w:val="28"/>
        </w:rPr>
        <w:t>Не допускается осуществление гражданских прав исключительно с намерением причинить вред другому лицу, действуя в обиход закона с противоправной целью, а так же иное, заведомо недобросовестное осуществление гражданских прав</w:t>
      </w:r>
      <w:r w:rsidR="005A3364">
        <w:rPr>
          <w:sz w:val="28"/>
          <w:szCs w:val="28"/>
        </w:rPr>
        <w:t xml:space="preserve"> </w:t>
      </w:r>
      <w:r w:rsidRPr="004A016F">
        <w:rPr>
          <w:sz w:val="28"/>
          <w:szCs w:val="28"/>
        </w:rPr>
        <w:t>(злоупотребление правами) (п. 1 ст. 10 ГПК РФ)</w:t>
      </w:r>
      <w:r w:rsidRPr="004A016F">
        <w:rPr>
          <w:sz w:val="28"/>
          <w:szCs w:val="28"/>
        </w:rPr>
        <w:t>.</w:t>
      </w:r>
    </w:p>
    <w:p w:rsidR="00565798" w:rsidRPr="004A016F" w:rsidP="00565798">
      <w:pPr>
        <w:ind w:right="-1" w:firstLine="851"/>
        <w:jc w:val="both"/>
        <w:rPr>
          <w:sz w:val="28"/>
          <w:szCs w:val="28"/>
        </w:rPr>
      </w:pPr>
      <w:r w:rsidRPr="004A016F">
        <w:rPr>
          <w:sz w:val="28"/>
          <w:szCs w:val="28"/>
        </w:rPr>
        <w:t>Добросовестность участников гражданских правоотношений и разумность их действий предполагается</w:t>
      </w:r>
      <w:r w:rsidRPr="004A016F">
        <w:rPr>
          <w:sz w:val="28"/>
          <w:szCs w:val="28"/>
        </w:rPr>
        <w:t>.</w:t>
      </w:r>
      <w:r w:rsidRPr="004A016F">
        <w:rPr>
          <w:sz w:val="28"/>
          <w:szCs w:val="28"/>
        </w:rPr>
        <w:t xml:space="preserve"> (</w:t>
      </w:r>
      <w:r w:rsidRPr="004A016F">
        <w:rPr>
          <w:sz w:val="28"/>
          <w:szCs w:val="28"/>
        </w:rPr>
        <w:t>п</w:t>
      </w:r>
      <w:r w:rsidRPr="004A016F">
        <w:rPr>
          <w:sz w:val="28"/>
          <w:szCs w:val="28"/>
        </w:rPr>
        <w:t>. 5 ст. 10 ГК РФ).</w:t>
      </w:r>
    </w:p>
    <w:p w:rsidR="00565798" w:rsidRPr="004A016F" w:rsidP="00565798">
      <w:pPr>
        <w:ind w:right="-1" w:firstLine="851"/>
        <w:jc w:val="both"/>
        <w:rPr>
          <w:sz w:val="28"/>
          <w:szCs w:val="28"/>
        </w:rPr>
      </w:pPr>
      <w:r w:rsidRPr="004A016F">
        <w:rPr>
          <w:sz w:val="28"/>
          <w:szCs w:val="28"/>
        </w:rPr>
        <w:t>Положения ст. 10 ГК РФ, так же предусматривают ограничения, согласно которым не допускается осуществление гражданских прав с намерением причинить вред другому лицу (злоупотребление правом), а так же право суда на отказ лицу в защите принадлежащего ему права, в случае несоблюдения данных требований.</w:t>
      </w:r>
    </w:p>
    <w:p w:rsidR="00565798" w:rsidRPr="004A016F" w:rsidP="00565798">
      <w:pPr>
        <w:ind w:right="-1" w:firstLine="851"/>
        <w:jc w:val="both"/>
        <w:rPr>
          <w:sz w:val="28"/>
          <w:szCs w:val="28"/>
        </w:rPr>
      </w:pPr>
      <w:r w:rsidRPr="004A016F">
        <w:rPr>
          <w:sz w:val="28"/>
          <w:szCs w:val="28"/>
        </w:rPr>
        <w:t>Как следует из содержания ч. 1 ст. 11 ГК РФ, суд осуществляет защиту нарушенных или оспоренных гражданских прав.</w:t>
      </w:r>
    </w:p>
    <w:p w:rsidR="00565798" w:rsidRPr="004A016F" w:rsidP="00565798">
      <w:pPr>
        <w:ind w:right="-1" w:firstLine="851"/>
        <w:jc w:val="both"/>
        <w:rPr>
          <w:sz w:val="28"/>
          <w:szCs w:val="28"/>
        </w:rPr>
      </w:pPr>
      <w:r w:rsidRPr="004A016F">
        <w:rPr>
          <w:sz w:val="28"/>
          <w:szCs w:val="28"/>
        </w:rPr>
        <w:t>В соответствии с требованиями ст. 8 ГК РФ, сделки являются одним из оснований возникновения гражданских прав и обязанностей.</w:t>
      </w:r>
    </w:p>
    <w:p w:rsidR="00565798" w:rsidRPr="004A016F" w:rsidP="00565798">
      <w:pPr>
        <w:ind w:right="-1" w:firstLine="851"/>
        <w:jc w:val="both"/>
        <w:rPr>
          <w:sz w:val="28"/>
          <w:szCs w:val="28"/>
        </w:rPr>
      </w:pPr>
      <w:r w:rsidRPr="004A016F">
        <w:rPr>
          <w:sz w:val="28"/>
          <w:szCs w:val="28"/>
        </w:rPr>
        <w:t>В соответствии со ст</w:t>
      </w:r>
      <w:r w:rsidRPr="004A016F">
        <w:rPr>
          <w:sz w:val="28"/>
          <w:szCs w:val="28"/>
        </w:rPr>
        <w:t>.</w:t>
      </w:r>
      <w:r w:rsidRPr="004A016F">
        <w:rPr>
          <w:sz w:val="28"/>
          <w:szCs w:val="28"/>
        </w:rPr>
        <w:t xml:space="preserve"> 420 Г</w:t>
      </w:r>
      <w:r w:rsidRPr="004A016F">
        <w:rPr>
          <w:sz w:val="28"/>
          <w:szCs w:val="28"/>
        </w:rPr>
        <w:t xml:space="preserve">К РФ </w:t>
      </w:r>
      <w:r w:rsidRPr="004A016F">
        <w:rPr>
          <w:sz w:val="28"/>
          <w:szCs w:val="28"/>
        </w:rPr>
        <w:t>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предусмотренные главой 9 настоящего Кодекса. К обязательствам, возникшим из договора, применяются общие положения об обязательствах (статьи 307 - 419), если иное не предусмотрено правилами настоящей главы и правилами об отдельных видах договоров, содержащимися в настоящем Кодексе.</w:t>
      </w:r>
    </w:p>
    <w:p w:rsidR="00565798" w:rsidRPr="004A016F" w:rsidP="00565798">
      <w:pPr>
        <w:ind w:right="-1" w:firstLine="851"/>
        <w:jc w:val="both"/>
        <w:rPr>
          <w:sz w:val="28"/>
          <w:szCs w:val="28"/>
        </w:rPr>
      </w:pPr>
      <w:r w:rsidRPr="004A016F">
        <w:rPr>
          <w:sz w:val="28"/>
          <w:szCs w:val="28"/>
        </w:rPr>
        <w:t>Из содержания положений ст. ст. 421, 422 ГК РФ также усматривается, что граждане и юридические лица свободны в заключени</w:t>
      </w:r>
      <w:r w:rsidRPr="004A016F">
        <w:rPr>
          <w:sz w:val="28"/>
          <w:szCs w:val="28"/>
        </w:rPr>
        <w:t>и</w:t>
      </w:r>
      <w:r w:rsidRPr="004A016F">
        <w:rPr>
          <w:sz w:val="28"/>
          <w:szCs w:val="28"/>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65798" w:rsidRPr="004A016F" w:rsidP="00565798">
      <w:pPr>
        <w:ind w:right="-1" w:firstLine="851"/>
        <w:jc w:val="both"/>
        <w:rPr>
          <w:sz w:val="28"/>
          <w:szCs w:val="28"/>
        </w:rPr>
      </w:pPr>
      <w:r w:rsidRPr="004A016F">
        <w:rPr>
          <w:sz w:val="28"/>
          <w:szCs w:val="28"/>
        </w:rPr>
        <w:t>В соответствии со статьей 431 Г</w:t>
      </w:r>
      <w:r w:rsidR="005516C0">
        <w:rPr>
          <w:sz w:val="28"/>
          <w:szCs w:val="28"/>
        </w:rPr>
        <w:t xml:space="preserve">К РФ </w:t>
      </w:r>
      <w:r w:rsidRPr="004A016F">
        <w:rPr>
          <w:sz w:val="28"/>
          <w:szCs w:val="28"/>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E34E31" w:rsidRPr="004A016F" w:rsidP="00E34E31">
      <w:pPr>
        <w:ind w:right="-1" w:firstLine="851"/>
        <w:jc w:val="both"/>
        <w:rPr>
          <w:sz w:val="28"/>
          <w:szCs w:val="28"/>
        </w:rPr>
      </w:pPr>
      <w:r w:rsidRPr="004A016F">
        <w:rPr>
          <w:sz w:val="28"/>
          <w:szCs w:val="28"/>
        </w:rPr>
        <w:t>Если правила, содержащиеся в части первой названной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E34E31" w:rsidRPr="004A016F" w:rsidP="00E34E31">
      <w:pPr>
        <w:ind w:right="-1" w:firstLine="851"/>
        <w:jc w:val="both"/>
        <w:rPr>
          <w:sz w:val="28"/>
          <w:szCs w:val="28"/>
        </w:rPr>
      </w:pPr>
      <w:r w:rsidRPr="004A016F">
        <w:rPr>
          <w:sz w:val="28"/>
          <w:szCs w:val="28"/>
        </w:rPr>
        <w:t xml:space="preserve">В соответствии с п. 1 ст. 971 ГК РФ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 </w:t>
      </w:r>
    </w:p>
    <w:p w:rsidR="00E34E31" w:rsidRPr="004A016F" w:rsidP="00E34E31">
      <w:pPr>
        <w:ind w:right="-1" w:firstLine="851"/>
        <w:jc w:val="both"/>
        <w:rPr>
          <w:sz w:val="28"/>
          <w:szCs w:val="28"/>
        </w:rPr>
      </w:pPr>
      <w:r w:rsidRPr="004A016F">
        <w:rPr>
          <w:sz w:val="28"/>
          <w:szCs w:val="28"/>
        </w:rPr>
        <w:t xml:space="preserve">Из данной нормы следует, что существом договора поручения является предоставление юридических услуг доверителю поверенным, за что последнему и уплачивается вознаграждение. </w:t>
      </w:r>
    </w:p>
    <w:p w:rsidR="00E34E31" w:rsidRPr="004A016F" w:rsidP="00E34E31">
      <w:pPr>
        <w:ind w:right="-1" w:firstLine="851"/>
        <w:jc w:val="both"/>
        <w:rPr>
          <w:sz w:val="28"/>
          <w:szCs w:val="28"/>
        </w:rPr>
      </w:pPr>
      <w:r w:rsidRPr="004A016F">
        <w:rPr>
          <w:sz w:val="28"/>
          <w:szCs w:val="28"/>
        </w:rPr>
        <w:t xml:space="preserve">Кроме того, договор поручения относится к договорам возмездного оказания услуг. </w:t>
      </w:r>
    </w:p>
    <w:p w:rsidR="0079620E" w:rsidRPr="004A016F" w:rsidP="0079620E">
      <w:pPr>
        <w:ind w:right="-1" w:firstLine="851"/>
        <w:jc w:val="both"/>
        <w:rPr>
          <w:sz w:val="28"/>
          <w:szCs w:val="28"/>
        </w:rPr>
      </w:pPr>
      <w:r w:rsidRPr="004A016F">
        <w:rPr>
          <w:sz w:val="28"/>
          <w:szCs w:val="28"/>
        </w:rPr>
        <w:t xml:space="preserve">Согласно п. 1 ст. 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234672" w:rsidRPr="00234672" w:rsidP="00234672">
      <w:pPr>
        <w:ind w:right="-1" w:firstLine="851"/>
        <w:jc w:val="both"/>
        <w:rPr>
          <w:sz w:val="28"/>
          <w:szCs w:val="28"/>
        </w:rPr>
      </w:pPr>
      <w:r w:rsidRPr="004A016F">
        <w:rPr>
          <w:sz w:val="28"/>
          <w:szCs w:val="28"/>
        </w:rPr>
        <w:t xml:space="preserve">В силу п.1 ст. 782 ГК РФ заказчик вправе отказаться от исполнения </w:t>
      </w:r>
      <w:r w:rsidRPr="00234672">
        <w:rPr>
          <w:sz w:val="28"/>
          <w:szCs w:val="28"/>
        </w:rPr>
        <w:t xml:space="preserve">договора возмездного оказания услуг при условии оплаты исполнителю фактически понесенных им расходов. </w:t>
      </w:r>
    </w:p>
    <w:p w:rsidR="00234672" w:rsidRPr="00234672" w:rsidP="00234672">
      <w:pPr>
        <w:ind w:right="-1" w:firstLine="851"/>
        <w:jc w:val="both"/>
        <w:rPr>
          <w:sz w:val="28"/>
          <w:szCs w:val="28"/>
        </w:rPr>
      </w:pPr>
      <w:r w:rsidRPr="00234672">
        <w:rPr>
          <w:sz w:val="28"/>
          <w:szCs w:val="28"/>
        </w:rPr>
        <w:t xml:space="preserve">Односторонний отказ доверителя от договора поручения предусмотрен в ст. 977 ГК РФ, в силу п.1 которой договор поручения прекращается вследствие отмены поручения доверителем. </w:t>
      </w:r>
    </w:p>
    <w:p w:rsidR="00234672" w:rsidRPr="00234672" w:rsidP="00234672">
      <w:pPr>
        <w:ind w:right="-1" w:firstLine="851"/>
        <w:jc w:val="both"/>
        <w:rPr>
          <w:sz w:val="28"/>
          <w:szCs w:val="28"/>
        </w:rPr>
      </w:pPr>
      <w:r w:rsidRPr="00234672">
        <w:rPr>
          <w:sz w:val="28"/>
          <w:szCs w:val="28"/>
        </w:rPr>
        <w:t xml:space="preserve">При этом доверитель вправе отменить поручение, а поверенный отказаться от него во всякое время. Соглашение об отказе от этого права ничтожно (п.2 ст. 977 ГК РФ). </w:t>
      </w:r>
    </w:p>
    <w:p w:rsidR="00E34E31" w:rsidRPr="004A016F" w:rsidP="00E34E31">
      <w:pPr>
        <w:ind w:right="-1" w:firstLine="851"/>
        <w:jc w:val="both"/>
        <w:rPr>
          <w:sz w:val="28"/>
          <w:szCs w:val="28"/>
        </w:rPr>
      </w:pPr>
      <w:r w:rsidRPr="004A016F">
        <w:rPr>
          <w:sz w:val="28"/>
          <w:szCs w:val="28"/>
        </w:rPr>
        <w:t xml:space="preserve">Как установлено судом в ходе рассмотрения дела, </w:t>
      </w:r>
      <w:r w:rsidR="00917EBC">
        <w:rPr>
          <w:sz w:val="28"/>
          <w:szCs w:val="28"/>
        </w:rPr>
        <w:t>/ДАННЫЕ ИЗЪЯТЫ/</w:t>
      </w:r>
      <w:r w:rsidR="00917EBC">
        <w:rPr>
          <w:sz w:val="28"/>
          <w:szCs w:val="28"/>
        </w:rPr>
        <w:t xml:space="preserve"> </w:t>
      </w:r>
      <w:r w:rsidRPr="004A016F">
        <w:rPr>
          <w:sz w:val="28"/>
          <w:szCs w:val="28"/>
        </w:rPr>
        <w:t xml:space="preserve">между </w:t>
      </w:r>
      <w:r w:rsidRPr="004A016F">
        <w:rPr>
          <w:sz w:val="28"/>
          <w:szCs w:val="28"/>
        </w:rPr>
        <w:t>Чагаевым</w:t>
      </w:r>
      <w:r w:rsidRPr="004A016F">
        <w:rPr>
          <w:sz w:val="28"/>
          <w:szCs w:val="28"/>
        </w:rPr>
        <w:t xml:space="preserve"> А.Н. и Прохоровым С.В. </w:t>
      </w:r>
      <w:r w:rsidRPr="004A016F">
        <w:rPr>
          <w:sz w:val="28"/>
          <w:szCs w:val="28"/>
        </w:rPr>
        <w:t>заключен договор поручения на совершение юридических действий №</w:t>
      </w:r>
      <w:r w:rsidR="00917EBC">
        <w:rPr>
          <w:sz w:val="28"/>
          <w:szCs w:val="28"/>
        </w:rPr>
        <w:t>/ДАННЫЕ ИЗЪЯТЫ</w:t>
      </w:r>
      <w:r w:rsidR="00917EBC">
        <w:rPr>
          <w:sz w:val="28"/>
          <w:szCs w:val="28"/>
        </w:rPr>
        <w:t>/</w:t>
      </w:r>
      <w:r w:rsidRPr="004A016F" w:rsidR="00917EBC">
        <w:rPr>
          <w:sz w:val="28"/>
          <w:szCs w:val="28"/>
        </w:rPr>
        <w:t xml:space="preserve"> </w:t>
      </w:r>
      <w:r w:rsidRPr="004A016F">
        <w:rPr>
          <w:sz w:val="28"/>
          <w:szCs w:val="28"/>
        </w:rPr>
        <w:t>(</w:t>
      </w:r>
      <w:r w:rsidRPr="004A016F">
        <w:rPr>
          <w:sz w:val="28"/>
          <w:szCs w:val="28"/>
        </w:rPr>
        <w:t>л.д</w:t>
      </w:r>
      <w:r w:rsidRPr="004A016F">
        <w:rPr>
          <w:sz w:val="28"/>
          <w:szCs w:val="28"/>
        </w:rPr>
        <w:t>. 54-56).</w:t>
      </w:r>
    </w:p>
    <w:p w:rsidR="00E34E31" w:rsidRPr="004A016F" w:rsidP="00E34E31">
      <w:pPr>
        <w:ind w:right="-1" w:firstLine="851"/>
        <w:jc w:val="both"/>
        <w:rPr>
          <w:sz w:val="28"/>
          <w:szCs w:val="28"/>
        </w:rPr>
      </w:pPr>
      <w:r w:rsidRPr="004A016F">
        <w:rPr>
          <w:sz w:val="28"/>
          <w:szCs w:val="28"/>
        </w:rPr>
        <w:t xml:space="preserve">Предметом данного договора является оказание </w:t>
      </w:r>
      <w:r w:rsidRPr="004A016F">
        <w:rPr>
          <w:sz w:val="28"/>
          <w:szCs w:val="28"/>
        </w:rPr>
        <w:t>Чагаевым</w:t>
      </w:r>
      <w:r w:rsidRPr="004A016F">
        <w:rPr>
          <w:sz w:val="28"/>
          <w:szCs w:val="28"/>
        </w:rPr>
        <w:t xml:space="preserve"> А.Н. Прохорову С.В. разовой юридической помощи в объеме и на условиях, предусмотренных договором. </w:t>
      </w:r>
      <w:r w:rsidRPr="004A016F">
        <w:rPr>
          <w:sz w:val="28"/>
          <w:szCs w:val="28"/>
        </w:rPr>
        <w:t xml:space="preserve">В оказание юридической помощи входит: консультация в ходе оказания юридической помощи доверителя, составление и направление заявления в полицию для получения справки-характеристики, ознакомление с делом по заявлению </w:t>
      </w:r>
      <w:r w:rsidR="00917EBC">
        <w:rPr>
          <w:sz w:val="28"/>
          <w:szCs w:val="28"/>
        </w:rPr>
        <w:t>/ДАННЫЕ ИЗЪЯТЫ/</w:t>
      </w:r>
      <w:r w:rsidR="00917EBC">
        <w:rPr>
          <w:sz w:val="28"/>
          <w:szCs w:val="28"/>
        </w:rPr>
        <w:t xml:space="preserve"> </w:t>
      </w:r>
      <w:r w:rsidRPr="004A016F">
        <w:rPr>
          <w:sz w:val="28"/>
          <w:szCs w:val="28"/>
        </w:rPr>
        <w:t xml:space="preserve">в ПДН в отношении доверителя, подача заявления в полицию на выселение </w:t>
      </w:r>
      <w:r w:rsidRPr="004A016F">
        <w:rPr>
          <w:sz w:val="28"/>
          <w:szCs w:val="28"/>
        </w:rPr>
        <w:t>бывшей супруги (для получения объяснений), подготовка и подача заявления об определении места жительства ребенка (пункт 1.1 договора).</w:t>
      </w:r>
    </w:p>
    <w:p w:rsidR="00E34E31" w:rsidRPr="004A016F" w:rsidP="00E34E31">
      <w:pPr>
        <w:ind w:right="-1" w:firstLine="851"/>
        <w:jc w:val="both"/>
        <w:rPr>
          <w:sz w:val="28"/>
          <w:szCs w:val="28"/>
        </w:rPr>
      </w:pPr>
      <w:r w:rsidRPr="004A016F">
        <w:rPr>
          <w:sz w:val="28"/>
          <w:szCs w:val="28"/>
        </w:rPr>
        <w:t xml:space="preserve">Пунктом 3.1 договора установлено, что за оказание юридической помощи по п.1.1 доверитель выплачивает поверенному вознаграждение в размере 30000 рублей, которое остается у поверенного вне зависимости от результата рассмотрения дела.     </w:t>
      </w:r>
    </w:p>
    <w:p w:rsidR="00E34E31" w:rsidP="00E34E31">
      <w:pPr>
        <w:ind w:right="-1" w:firstLine="851"/>
        <w:jc w:val="both"/>
        <w:rPr>
          <w:sz w:val="28"/>
          <w:szCs w:val="28"/>
        </w:rPr>
      </w:pPr>
      <w:r w:rsidRPr="004A016F">
        <w:rPr>
          <w:sz w:val="28"/>
          <w:szCs w:val="28"/>
        </w:rPr>
        <w:t>Из п. 2.4 договора следует, что представление поверенным любого вынесенного судебного акта по предмету данного договора и отсутствие возражений на него со стороны доверителя, являются достаточным доказательством исполнения поручения в полном объеме, что заменяет акт выполненных работ</w:t>
      </w:r>
      <w:r w:rsidRPr="004A016F" w:rsidR="008D151B">
        <w:rPr>
          <w:sz w:val="28"/>
          <w:szCs w:val="28"/>
        </w:rPr>
        <w:t>.</w:t>
      </w:r>
      <w:r w:rsidRPr="004A016F">
        <w:rPr>
          <w:sz w:val="28"/>
          <w:szCs w:val="28"/>
        </w:rPr>
        <w:t xml:space="preserve">     </w:t>
      </w:r>
    </w:p>
    <w:p w:rsidR="005D114E" w:rsidRPr="004A016F" w:rsidP="00E34E31">
      <w:pPr>
        <w:ind w:right="-1" w:firstLine="851"/>
        <w:jc w:val="both"/>
        <w:rPr>
          <w:sz w:val="28"/>
          <w:szCs w:val="28"/>
        </w:rPr>
      </w:pPr>
      <w:r>
        <w:rPr>
          <w:sz w:val="28"/>
          <w:szCs w:val="28"/>
        </w:rPr>
        <w:t xml:space="preserve">Кроме того, п. 5.2 договора поручения установлено, что подтверждение окончания выполнения поверенным поручения, предусмотренного п.1.1 настоящего договора, являются акты соответствующих органов, которыми принимаются решения в отношении доверителя или назначенного им лица, являющееся окончательным на данной стадии  и/или документы, подготовленные поверенным и направленные в соответствующие инстанции, либо составление акта об оказании услуг.       </w:t>
      </w:r>
    </w:p>
    <w:p w:rsidR="00E34E31" w:rsidRPr="00C4159A" w:rsidP="00E34E31">
      <w:pPr>
        <w:ind w:right="-1" w:firstLine="851"/>
        <w:jc w:val="both"/>
        <w:rPr>
          <w:sz w:val="28"/>
          <w:szCs w:val="28"/>
        </w:rPr>
      </w:pPr>
      <w:r w:rsidRPr="004A016F">
        <w:rPr>
          <w:sz w:val="28"/>
          <w:szCs w:val="28"/>
        </w:rPr>
        <w:t xml:space="preserve">Судом также установлено, что во исполнение условий договора поручения </w:t>
      </w:r>
      <w:r w:rsidR="00917EBC">
        <w:rPr>
          <w:sz w:val="28"/>
          <w:szCs w:val="28"/>
        </w:rPr>
        <w:t xml:space="preserve">/ДАННЫЕ </w:t>
      </w:r>
      <w:r w:rsidR="00917EBC">
        <w:rPr>
          <w:sz w:val="28"/>
          <w:szCs w:val="28"/>
        </w:rPr>
        <w:t>ИЗЪЯТЫ/</w:t>
      </w:r>
      <w:r w:rsidR="00917EBC">
        <w:rPr>
          <w:sz w:val="28"/>
          <w:szCs w:val="28"/>
        </w:rPr>
        <w:t xml:space="preserve"> </w:t>
      </w:r>
      <w:r w:rsidRPr="004A016F">
        <w:rPr>
          <w:sz w:val="28"/>
          <w:szCs w:val="28"/>
        </w:rPr>
        <w:t>Прохоровым С.В. уплачено</w:t>
      </w:r>
      <w:r w:rsidRPr="004A016F">
        <w:rPr>
          <w:sz w:val="28"/>
          <w:szCs w:val="28"/>
        </w:rPr>
        <w:t xml:space="preserve"> </w:t>
      </w:r>
      <w:r w:rsidRPr="004A016F" w:rsidR="008D151B">
        <w:rPr>
          <w:sz w:val="28"/>
          <w:szCs w:val="28"/>
        </w:rPr>
        <w:t>Чагаеву</w:t>
      </w:r>
      <w:r w:rsidRPr="004A016F" w:rsidR="008D151B">
        <w:rPr>
          <w:sz w:val="28"/>
          <w:szCs w:val="28"/>
        </w:rPr>
        <w:t xml:space="preserve"> А.Н. </w:t>
      </w:r>
      <w:r w:rsidRPr="00C4159A">
        <w:rPr>
          <w:sz w:val="28"/>
          <w:szCs w:val="28"/>
        </w:rPr>
        <w:t>вознаграждение в размере 30000 рублей, что подтверждается чеком по операции (</w:t>
      </w:r>
      <w:r w:rsidRPr="00C4159A">
        <w:rPr>
          <w:sz w:val="28"/>
          <w:szCs w:val="28"/>
        </w:rPr>
        <w:t>л.д</w:t>
      </w:r>
      <w:r w:rsidRPr="00C4159A">
        <w:rPr>
          <w:sz w:val="28"/>
          <w:szCs w:val="28"/>
        </w:rPr>
        <w:t>. 9).</w:t>
      </w:r>
    </w:p>
    <w:p w:rsidR="00C4159A" w:rsidRPr="00C4159A" w:rsidP="00C4159A">
      <w:pPr>
        <w:ind w:right="-1" w:firstLine="851"/>
        <w:jc w:val="both"/>
        <w:rPr>
          <w:sz w:val="28"/>
          <w:szCs w:val="28"/>
        </w:rPr>
      </w:pPr>
      <w:r w:rsidRPr="00C4159A">
        <w:rPr>
          <w:sz w:val="28"/>
          <w:szCs w:val="28"/>
        </w:rPr>
        <w:t xml:space="preserve">Факт перечисления истцом денежных средств </w:t>
      </w:r>
      <w:r w:rsidRPr="00C4159A" w:rsidR="008D151B">
        <w:rPr>
          <w:sz w:val="28"/>
          <w:szCs w:val="28"/>
        </w:rPr>
        <w:t xml:space="preserve">по договору поручения </w:t>
      </w:r>
      <w:r w:rsidRPr="00C4159A">
        <w:rPr>
          <w:sz w:val="28"/>
          <w:szCs w:val="28"/>
        </w:rPr>
        <w:t>ответчик</w:t>
      </w:r>
      <w:r w:rsidRPr="00C4159A" w:rsidR="008D151B">
        <w:rPr>
          <w:sz w:val="28"/>
          <w:szCs w:val="28"/>
        </w:rPr>
        <w:t xml:space="preserve"> н</w:t>
      </w:r>
      <w:r w:rsidRPr="00C4159A">
        <w:rPr>
          <w:sz w:val="28"/>
          <w:szCs w:val="28"/>
        </w:rPr>
        <w:t>е оспаривал в ходе рассмотрения дела.</w:t>
      </w:r>
    </w:p>
    <w:p w:rsidR="00C4159A" w:rsidRPr="00C4159A" w:rsidP="00B46CCF">
      <w:pPr>
        <w:ind w:right="-1" w:firstLine="851"/>
        <w:jc w:val="both"/>
        <w:rPr>
          <w:sz w:val="28"/>
          <w:szCs w:val="28"/>
        </w:rPr>
      </w:pPr>
      <w:r w:rsidRPr="00C4159A">
        <w:rPr>
          <w:sz w:val="28"/>
          <w:szCs w:val="28"/>
        </w:rPr>
        <w:t xml:space="preserve">Уплата истцом денежных средств </w:t>
      </w:r>
      <w:r w:rsidRPr="00C4159A">
        <w:rPr>
          <w:sz w:val="28"/>
          <w:szCs w:val="28"/>
        </w:rPr>
        <w:t>Чагаеву</w:t>
      </w:r>
      <w:r w:rsidRPr="00C4159A">
        <w:rPr>
          <w:sz w:val="28"/>
          <w:szCs w:val="28"/>
        </w:rPr>
        <w:t xml:space="preserve"> А.Н. является надлежащим исполнением обязательства со стороны  Прохорова С.В. </w:t>
      </w:r>
    </w:p>
    <w:p w:rsidR="00B46CCF" w:rsidRPr="004A016F" w:rsidP="00B46CCF">
      <w:pPr>
        <w:ind w:right="-1" w:firstLine="851"/>
        <w:jc w:val="both"/>
        <w:rPr>
          <w:sz w:val="28"/>
          <w:szCs w:val="28"/>
        </w:rPr>
      </w:pPr>
      <w:r w:rsidRPr="00C4159A">
        <w:rPr>
          <w:sz w:val="28"/>
          <w:szCs w:val="28"/>
        </w:rPr>
        <w:t>В</w:t>
      </w:r>
      <w:r w:rsidRPr="00C4159A" w:rsidR="008D151B">
        <w:rPr>
          <w:sz w:val="28"/>
          <w:szCs w:val="28"/>
        </w:rPr>
        <w:t xml:space="preserve"> поданном иске истец ссылается на обстоятельства неисполнения</w:t>
      </w:r>
      <w:r w:rsidRPr="004A016F" w:rsidR="008D151B">
        <w:rPr>
          <w:sz w:val="28"/>
          <w:szCs w:val="28"/>
        </w:rPr>
        <w:t xml:space="preserve"> </w:t>
      </w:r>
      <w:r w:rsidRPr="004A016F" w:rsidR="008D151B">
        <w:rPr>
          <w:sz w:val="28"/>
          <w:szCs w:val="28"/>
        </w:rPr>
        <w:t>Чагаевым</w:t>
      </w:r>
      <w:r w:rsidRPr="004A016F" w:rsidR="008D151B">
        <w:rPr>
          <w:sz w:val="28"/>
          <w:szCs w:val="28"/>
        </w:rPr>
        <w:t xml:space="preserve"> А.Н. своих обязательств по договору поручения.</w:t>
      </w:r>
    </w:p>
    <w:p w:rsidR="00B46CCF" w:rsidRPr="004A016F" w:rsidP="00B46CCF">
      <w:pPr>
        <w:ind w:right="-1" w:firstLine="851"/>
        <w:jc w:val="both"/>
        <w:rPr>
          <w:sz w:val="28"/>
          <w:szCs w:val="28"/>
        </w:rPr>
      </w:pPr>
      <w:r w:rsidRPr="004A016F">
        <w:rPr>
          <w:sz w:val="28"/>
          <w:szCs w:val="28"/>
        </w:rPr>
        <w:t>Из объяснений ответчика следует, что все предусмотренные договором поручения услуги им оказаны в полном объеме и по результатам их оказания имеется судебный акт.</w:t>
      </w:r>
    </w:p>
    <w:p w:rsidR="00B46CCF" w:rsidRPr="004A016F" w:rsidP="00B46CCF">
      <w:pPr>
        <w:ind w:right="-1" w:firstLine="851"/>
        <w:jc w:val="both"/>
        <w:rPr>
          <w:sz w:val="28"/>
          <w:szCs w:val="28"/>
        </w:rPr>
      </w:pPr>
      <w:r w:rsidRPr="004A016F">
        <w:rPr>
          <w:sz w:val="28"/>
          <w:szCs w:val="28"/>
        </w:rPr>
        <w:t>Между тем, каких-либо допустимых доказательств указанных доводов ответчика материалы дела не содержат.</w:t>
      </w:r>
    </w:p>
    <w:p w:rsidR="004A36F4" w:rsidRPr="004A016F" w:rsidP="004A36F4">
      <w:pPr>
        <w:ind w:right="-1" w:firstLine="851"/>
        <w:jc w:val="both"/>
        <w:rPr>
          <w:sz w:val="28"/>
          <w:szCs w:val="28"/>
        </w:rPr>
      </w:pPr>
      <w:r w:rsidRPr="004A016F">
        <w:rPr>
          <w:sz w:val="28"/>
          <w:szCs w:val="28"/>
        </w:rPr>
        <w:t xml:space="preserve">В соответствии с положениями ч.ч.1,2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4A36F4" w:rsidRPr="004A016F" w:rsidP="004A36F4">
      <w:pPr>
        <w:ind w:right="-1" w:firstLine="851"/>
        <w:jc w:val="both"/>
        <w:rPr>
          <w:sz w:val="28"/>
          <w:szCs w:val="28"/>
        </w:rPr>
      </w:pPr>
      <w:r w:rsidRPr="004A016F">
        <w:rPr>
          <w:sz w:val="28"/>
          <w:szCs w:val="28"/>
        </w:rPr>
        <w:t xml:space="preserve">Лицо признается невиновным, если при той степени заботливости и осмотрительности, какая от него требовалась по характеру обязательства и </w:t>
      </w:r>
      <w:r w:rsidRPr="004A016F">
        <w:rPr>
          <w:sz w:val="28"/>
          <w:szCs w:val="28"/>
        </w:rPr>
        <w:t>условиям оборота, оно приняло все меры для надлежащего исполнения обязательства.</w:t>
      </w:r>
    </w:p>
    <w:p w:rsidR="004A36F4" w:rsidRPr="004A016F" w:rsidP="004A36F4">
      <w:pPr>
        <w:ind w:right="-1" w:firstLine="851"/>
        <w:jc w:val="both"/>
        <w:rPr>
          <w:sz w:val="28"/>
          <w:szCs w:val="28"/>
        </w:rPr>
      </w:pPr>
      <w:r w:rsidRPr="004A016F">
        <w:rPr>
          <w:sz w:val="28"/>
          <w:szCs w:val="28"/>
        </w:rPr>
        <w:t xml:space="preserve">Отсутствие вины доказывается лицом, нарушившим обязательство. </w:t>
      </w:r>
    </w:p>
    <w:p w:rsidR="00B46CCF" w:rsidRPr="004A016F" w:rsidP="00B46CCF">
      <w:pPr>
        <w:ind w:right="-1" w:firstLine="851"/>
        <w:jc w:val="both"/>
        <w:rPr>
          <w:sz w:val="28"/>
          <w:szCs w:val="28"/>
        </w:rPr>
      </w:pPr>
      <w:r w:rsidRPr="004A016F">
        <w:rPr>
          <w:sz w:val="28"/>
          <w:szCs w:val="28"/>
        </w:rPr>
        <w:t>Д</w:t>
      </w:r>
      <w:r w:rsidRPr="004A016F">
        <w:rPr>
          <w:sz w:val="28"/>
          <w:szCs w:val="28"/>
        </w:rPr>
        <w:t>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(ст. 55 ГПК РФ).</w:t>
      </w:r>
    </w:p>
    <w:p w:rsidR="004A36F4" w:rsidRPr="004A016F" w:rsidP="00B46CCF">
      <w:pPr>
        <w:ind w:right="-1" w:firstLine="851"/>
        <w:jc w:val="both"/>
        <w:rPr>
          <w:sz w:val="28"/>
          <w:szCs w:val="28"/>
        </w:rPr>
      </w:pPr>
      <w:r w:rsidRPr="004A016F">
        <w:rPr>
          <w:sz w:val="28"/>
          <w:szCs w:val="28"/>
        </w:rPr>
        <w:t xml:space="preserve">Так, ответчиком в подтверждение его доводов об исполнении им условий договора поручения представлена копия апелляционного определения от </w:t>
      </w:r>
      <w:r w:rsidR="00917EBC">
        <w:rPr>
          <w:sz w:val="28"/>
          <w:szCs w:val="28"/>
        </w:rPr>
        <w:t>/ДАННЫЕ ИЗЪЯТЫ/</w:t>
      </w:r>
      <w:r w:rsidRPr="004A016F">
        <w:rPr>
          <w:sz w:val="28"/>
          <w:szCs w:val="28"/>
        </w:rPr>
        <w:t xml:space="preserve">, из которого следует, что решением Ленинского районного суда </w:t>
      </w:r>
      <w:r w:rsidR="00917EBC">
        <w:rPr>
          <w:sz w:val="28"/>
          <w:szCs w:val="28"/>
        </w:rPr>
        <w:t>/ДАННЫЕ ИЗЪЯТЫ/</w:t>
      </w:r>
      <w:r w:rsidR="00917EBC">
        <w:rPr>
          <w:sz w:val="28"/>
          <w:szCs w:val="28"/>
        </w:rPr>
        <w:t xml:space="preserve"> </w:t>
      </w:r>
      <w:r w:rsidRPr="004A016F">
        <w:rPr>
          <w:sz w:val="28"/>
          <w:szCs w:val="28"/>
        </w:rPr>
        <w:t xml:space="preserve">от </w:t>
      </w:r>
      <w:r w:rsidR="00917EBC">
        <w:rPr>
          <w:sz w:val="28"/>
          <w:szCs w:val="28"/>
        </w:rPr>
        <w:t xml:space="preserve">/ДАННЫЕ </w:t>
      </w:r>
      <w:r w:rsidR="00917EBC">
        <w:rPr>
          <w:sz w:val="28"/>
          <w:szCs w:val="28"/>
        </w:rPr>
        <w:t>ИЗЪЯТЫ</w:t>
      </w:r>
      <w:r w:rsidR="00917EBC">
        <w:rPr>
          <w:sz w:val="28"/>
          <w:szCs w:val="28"/>
        </w:rPr>
        <w:t>/</w:t>
      </w:r>
      <w:r w:rsidR="00917EBC">
        <w:rPr>
          <w:sz w:val="28"/>
          <w:szCs w:val="28"/>
        </w:rPr>
        <w:t xml:space="preserve"> </w:t>
      </w:r>
      <w:r w:rsidRPr="004A016F">
        <w:rPr>
          <w:sz w:val="28"/>
          <w:szCs w:val="28"/>
        </w:rPr>
        <w:t xml:space="preserve">отказано в удовлетворении исковых требований Прохорова С.В. к </w:t>
      </w:r>
      <w:r w:rsidR="00917EBC">
        <w:rPr>
          <w:sz w:val="28"/>
          <w:szCs w:val="28"/>
        </w:rPr>
        <w:t>/ДАННЫЕ ИЗЪЯТЫ/</w:t>
      </w:r>
      <w:r w:rsidR="00917EBC">
        <w:rPr>
          <w:sz w:val="28"/>
          <w:szCs w:val="28"/>
        </w:rPr>
        <w:t xml:space="preserve"> </w:t>
      </w:r>
      <w:r w:rsidRPr="004A016F">
        <w:rPr>
          <w:sz w:val="28"/>
          <w:szCs w:val="28"/>
        </w:rPr>
        <w:t xml:space="preserve">об определении места жительства ребенка, установлении порядка общения с ним.  </w:t>
      </w:r>
    </w:p>
    <w:p w:rsidR="00F5639A" w:rsidRPr="004A016F" w:rsidP="00F5639A">
      <w:pPr>
        <w:ind w:right="-1" w:firstLine="851"/>
        <w:jc w:val="both"/>
        <w:rPr>
          <w:sz w:val="28"/>
          <w:szCs w:val="28"/>
        </w:rPr>
      </w:pPr>
      <w:r w:rsidRPr="004A016F">
        <w:rPr>
          <w:sz w:val="28"/>
          <w:szCs w:val="28"/>
        </w:rPr>
        <w:t xml:space="preserve">Возражая против предъявленных исковых требований и предъявляя суду копию судебного акта по результатам рассмотрения искового заявления Прохорова С.В., </w:t>
      </w:r>
      <w:r w:rsidRPr="004A016F">
        <w:rPr>
          <w:sz w:val="28"/>
          <w:szCs w:val="28"/>
        </w:rPr>
        <w:t>Чагаев</w:t>
      </w:r>
      <w:r w:rsidRPr="004A016F">
        <w:rPr>
          <w:sz w:val="28"/>
          <w:szCs w:val="28"/>
        </w:rPr>
        <w:t xml:space="preserve"> А.Н. ссылался на п. 2.4 договора поручения от </w:t>
      </w:r>
      <w:r w:rsidR="00917EBC">
        <w:rPr>
          <w:sz w:val="28"/>
          <w:szCs w:val="28"/>
        </w:rPr>
        <w:t>/ДАННЫЕ ИЗЪЯТЫ/</w:t>
      </w:r>
      <w:r w:rsidRPr="004A016F">
        <w:rPr>
          <w:sz w:val="28"/>
          <w:szCs w:val="28"/>
        </w:rPr>
        <w:t>, согласно которого представление поверенным любого вынесенного судебного акта по предмету данного договора и отсутствие возражений на него со стороны доверителя, являются достаточным доказательством исполнения поручения в полном объеме, что</w:t>
      </w:r>
      <w:r w:rsidRPr="004A016F">
        <w:rPr>
          <w:sz w:val="28"/>
          <w:szCs w:val="28"/>
        </w:rPr>
        <w:t xml:space="preserve"> заменяет акт выполненных работ.    </w:t>
      </w:r>
    </w:p>
    <w:p w:rsidR="003425C0" w:rsidRPr="004A016F" w:rsidP="00F5639A">
      <w:pPr>
        <w:ind w:right="-1" w:firstLine="851"/>
        <w:jc w:val="both"/>
        <w:rPr>
          <w:sz w:val="28"/>
          <w:szCs w:val="28"/>
        </w:rPr>
      </w:pPr>
      <w:r w:rsidRPr="004A016F">
        <w:rPr>
          <w:sz w:val="28"/>
          <w:szCs w:val="28"/>
        </w:rPr>
        <w:t xml:space="preserve">Оценивая доводы ответчика в данной части суд находит их несостоятельными, </w:t>
      </w:r>
      <w:r w:rsidRPr="004A016F">
        <w:rPr>
          <w:sz w:val="28"/>
          <w:szCs w:val="28"/>
        </w:rPr>
        <w:t xml:space="preserve">так как </w:t>
      </w:r>
      <w:r w:rsidRPr="004A016F">
        <w:rPr>
          <w:sz w:val="28"/>
          <w:szCs w:val="28"/>
        </w:rPr>
        <w:t xml:space="preserve">последним не представлено суду доказательств того обстоятельства, что указанный судебный акт был вынесен по результатам рассмотрения искового заявления, составленного </w:t>
      </w:r>
      <w:r w:rsidRPr="004A016F">
        <w:rPr>
          <w:sz w:val="28"/>
          <w:szCs w:val="28"/>
        </w:rPr>
        <w:t>Чагаевым</w:t>
      </w:r>
      <w:r w:rsidRPr="004A016F">
        <w:rPr>
          <w:sz w:val="28"/>
          <w:szCs w:val="28"/>
        </w:rPr>
        <w:t xml:space="preserve"> А.Н., поскольку Прохоров С.В., оспаривая факт оказания ему каких-либо услуг </w:t>
      </w:r>
      <w:r w:rsidRPr="004A016F">
        <w:rPr>
          <w:sz w:val="28"/>
          <w:szCs w:val="28"/>
        </w:rPr>
        <w:t>Чагаевым</w:t>
      </w:r>
      <w:r w:rsidRPr="004A016F">
        <w:rPr>
          <w:sz w:val="28"/>
          <w:szCs w:val="28"/>
        </w:rPr>
        <w:t xml:space="preserve"> А.Н. по договору поручения, представил в материалы дела</w:t>
      </w:r>
      <w:r w:rsidRPr="004A016F">
        <w:rPr>
          <w:sz w:val="28"/>
          <w:szCs w:val="28"/>
        </w:rPr>
        <w:t xml:space="preserve"> копию договора на оказание юридических услуг</w:t>
      </w:r>
      <w:r w:rsidRPr="004A016F">
        <w:rPr>
          <w:sz w:val="28"/>
          <w:szCs w:val="28"/>
        </w:rPr>
        <w:t xml:space="preserve"> </w:t>
      </w:r>
      <w:r w:rsidRPr="004A016F">
        <w:rPr>
          <w:sz w:val="28"/>
          <w:szCs w:val="28"/>
        </w:rPr>
        <w:t xml:space="preserve">от </w:t>
      </w:r>
      <w:r w:rsidR="00917EBC">
        <w:rPr>
          <w:sz w:val="28"/>
          <w:szCs w:val="28"/>
        </w:rPr>
        <w:t>/ДАННЫЕ ИЗЪЯТЫ/</w:t>
      </w:r>
      <w:r w:rsidRPr="004A016F">
        <w:rPr>
          <w:sz w:val="28"/>
          <w:szCs w:val="28"/>
        </w:rPr>
        <w:t xml:space="preserve">, заключенного между ООО Юридическая Компания </w:t>
      </w:r>
      <w:r w:rsidR="00917EBC">
        <w:rPr>
          <w:sz w:val="28"/>
          <w:szCs w:val="28"/>
        </w:rPr>
        <w:t>/ДАННЫЕ ИЗЪЯТЫ/</w:t>
      </w:r>
      <w:r w:rsidRPr="004A016F">
        <w:rPr>
          <w:sz w:val="28"/>
          <w:szCs w:val="28"/>
        </w:rPr>
        <w:t xml:space="preserve">в лице президента </w:t>
      </w:r>
      <w:r w:rsidR="00917EBC">
        <w:rPr>
          <w:sz w:val="28"/>
          <w:szCs w:val="28"/>
        </w:rPr>
        <w:t>/ДАННЫЕ ИЗЪЯТЫ/</w:t>
      </w:r>
      <w:r w:rsidR="00917EBC">
        <w:rPr>
          <w:sz w:val="28"/>
          <w:szCs w:val="28"/>
        </w:rPr>
        <w:t xml:space="preserve"> </w:t>
      </w:r>
      <w:r w:rsidRPr="004A016F">
        <w:rPr>
          <w:sz w:val="28"/>
          <w:szCs w:val="28"/>
        </w:rPr>
        <w:t>и Прохоровым С.В., предметом которого является подготовка искового заявления в суд об определении места жительства ребенка при раздельном проживании родителей, об установлении порядка общения с родителями (изучение и сбор документов, консультации и формирование дела) (</w:t>
      </w:r>
      <w:r w:rsidRPr="004A016F">
        <w:rPr>
          <w:sz w:val="28"/>
          <w:szCs w:val="28"/>
        </w:rPr>
        <w:t>л.д</w:t>
      </w:r>
      <w:r w:rsidRPr="004A016F">
        <w:rPr>
          <w:sz w:val="28"/>
          <w:szCs w:val="28"/>
        </w:rPr>
        <w:t>. 102).</w:t>
      </w:r>
    </w:p>
    <w:p w:rsidR="003425C0" w:rsidRPr="004A016F" w:rsidP="00F5639A">
      <w:pPr>
        <w:ind w:right="-1" w:firstLine="851"/>
        <w:jc w:val="both"/>
        <w:rPr>
          <w:sz w:val="28"/>
          <w:szCs w:val="28"/>
        </w:rPr>
      </w:pPr>
      <w:r w:rsidRPr="004A016F">
        <w:rPr>
          <w:sz w:val="28"/>
          <w:szCs w:val="28"/>
        </w:rPr>
        <w:t xml:space="preserve">В соответствии с актом выполненных работ от </w:t>
      </w:r>
      <w:r w:rsidR="00917EBC">
        <w:rPr>
          <w:sz w:val="28"/>
          <w:szCs w:val="28"/>
        </w:rPr>
        <w:t>/ДАННЫЕ ИЗЪЯТЫ/</w:t>
      </w:r>
      <w:r w:rsidRPr="004A016F">
        <w:rPr>
          <w:sz w:val="28"/>
          <w:szCs w:val="28"/>
        </w:rPr>
        <w:t xml:space="preserve">, подписанного </w:t>
      </w:r>
      <w:r w:rsidR="00917EBC">
        <w:rPr>
          <w:sz w:val="28"/>
          <w:szCs w:val="28"/>
        </w:rPr>
        <w:t>/ДАННЫЕ ИЗЪЯТЫ/</w:t>
      </w:r>
      <w:r w:rsidRPr="004A016F">
        <w:rPr>
          <w:sz w:val="28"/>
          <w:szCs w:val="28"/>
        </w:rPr>
        <w:t xml:space="preserve"> и Прохоровым С.В., последний принял юридические услуги в виде составления искового заявления в суд об определении места жительства ребенка при раздельном проживании родителей, об установлении порядка общения с родителями, соглашаясь с </w:t>
      </w:r>
      <w:r w:rsidRPr="004A016F">
        <w:rPr>
          <w:sz w:val="28"/>
          <w:szCs w:val="28"/>
        </w:rPr>
        <w:t>выполненной работой в полном объеме, в установленные сроки и с надлежащим  качеством (</w:t>
      </w:r>
      <w:r w:rsidRPr="004A016F">
        <w:rPr>
          <w:sz w:val="28"/>
          <w:szCs w:val="28"/>
        </w:rPr>
        <w:t>л.д</w:t>
      </w:r>
      <w:r w:rsidRPr="004A016F">
        <w:rPr>
          <w:sz w:val="28"/>
          <w:szCs w:val="28"/>
        </w:rPr>
        <w:t>. 103).</w:t>
      </w:r>
    </w:p>
    <w:p w:rsidR="00044C7D" w:rsidRPr="004A016F" w:rsidP="00F5639A">
      <w:pPr>
        <w:ind w:right="-1" w:firstLine="851"/>
        <w:jc w:val="both"/>
        <w:rPr>
          <w:rFonts w:eastAsiaTheme="minorHAnsi"/>
          <w:sz w:val="28"/>
          <w:szCs w:val="28"/>
          <w:lang w:eastAsia="en-US"/>
        </w:rPr>
      </w:pPr>
      <w:r w:rsidRPr="004A016F">
        <w:rPr>
          <w:rFonts w:eastAsiaTheme="minorHAnsi"/>
          <w:sz w:val="28"/>
          <w:szCs w:val="28"/>
          <w:lang w:eastAsia="en-US"/>
        </w:rPr>
        <w:t>Указанное исковое заявление подано в электронном виде, подписанно</w:t>
      </w:r>
      <w:r w:rsidR="005516C0">
        <w:rPr>
          <w:rFonts w:eastAsiaTheme="minorHAnsi"/>
          <w:sz w:val="28"/>
          <w:szCs w:val="28"/>
          <w:lang w:eastAsia="en-US"/>
        </w:rPr>
        <w:t>е</w:t>
      </w:r>
      <w:r w:rsidRPr="004A016F">
        <w:rPr>
          <w:rFonts w:eastAsiaTheme="minorHAnsi"/>
          <w:sz w:val="28"/>
          <w:szCs w:val="28"/>
          <w:lang w:eastAsia="en-US"/>
        </w:rPr>
        <w:t xml:space="preserve">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 представителем Прохорова С.В. </w:t>
      </w:r>
      <w:r w:rsidRPr="004A016F">
        <w:rPr>
          <w:rFonts w:eastAsiaTheme="minorHAnsi"/>
          <w:sz w:val="28"/>
          <w:szCs w:val="28"/>
          <w:lang w:eastAsia="en-US"/>
        </w:rPr>
        <w:t xml:space="preserve">Хрусталевой В.С., о чем свидетельствует </w:t>
      </w:r>
      <w:r w:rsidRPr="004A016F">
        <w:rPr>
          <w:rFonts w:eastAsiaTheme="minorHAnsi"/>
          <w:sz w:val="28"/>
          <w:szCs w:val="28"/>
          <w:lang w:eastAsia="en-US"/>
        </w:rPr>
        <w:t>квитанция</w:t>
      </w:r>
      <w:r w:rsidRPr="004A016F">
        <w:rPr>
          <w:rFonts w:eastAsiaTheme="minorHAnsi"/>
          <w:sz w:val="28"/>
          <w:szCs w:val="28"/>
          <w:lang w:eastAsia="en-US"/>
        </w:rPr>
        <w:t xml:space="preserve"> об отправке иска (</w:t>
      </w:r>
      <w:r w:rsidRPr="004A016F">
        <w:rPr>
          <w:rFonts w:eastAsiaTheme="minorHAnsi"/>
          <w:sz w:val="28"/>
          <w:szCs w:val="28"/>
          <w:lang w:eastAsia="en-US"/>
        </w:rPr>
        <w:t>л.д</w:t>
      </w:r>
      <w:r w:rsidRPr="004A016F">
        <w:rPr>
          <w:rFonts w:eastAsiaTheme="minorHAnsi"/>
          <w:sz w:val="28"/>
          <w:szCs w:val="28"/>
          <w:lang w:eastAsia="en-US"/>
        </w:rPr>
        <w:t>. 104).</w:t>
      </w:r>
    </w:p>
    <w:p w:rsidR="00044C7D" w:rsidRPr="004A016F" w:rsidP="00F5639A">
      <w:pPr>
        <w:ind w:right="-1" w:firstLine="851"/>
        <w:jc w:val="both"/>
        <w:rPr>
          <w:rFonts w:eastAsiaTheme="minorHAnsi"/>
          <w:sz w:val="28"/>
          <w:szCs w:val="28"/>
          <w:lang w:eastAsia="en-US"/>
        </w:rPr>
      </w:pPr>
      <w:r w:rsidRPr="004A016F">
        <w:rPr>
          <w:rFonts w:eastAsiaTheme="minorHAnsi"/>
          <w:sz w:val="28"/>
          <w:szCs w:val="28"/>
          <w:lang w:eastAsia="en-US"/>
        </w:rPr>
        <w:t xml:space="preserve">Таким образом, представленные истцом доказательства свидетельствуют о том, что судебный акт, вынесенный по результатам рассмотрения искового заявления Прохорова С.В., которое составлено иным представителем – </w:t>
      </w:r>
      <w:r w:rsidR="00917EBC">
        <w:rPr>
          <w:sz w:val="28"/>
          <w:szCs w:val="28"/>
        </w:rPr>
        <w:t>/ДАННЫЕ ИЗЪЯТЫ/</w:t>
      </w:r>
      <w:r w:rsidRPr="004A016F">
        <w:rPr>
          <w:rFonts w:eastAsiaTheme="minorHAnsi"/>
          <w:sz w:val="28"/>
          <w:szCs w:val="28"/>
          <w:lang w:eastAsia="en-US"/>
        </w:rPr>
        <w:t xml:space="preserve">, а не </w:t>
      </w:r>
      <w:r w:rsidRPr="004A016F">
        <w:rPr>
          <w:rFonts w:eastAsiaTheme="minorHAnsi"/>
          <w:sz w:val="28"/>
          <w:szCs w:val="28"/>
          <w:lang w:eastAsia="en-US"/>
        </w:rPr>
        <w:t>Чагаевым</w:t>
      </w:r>
      <w:r w:rsidRPr="004A016F">
        <w:rPr>
          <w:rFonts w:eastAsiaTheme="minorHAnsi"/>
          <w:sz w:val="28"/>
          <w:szCs w:val="28"/>
          <w:lang w:eastAsia="en-US"/>
        </w:rPr>
        <w:t xml:space="preserve"> А.Н.</w:t>
      </w:r>
    </w:p>
    <w:p w:rsidR="003976BA" w:rsidRPr="004A016F" w:rsidP="00F5639A">
      <w:pPr>
        <w:ind w:right="-1" w:firstLine="851"/>
        <w:jc w:val="both"/>
        <w:rPr>
          <w:sz w:val="28"/>
          <w:szCs w:val="28"/>
        </w:rPr>
      </w:pPr>
      <w:r w:rsidRPr="004A016F">
        <w:rPr>
          <w:rFonts w:eastAsiaTheme="minorHAnsi"/>
          <w:sz w:val="28"/>
          <w:szCs w:val="28"/>
          <w:lang w:eastAsia="en-US"/>
        </w:rPr>
        <w:t xml:space="preserve">Более того, из представленной ответчиком копии апелляционного определения от </w:t>
      </w:r>
      <w:r w:rsidR="00917EBC">
        <w:rPr>
          <w:sz w:val="28"/>
          <w:szCs w:val="28"/>
        </w:rPr>
        <w:t>/ДАННЫЕ ИЗЪЯТЫ/</w:t>
      </w:r>
      <w:r w:rsidRPr="004A016F">
        <w:rPr>
          <w:rFonts w:eastAsiaTheme="minorHAnsi"/>
          <w:sz w:val="28"/>
          <w:szCs w:val="28"/>
          <w:lang w:eastAsia="en-US"/>
        </w:rPr>
        <w:t xml:space="preserve">следует, что апелляционная жалоба на решение суда от </w:t>
      </w:r>
      <w:r w:rsidR="00917EBC">
        <w:rPr>
          <w:sz w:val="28"/>
          <w:szCs w:val="28"/>
        </w:rPr>
        <w:t xml:space="preserve">/ДАННЫЕ </w:t>
      </w:r>
      <w:r w:rsidR="00917EBC">
        <w:rPr>
          <w:sz w:val="28"/>
          <w:szCs w:val="28"/>
        </w:rPr>
        <w:t>ИЗЪЯТЫ</w:t>
      </w:r>
      <w:r w:rsidR="00917EBC">
        <w:rPr>
          <w:sz w:val="28"/>
          <w:szCs w:val="28"/>
        </w:rPr>
        <w:t>/</w:t>
      </w:r>
      <w:r w:rsidRPr="004A016F">
        <w:rPr>
          <w:sz w:val="28"/>
          <w:szCs w:val="28"/>
        </w:rPr>
        <w:t xml:space="preserve">подана представителем Прохорова С.В. – </w:t>
      </w:r>
      <w:r w:rsidR="00917EBC">
        <w:rPr>
          <w:sz w:val="28"/>
          <w:szCs w:val="28"/>
        </w:rPr>
        <w:t>/ДАННЫЕ ИЗЪЯТЫ/</w:t>
      </w:r>
      <w:r w:rsidRPr="004A016F">
        <w:rPr>
          <w:sz w:val="28"/>
          <w:szCs w:val="28"/>
        </w:rPr>
        <w:t xml:space="preserve">. </w:t>
      </w:r>
      <w:r w:rsidRPr="004A016F">
        <w:rPr>
          <w:rFonts w:eastAsiaTheme="minorHAnsi"/>
          <w:sz w:val="28"/>
          <w:szCs w:val="28"/>
          <w:lang w:eastAsia="en-US"/>
        </w:rPr>
        <w:t xml:space="preserve">     </w:t>
      </w:r>
      <w:r w:rsidRPr="004A016F" w:rsidR="003425C0">
        <w:rPr>
          <w:rFonts w:eastAsiaTheme="minorHAnsi"/>
          <w:sz w:val="28"/>
          <w:szCs w:val="28"/>
          <w:lang w:eastAsia="en-US"/>
        </w:rPr>
        <w:t xml:space="preserve"> </w:t>
      </w:r>
      <w:r w:rsidRPr="004A016F" w:rsidR="003425C0">
        <w:rPr>
          <w:sz w:val="28"/>
          <w:szCs w:val="28"/>
        </w:rPr>
        <w:t xml:space="preserve">     </w:t>
      </w:r>
    </w:p>
    <w:p w:rsidR="0079620E" w:rsidP="0079620E">
      <w:pPr>
        <w:ind w:right="-1" w:firstLine="851"/>
        <w:jc w:val="both"/>
        <w:rPr>
          <w:sz w:val="28"/>
          <w:szCs w:val="28"/>
        </w:rPr>
      </w:pPr>
      <w:r w:rsidRPr="004A016F">
        <w:rPr>
          <w:sz w:val="28"/>
          <w:szCs w:val="28"/>
        </w:rPr>
        <w:t xml:space="preserve">При этом самим ответчиком, с учетом того обстоятельства, что судебный акт вынесен по исковому заявлению Прохорова С.В., составленного другим представителем, не представлено суду каких-либо допустимых доказательств, подтверждающих факт исполнения им </w:t>
      </w:r>
      <w:r w:rsidRPr="004A016F" w:rsidR="00FA4F5F">
        <w:rPr>
          <w:sz w:val="28"/>
          <w:szCs w:val="28"/>
        </w:rPr>
        <w:t xml:space="preserve">частично либо полностью </w:t>
      </w:r>
      <w:r w:rsidRPr="004A016F">
        <w:rPr>
          <w:sz w:val="28"/>
          <w:szCs w:val="28"/>
        </w:rPr>
        <w:t xml:space="preserve">обязательств по договору поручения </w:t>
      </w:r>
      <w:r w:rsidRPr="004A016F">
        <w:rPr>
          <w:sz w:val="28"/>
          <w:szCs w:val="28"/>
        </w:rPr>
        <w:t>о</w:t>
      </w:r>
      <w:r w:rsidR="00DB1BBC">
        <w:rPr>
          <w:sz w:val="28"/>
          <w:szCs w:val="28"/>
        </w:rPr>
        <w:t>т</w:t>
      </w:r>
      <w:r w:rsidRPr="004A016F">
        <w:rPr>
          <w:sz w:val="28"/>
          <w:szCs w:val="28"/>
        </w:rPr>
        <w:t xml:space="preserve"> </w:t>
      </w:r>
      <w:r w:rsidR="00917EBC">
        <w:rPr>
          <w:sz w:val="28"/>
          <w:szCs w:val="28"/>
        </w:rPr>
        <w:t>/ДАННЫЕ ИЗЪЯТЫ/</w:t>
      </w:r>
      <w:r w:rsidRPr="004A016F">
        <w:rPr>
          <w:sz w:val="28"/>
          <w:szCs w:val="28"/>
        </w:rPr>
        <w:t xml:space="preserve">.    </w:t>
      </w:r>
    </w:p>
    <w:p w:rsidR="0079620E" w:rsidP="0079620E">
      <w:pPr>
        <w:ind w:right="-1" w:firstLine="851"/>
        <w:jc w:val="both"/>
        <w:rPr>
          <w:sz w:val="28"/>
          <w:szCs w:val="28"/>
        </w:rPr>
      </w:pPr>
      <w:r w:rsidRPr="004A016F">
        <w:rPr>
          <w:color w:val="000000"/>
          <w:sz w:val="28"/>
          <w:szCs w:val="28"/>
        </w:rPr>
        <w:t xml:space="preserve">Ответчик не подтвердил надлежащими доказательствами факт оказания Прохорову С.В. услуг по договору поручения в виде  </w:t>
      </w:r>
      <w:r w:rsidRPr="004A016F">
        <w:rPr>
          <w:sz w:val="28"/>
          <w:szCs w:val="28"/>
        </w:rPr>
        <w:t xml:space="preserve">консультации в ходе оказания юридической помощи Прохорова С.В., составления и направления заявления в полицию для получения справки-характеристики, ознакомления с делом по заявлению </w:t>
      </w:r>
      <w:r w:rsidR="00917EBC">
        <w:rPr>
          <w:sz w:val="28"/>
          <w:szCs w:val="28"/>
        </w:rPr>
        <w:t>/ДАННЫЕ ИЗЪЯТЫ/</w:t>
      </w:r>
      <w:r w:rsidR="00917EBC">
        <w:rPr>
          <w:sz w:val="28"/>
          <w:szCs w:val="28"/>
        </w:rPr>
        <w:t xml:space="preserve"> </w:t>
      </w:r>
      <w:r w:rsidRPr="004A016F">
        <w:rPr>
          <w:sz w:val="28"/>
          <w:szCs w:val="28"/>
        </w:rPr>
        <w:t>в ПДН в отношении Прохорова С.В., подачи заявления в полицию на выселение бывшей супруги, подготовки и подачи заявления</w:t>
      </w:r>
      <w:r w:rsidRPr="004A016F">
        <w:rPr>
          <w:sz w:val="28"/>
          <w:szCs w:val="28"/>
        </w:rPr>
        <w:t xml:space="preserve"> об определении места жительства ребенка</w:t>
      </w:r>
      <w:r w:rsidRPr="004A016F" w:rsidR="004A016F">
        <w:rPr>
          <w:sz w:val="28"/>
          <w:szCs w:val="28"/>
        </w:rPr>
        <w:t xml:space="preserve">, </w:t>
      </w:r>
      <w:r w:rsidR="005D114E">
        <w:rPr>
          <w:sz w:val="28"/>
          <w:szCs w:val="28"/>
        </w:rPr>
        <w:t>не представил документы, подготовленные им и направленные в соответствующие инстанции</w:t>
      </w:r>
      <w:r w:rsidR="004E4B9F">
        <w:rPr>
          <w:sz w:val="28"/>
          <w:szCs w:val="28"/>
        </w:rPr>
        <w:t xml:space="preserve"> во исполнение указанного договора поручения</w:t>
      </w:r>
      <w:r w:rsidR="005D114E">
        <w:rPr>
          <w:sz w:val="28"/>
          <w:szCs w:val="28"/>
        </w:rPr>
        <w:t xml:space="preserve"> либо акт об оказании услуг</w:t>
      </w:r>
      <w:r w:rsidR="004E4B9F">
        <w:rPr>
          <w:sz w:val="28"/>
          <w:szCs w:val="28"/>
        </w:rPr>
        <w:t>, п</w:t>
      </w:r>
      <w:r w:rsidRPr="004A016F" w:rsidR="004A016F">
        <w:rPr>
          <w:sz w:val="28"/>
          <w:szCs w:val="28"/>
        </w:rPr>
        <w:t xml:space="preserve">оскольку именно </w:t>
      </w:r>
      <w:r w:rsidRPr="004A016F" w:rsidR="004A016F">
        <w:rPr>
          <w:sz w:val="28"/>
          <w:szCs w:val="28"/>
        </w:rPr>
        <w:t>Чагаев</w:t>
      </w:r>
      <w:r w:rsidRPr="004A016F" w:rsidR="004A016F">
        <w:rPr>
          <w:sz w:val="28"/>
          <w:szCs w:val="28"/>
        </w:rPr>
        <w:t xml:space="preserve"> А.Н., </w:t>
      </w:r>
      <w:r w:rsidRPr="004A016F" w:rsidR="004A016F">
        <w:rPr>
          <w:color w:val="000000"/>
          <w:sz w:val="28"/>
          <w:szCs w:val="28"/>
        </w:rPr>
        <w:t xml:space="preserve">как лицо, оказывающее услуги по договору </w:t>
      </w:r>
      <w:r w:rsidRPr="004A016F" w:rsidR="004A016F">
        <w:rPr>
          <w:color w:val="000000"/>
          <w:sz w:val="28"/>
          <w:szCs w:val="28"/>
        </w:rPr>
        <w:t>от</w:t>
      </w:r>
      <w:r w:rsidRPr="004A016F" w:rsidR="004A016F">
        <w:rPr>
          <w:color w:val="000000"/>
          <w:sz w:val="28"/>
          <w:szCs w:val="28"/>
        </w:rPr>
        <w:t xml:space="preserve"> </w:t>
      </w:r>
      <w:r w:rsidR="00917EBC">
        <w:rPr>
          <w:sz w:val="28"/>
          <w:szCs w:val="28"/>
        </w:rPr>
        <w:t>/</w:t>
      </w:r>
      <w:r w:rsidR="00917EBC">
        <w:rPr>
          <w:sz w:val="28"/>
          <w:szCs w:val="28"/>
        </w:rPr>
        <w:t>ДАННЫЕ</w:t>
      </w:r>
      <w:r w:rsidR="00917EBC">
        <w:rPr>
          <w:sz w:val="28"/>
          <w:szCs w:val="28"/>
        </w:rPr>
        <w:t xml:space="preserve"> ИЗЪЯТЫ/</w:t>
      </w:r>
      <w:r w:rsidRPr="004A016F" w:rsidR="004A016F">
        <w:rPr>
          <w:color w:val="000000"/>
          <w:sz w:val="28"/>
          <w:szCs w:val="28"/>
        </w:rPr>
        <w:t>, должно доказать выполнение им предусмотренных договором услуг.</w:t>
      </w:r>
      <w:r w:rsidRPr="004A016F">
        <w:rPr>
          <w:sz w:val="28"/>
          <w:szCs w:val="28"/>
        </w:rPr>
        <w:t xml:space="preserve"> </w:t>
      </w:r>
    </w:p>
    <w:p w:rsidR="005A3364" w:rsidRPr="005A3364" w:rsidP="005A3364">
      <w:pPr>
        <w:ind w:right="-1" w:firstLine="851"/>
        <w:jc w:val="both"/>
        <w:rPr>
          <w:sz w:val="28"/>
          <w:szCs w:val="28"/>
        </w:rPr>
      </w:pPr>
      <w:r>
        <w:rPr>
          <w:sz w:val="28"/>
          <w:szCs w:val="28"/>
        </w:rPr>
        <w:t xml:space="preserve">Кроме того, п. 5.2 договора поручения установлено, что подтверждение окончания выполнения поверенным поручения, предусмотренного п.1.1 настоящего договора, являются акты соответствующих органов, которыми принимаются решения в отношении доверителя или назначенного им лица, являющееся окончательным на данной стадии  и/или документы, подготовленные поверенным и </w:t>
      </w:r>
      <w:r w:rsidRPr="005A3364">
        <w:rPr>
          <w:sz w:val="28"/>
          <w:szCs w:val="28"/>
        </w:rPr>
        <w:t xml:space="preserve">направленные в соответствующие инстанции, либо составление акта об оказании услуг.       </w:t>
      </w:r>
    </w:p>
    <w:p w:rsidR="005E3774" w:rsidP="005E3774">
      <w:pPr>
        <w:ind w:right="-1" w:firstLine="851"/>
        <w:jc w:val="both"/>
        <w:rPr>
          <w:sz w:val="28"/>
          <w:szCs w:val="28"/>
        </w:rPr>
      </w:pPr>
      <w:r w:rsidRPr="005A3364">
        <w:rPr>
          <w:sz w:val="28"/>
          <w:szCs w:val="28"/>
        </w:rPr>
        <w:t xml:space="preserve">Согласно ч. 1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p>
    <w:p w:rsidR="005E3774" w:rsidP="005E3774">
      <w:pPr>
        <w:ind w:right="-1" w:firstLine="851"/>
        <w:jc w:val="both"/>
        <w:rPr>
          <w:sz w:val="28"/>
          <w:szCs w:val="28"/>
        </w:rPr>
      </w:pPr>
      <w:r w:rsidRPr="005A3364">
        <w:rPr>
          <w:sz w:val="28"/>
          <w:szCs w:val="28"/>
        </w:rPr>
        <w:t>Никакие доказательства не имеют для суда заранее установленной силы (ч. 2 ст. 67 ГПК РФ</w:t>
      </w:r>
      <w:r>
        <w:rPr>
          <w:sz w:val="28"/>
          <w:szCs w:val="28"/>
        </w:rPr>
        <w:t>)</w:t>
      </w:r>
      <w:r w:rsidRPr="005A3364">
        <w:rPr>
          <w:sz w:val="28"/>
          <w:szCs w:val="28"/>
        </w:rPr>
        <w:t xml:space="preserve">. </w:t>
      </w:r>
    </w:p>
    <w:p w:rsidR="002A2851" w:rsidRPr="004A016F" w:rsidP="005E3774">
      <w:pPr>
        <w:ind w:right="-1" w:firstLine="851"/>
        <w:jc w:val="both"/>
        <w:rPr>
          <w:sz w:val="28"/>
          <w:szCs w:val="28"/>
        </w:rPr>
      </w:pPr>
      <w:r w:rsidRPr="005A3364">
        <w:rPr>
          <w:color w:val="000000"/>
          <w:sz w:val="28"/>
          <w:szCs w:val="28"/>
        </w:rPr>
        <w:t>Представленная ответчиком копия акта об отказе</w:t>
      </w:r>
      <w:r w:rsidRPr="005A3364" w:rsidR="004A016F">
        <w:rPr>
          <w:color w:val="000000"/>
          <w:sz w:val="28"/>
          <w:szCs w:val="28"/>
        </w:rPr>
        <w:t xml:space="preserve"> Прохоровым С.В. </w:t>
      </w:r>
      <w:r w:rsidRPr="005A3364">
        <w:rPr>
          <w:color w:val="000000"/>
          <w:sz w:val="28"/>
          <w:szCs w:val="28"/>
        </w:rPr>
        <w:t>подписать</w:t>
      </w:r>
      <w:r w:rsidRPr="004A016F">
        <w:rPr>
          <w:color w:val="000000"/>
          <w:sz w:val="28"/>
          <w:szCs w:val="28"/>
        </w:rPr>
        <w:t xml:space="preserve"> акт выполненных работ от 31.11.2022</w:t>
      </w:r>
      <w:r w:rsidRPr="004A016F" w:rsidR="004A016F">
        <w:rPr>
          <w:color w:val="000000"/>
          <w:sz w:val="28"/>
          <w:szCs w:val="28"/>
        </w:rPr>
        <w:t xml:space="preserve"> и получении им полного комплекта документов по договору поручения</w:t>
      </w:r>
      <w:r w:rsidRPr="004A016F">
        <w:rPr>
          <w:color w:val="000000"/>
          <w:sz w:val="28"/>
          <w:szCs w:val="28"/>
        </w:rPr>
        <w:t xml:space="preserve">, подписанный </w:t>
      </w:r>
      <w:r w:rsidRPr="004A016F">
        <w:rPr>
          <w:color w:val="000000"/>
          <w:sz w:val="28"/>
          <w:szCs w:val="28"/>
        </w:rPr>
        <w:t>Чагаевым</w:t>
      </w:r>
      <w:r w:rsidRPr="004A016F">
        <w:rPr>
          <w:color w:val="000000"/>
          <w:sz w:val="28"/>
          <w:szCs w:val="28"/>
        </w:rPr>
        <w:t xml:space="preserve"> А.Н. и свидетелем </w:t>
      </w:r>
      <w:r w:rsidR="00917EBC">
        <w:rPr>
          <w:sz w:val="28"/>
          <w:szCs w:val="28"/>
        </w:rPr>
        <w:t>/ДАННЫЕ ИЗЪЯТЫ/</w:t>
      </w:r>
      <w:r w:rsidRPr="004A016F">
        <w:rPr>
          <w:color w:val="000000"/>
          <w:sz w:val="28"/>
          <w:szCs w:val="28"/>
        </w:rPr>
        <w:t>.</w:t>
      </w:r>
      <w:r w:rsidR="005516C0">
        <w:rPr>
          <w:color w:val="000000"/>
          <w:sz w:val="28"/>
          <w:szCs w:val="28"/>
        </w:rPr>
        <w:t>,</w:t>
      </w:r>
      <w:r w:rsidRPr="004A016F">
        <w:rPr>
          <w:color w:val="000000"/>
          <w:sz w:val="28"/>
          <w:szCs w:val="28"/>
        </w:rPr>
        <w:t xml:space="preserve"> также не свидетельствует о выполнении ответчиком условий договора поручения, </w:t>
      </w:r>
      <w:r w:rsidRPr="004A016F">
        <w:rPr>
          <w:color w:val="000000"/>
          <w:sz w:val="28"/>
          <w:szCs w:val="28"/>
        </w:rPr>
        <w:t xml:space="preserve">поскольку </w:t>
      </w:r>
      <w:r w:rsidRPr="004A016F">
        <w:rPr>
          <w:color w:val="000000"/>
          <w:sz w:val="28"/>
          <w:szCs w:val="28"/>
        </w:rPr>
        <w:t>Чагаевым</w:t>
      </w:r>
      <w:r w:rsidRPr="004A016F">
        <w:rPr>
          <w:color w:val="000000"/>
          <w:sz w:val="28"/>
          <w:szCs w:val="28"/>
        </w:rPr>
        <w:t xml:space="preserve"> А.Н. </w:t>
      </w:r>
      <w:r w:rsidRPr="004A016F">
        <w:rPr>
          <w:sz w:val="28"/>
          <w:szCs w:val="28"/>
        </w:rPr>
        <w:t>не выполнена возложенная ст. 56 ГПК РФ обязанность по доказыванию, не представлено акта приема выполненных</w:t>
      </w:r>
      <w:r w:rsidRPr="004A016F">
        <w:rPr>
          <w:sz w:val="28"/>
          <w:szCs w:val="28"/>
        </w:rPr>
        <w:t xml:space="preserve"> работ, иных документов, объективно свидетельствующих об оказании Прохорову С.В. юридических услуг, предусмотренных договором поручения, являющихся допустимыми доказательствами исполнения обязательств, в отсутствие которых свидетельские показания не могут быть расценены как достаточные для подтверждения указанного факта. </w:t>
      </w:r>
    </w:p>
    <w:p w:rsidR="002A2851" w:rsidRPr="006114C6" w:rsidP="0079620E">
      <w:pPr>
        <w:pStyle w:val="NormalWeb"/>
        <w:shd w:val="clear" w:color="auto" w:fill="FFFFFF"/>
        <w:spacing w:before="0" w:beforeAutospacing="0" w:after="0" w:afterAutospacing="0"/>
        <w:ind w:firstLine="720"/>
        <w:jc w:val="both"/>
        <w:rPr>
          <w:sz w:val="28"/>
          <w:szCs w:val="28"/>
          <w:lang w:val="ru-RU"/>
        </w:rPr>
      </w:pPr>
      <w:r w:rsidRPr="006114C6">
        <w:rPr>
          <w:sz w:val="28"/>
          <w:szCs w:val="28"/>
          <w:lang w:val="ru-RU"/>
        </w:rPr>
        <w:t>Более того, датой составления указанного акта значится 31.11.</w:t>
      </w:r>
      <w:r w:rsidRPr="00917EBC" w:rsidR="00917EBC">
        <w:rPr>
          <w:sz w:val="28"/>
          <w:szCs w:val="28"/>
        </w:rPr>
        <w:t xml:space="preserve"> </w:t>
      </w:r>
      <w:r w:rsidR="00917EBC">
        <w:rPr>
          <w:sz w:val="28"/>
          <w:szCs w:val="28"/>
        </w:rPr>
        <w:t>/ДАННЫЕ ИЗЪЯТЫ/</w:t>
      </w:r>
      <w:r w:rsidRPr="006114C6">
        <w:rPr>
          <w:sz w:val="28"/>
          <w:szCs w:val="28"/>
          <w:lang w:val="ru-RU"/>
        </w:rPr>
        <w:t>, при это</w:t>
      </w:r>
      <w:r w:rsidRPr="006114C6" w:rsidR="004A016F">
        <w:rPr>
          <w:sz w:val="28"/>
          <w:szCs w:val="28"/>
          <w:lang w:val="ru-RU"/>
        </w:rPr>
        <w:t>м</w:t>
      </w:r>
      <w:r w:rsidRPr="006114C6">
        <w:rPr>
          <w:sz w:val="28"/>
          <w:szCs w:val="28"/>
          <w:lang w:val="ru-RU"/>
        </w:rPr>
        <w:t xml:space="preserve"> количество календарных дней в ноябре составляет 30 дней</w:t>
      </w:r>
      <w:r w:rsidRPr="006114C6" w:rsidR="004A016F">
        <w:rPr>
          <w:sz w:val="28"/>
          <w:szCs w:val="28"/>
          <w:lang w:val="ru-RU"/>
        </w:rPr>
        <w:t xml:space="preserve"> и является неизменным </w:t>
      </w:r>
      <w:r w:rsidRPr="006114C6">
        <w:rPr>
          <w:sz w:val="28"/>
          <w:szCs w:val="28"/>
          <w:lang w:val="ru-RU"/>
        </w:rPr>
        <w:t xml:space="preserve">вне зависимости от года. </w:t>
      </w:r>
    </w:p>
    <w:p w:rsidR="004A016F" w:rsidRPr="006114C6" w:rsidP="0079620E">
      <w:pPr>
        <w:pStyle w:val="NormalWeb"/>
        <w:shd w:val="clear" w:color="auto" w:fill="FFFFFF"/>
        <w:spacing w:before="0" w:beforeAutospacing="0" w:after="0" w:afterAutospacing="0"/>
        <w:ind w:firstLine="720"/>
        <w:jc w:val="both"/>
        <w:rPr>
          <w:sz w:val="28"/>
          <w:szCs w:val="28"/>
          <w:lang w:val="ru-RU"/>
        </w:rPr>
      </w:pPr>
      <w:r w:rsidRPr="006114C6">
        <w:rPr>
          <w:sz w:val="28"/>
          <w:szCs w:val="28"/>
          <w:lang w:val="ru-RU"/>
        </w:rPr>
        <w:t>Установленные судом в ходе рассмотрения дела обстоятельства свидетельствуют о</w:t>
      </w:r>
      <w:r w:rsidR="004E4B9F">
        <w:rPr>
          <w:sz w:val="28"/>
          <w:szCs w:val="28"/>
          <w:lang w:val="ru-RU"/>
        </w:rPr>
        <w:t xml:space="preserve"> полном </w:t>
      </w:r>
      <w:r w:rsidRPr="006114C6">
        <w:rPr>
          <w:sz w:val="28"/>
          <w:szCs w:val="28"/>
          <w:lang w:val="ru-RU"/>
        </w:rPr>
        <w:t xml:space="preserve">неисполнении </w:t>
      </w:r>
      <w:r w:rsidRPr="006114C6">
        <w:rPr>
          <w:sz w:val="28"/>
          <w:szCs w:val="28"/>
          <w:lang w:val="ru-RU"/>
        </w:rPr>
        <w:t>Чагаевым</w:t>
      </w:r>
      <w:r w:rsidRPr="006114C6">
        <w:rPr>
          <w:sz w:val="28"/>
          <w:szCs w:val="28"/>
          <w:lang w:val="ru-RU"/>
        </w:rPr>
        <w:t xml:space="preserve"> А.Н. обязательств по договору поручения, заключенному с истцом.</w:t>
      </w:r>
    </w:p>
    <w:p w:rsidR="006114C6" w:rsidP="006114C6">
      <w:pPr>
        <w:pStyle w:val="NormalWeb"/>
        <w:shd w:val="clear" w:color="auto" w:fill="FFFFFF"/>
        <w:spacing w:before="0" w:beforeAutospacing="0" w:after="0" w:afterAutospacing="0"/>
        <w:ind w:firstLine="720"/>
        <w:jc w:val="both"/>
        <w:rPr>
          <w:sz w:val="28"/>
          <w:szCs w:val="28"/>
          <w:lang w:val="ru-RU"/>
        </w:rPr>
      </w:pPr>
      <w:r w:rsidRPr="006114C6">
        <w:rPr>
          <w:sz w:val="28"/>
          <w:szCs w:val="28"/>
          <w:lang w:val="ru-RU"/>
        </w:rPr>
        <w:t xml:space="preserve">При этом Прохоров С.В., ссылаясь на неисполнения ответчиком своих обязательств,  считает, что переданные </w:t>
      </w:r>
      <w:r w:rsidRPr="006114C6">
        <w:rPr>
          <w:sz w:val="28"/>
          <w:szCs w:val="28"/>
          <w:lang w:val="ru-RU"/>
        </w:rPr>
        <w:t>Чагаеву</w:t>
      </w:r>
      <w:r w:rsidRPr="006114C6">
        <w:rPr>
          <w:sz w:val="28"/>
          <w:szCs w:val="28"/>
          <w:lang w:val="ru-RU"/>
        </w:rPr>
        <w:t xml:space="preserve"> А.Н.  денежные средства в размер</w:t>
      </w:r>
      <w:r w:rsidRPr="006114C6">
        <w:rPr>
          <w:sz w:val="28"/>
          <w:szCs w:val="28"/>
          <w:lang w:val="ru-RU"/>
        </w:rPr>
        <w:t>е</w:t>
      </w:r>
      <w:r w:rsidRPr="006114C6">
        <w:rPr>
          <w:sz w:val="28"/>
          <w:szCs w:val="28"/>
          <w:lang w:val="ru-RU"/>
        </w:rPr>
        <w:t xml:space="preserve"> 30000 рублей являются неосновательным обогащением. </w:t>
      </w:r>
    </w:p>
    <w:p w:rsidR="006114C6" w:rsidRPr="006114C6" w:rsidP="006114C6">
      <w:pPr>
        <w:pStyle w:val="NormalWeb"/>
        <w:shd w:val="clear" w:color="auto" w:fill="FFFFFF"/>
        <w:spacing w:before="0" w:beforeAutospacing="0" w:after="0" w:afterAutospacing="0"/>
        <w:ind w:firstLine="720"/>
        <w:jc w:val="both"/>
        <w:rPr>
          <w:sz w:val="28"/>
          <w:szCs w:val="28"/>
          <w:lang w:val="ru-RU"/>
        </w:rPr>
      </w:pPr>
      <w:r>
        <w:rPr>
          <w:sz w:val="28"/>
          <w:szCs w:val="28"/>
          <w:lang w:val="ru-RU"/>
        </w:rPr>
        <w:t>Р</w:t>
      </w:r>
      <w:r w:rsidR="005516C0">
        <w:rPr>
          <w:sz w:val="28"/>
          <w:szCs w:val="28"/>
          <w:lang w:val="ru-RU"/>
        </w:rPr>
        <w:t xml:space="preserve">азрешая заявленные истцом требования </w:t>
      </w:r>
      <w:r>
        <w:rPr>
          <w:sz w:val="28"/>
          <w:szCs w:val="28"/>
          <w:lang w:val="ru-RU"/>
        </w:rPr>
        <w:t xml:space="preserve">о взыскании неосновательного обогащения, </w:t>
      </w:r>
      <w:r w:rsidR="005516C0">
        <w:rPr>
          <w:sz w:val="28"/>
          <w:szCs w:val="28"/>
          <w:lang w:val="ru-RU"/>
        </w:rPr>
        <w:t>необходимо отметить, что в</w:t>
      </w:r>
      <w:r w:rsidRPr="006114C6">
        <w:rPr>
          <w:sz w:val="28"/>
          <w:szCs w:val="28"/>
          <w:lang w:val="ru-RU"/>
        </w:rPr>
        <w:t xml:space="preserve">ыбор правовых норм, подлежащих применению в конкретном деле, их толкование, установление фактических обстоятельств дела является прерогативой суда. Применение правовой нормы по конкретному делу всегда связано с ее толкованием, то есть со специфической деятельностью суда по уяснению смысла применяемой нормы, а определение юридического значения фактических обстоятельств дела также является компетенцией суда. Квалификация истцом в исковом заявлении спорных правоотношений правоприменительную деятельность суда не предопределяет. </w:t>
      </w:r>
    </w:p>
    <w:p w:rsidR="006114C6" w:rsidRPr="006114C6" w:rsidP="006114C6">
      <w:pPr>
        <w:pStyle w:val="NormalWeb"/>
        <w:shd w:val="clear" w:color="auto" w:fill="FFFFFF"/>
        <w:spacing w:before="0" w:beforeAutospacing="0" w:after="0" w:afterAutospacing="0"/>
        <w:ind w:firstLine="720"/>
        <w:jc w:val="both"/>
        <w:rPr>
          <w:sz w:val="28"/>
          <w:szCs w:val="28"/>
          <w:lang w:val="ru-RU"/>
        </w:rPr>
      </w:pPr>
      <w:r w:rsidRPr="006114C6">
        <w:rPr>
          <w:sz w:val="28"/>
          <w:szCs w:val="28"/>
          <w:lang w:val="ru-RU"/>
        </w:rPr>
        <w:t xml:space="preserve">В соответствии с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w:t>
      </w:r>
      <w:r w:rsidRPr="006114C6">
        <w:rPr>
          <w:sz w:val="28"/>
          <w:szCs w:val="28"/>
          <w:lang w:val="ru-RU"/>
        </w:rPr>
        <w:t xml:space="preserve">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настоящего Кодекса. </w:t>
      </w:r>
    </w:p>
    <w:p w:rsidR="006114C6" w:rsidP="00B65769">
      <w:pPr>
        <w:pStyle w:val="NormalWeb"/>
        <w:shd w:val="clear" w:color="auto" w:fill="FFFFFF"/>
        <w:spacing w:before="0" w:beforeAutospacing="0" w:after="0" w:afterAutospacing="0"/>
        <w:ind w:firstLine="720"/>
        <w:jc w:val="both"/>
        <w:rPr>
          <w:sz w:val="28"/>
          <w:szCs w:val="28"/>
          <w:lang w:val="ru-RU"/>
        </w:rPr>
      </w:pPr>
      <w:r w:rsidRPr="006114C6">
        <w:rPr>
          <w:sz w:val="28"/>
          <w:szCs w:val="28"/>
          <w:lang w:val="ru-RU"/>
        </w:rPr>
        <w:t xml:space="preserve">Таким образом, обязательства из неосновательного обогащения характеризуются следующими признаками: наличие обогащения на стороне приобретателя, под которым понимается полученная им имущественная выгода, которая может состоять в приобретении права, приобретении владения вещью, пользовании чужим имуществом или чужими услугами; получение обогащения за счет потерпевшего; отсутствие правового основания обогащения. </w:t>
      </w:r>
    </w:p>
    <w:p w:rsidR="00B65769" w:rsidP="00B65769">
      <w:pPr>
        <w:pStyle w:val="NormalWeb"/>
        <w:shd w:val="clear" w:color="auto" w:fill="FFFFFF"/>
        <w:spacing w:before="0" w:beforeAutospacing="0" w:after="0" w:afterAutospacing="0"/>
        <w:ind w:firstLine="720"/>
        <w:jc w:val="both"/>
        <w:rPr>
          <w:sz w:val="28"/>
          <w:szCs w:val="28"/>
          <w:lang w:val="ru-RU"/>
        </w:rPr>
      </w:pPr>
      <w:r>
        <w:rPr>
          <w:sz w:val="28"/>
          <w:szCs w:val="28"/>
          <w:lang w:val="ru-RU"/>
        </w:rPr>
        <w:t xml:space="preserve">При разрешении указанного дела </w:t>
      </w:r>
      <w:r w:rsidRPr="006114C6">
        <w:rPr>
          <w:sz w:val="28"/>
          <w:szCs w:val="28"/>
          <w:lang w:val="ru-RU"/>
        </w:rPr>
        <w:t xml:space="preserve">суд пришел к выводу о том, что правоотношения </w:t>
      </w:r>
      <w:r w:rsidR="005516C0">
        <w:rPr>
          <w:sz w:val="28"/>
          <w:szCs w:val="28"/>
          <w:lang w:val="ru-RU"/>
        </w:rPr>
        <w:t xml:space="preserve">между Прохоровым С.В. и </w:t>
      </w:r>
      <w:r w:rsidR="005516C0">
        <w:rPr>
          <w:sz w:val="28"/>
          <w:szCs w:val="28"/>
          <w:lang w:val="ru-RU"/>
        </w:rPr>
        <w:t>Чагаевым</w:t>
      </w:r>
      <w:r w:rsidR="005516C0">
        <w:rPr>
          <w:sz w:val="28"/>
          <w:szCs w:val="28"/>
          <w:lang w:val="ru-RU"/>
        </w:rPr>
        <w:t xml:space="preserve"> А.Н. </w:t>
      </w:r>
      <w:r w:rsidRPr="006114C6">
        <w:rPr>
          <w:sz w:val="28"/>
          <w:szCs w:val="28"/>
          <w:lang w:val="ru-RU"/>
        </w:rPr>
        <w:t xml:space="preserve">возникли </w:t>
      </w:r>
      <w:r w:rsidR="006114C6">
        <w:rPr>
          <w:sz w:val="28"/>
          <w:szCs w:val="28"/>
          <w:lang w:val="ru-RU"/>
        </w:rPr>
        <w:t xml:space="preserve">не вследствие неосновательного обогащения, </w:t>
      </w:r>
      <w:r w:rsidR="005516C0">
        <w:rPr>
          <w:sz w:val="28"/>
          <w:szCs w:val="28"/>
          <w:lang w:val="ru-RU"/>
        </w:rPr>
        <w:t>а</w:t>
      </w:r>
      <w:r w:rsidR="006114C6">
        <w:rPr>
          <w:sz w:val="28"/>
          <w:szCs w:val="28"/>
          <w:lang w:val="ru-RU"/>
        </w:rPr>
        <w:t xml:space="preserve"> </w:t>
      </w:r>
      <w:r w:rsidRPr="006114C6">
        <w:rPr>
          <w:sz w:val="28"/>
          <w:szCs w:val="28"/>
          <w:lang w:val="ru-RU"/>
        </w:rPr>
        <w:t>вследствие заключения договора поручения на совершение юридических действий, обязательства по которому ответчик не исполнил, что является основанием для взыскания</w:t>
      </w:r>
      <w:r w:rsidRPr="00B65769">
        <w:rPr>
          <w:sz w:val="28"/>
          <w:szCs w:val="28"/>
          <w:lang w:val="ru-RU"/>
        </w:rPr>
        <w:t xml:space="preserve"> с него полученной от истца суммы.</w:t>
      </w:r>
    </w:p>
    <w:p w:rsidR="00DB1BBC" w:rsidRPr="00DB1BBC" w:rsidP="00B65769">
      <w:pPr>
        <w:pStyle w:val="NormalWeb"/>
        <w:shd w:val="clear" w:color="auto" w:fill="FFFFFF"/>
        <w:spacing w:before="0" w:beforeAutospacing="0" w:after="0" w:afterAutospacing="0"/>
        <w:ind w:firstLine="720"/>
        <w:jc w:val="both"/>
        <w:rPr>
          <w:sz w:val="28"/>
          <w:szCs w:val="28"/>
          <w:lang w:val="ru-RU"/>
        </w:rPr>
      </w:pPr>
      <w:r>
        <w:rPr>
          <w:sz w:val="28"/>
          <w:szCs w:val="28"/>
          <w:lang w:val="ru-RU"/>
        </w:rPr>
        <w:t>Ссылк</w:t>
      </w:r>
      <w:r w:rsidR="006114C6">
        <w:rPr>
          <w:sz w:val="28"/>
          <w:szCs w:val="28"/>
          <w:lang w:val="ru-RU"/>
        </w:rPr>
        <w:t>у</w:t>
      </w:r>
      <w:r>
        <w:rPr>
          <w:sz w:val="28"/>
          <w:szCs w:val="28"/>
          <w:lang w:val="ru-RU"/>
        </w:rPr>
        <w:t xml:space="preserve"> ответчика на то обстоятельство, что договор поручения до настоящего времени не </w:t>
      </w:r>
      <w:r>
        <w:rPr>
          <w:sz w:val="28"/>
          <w:szCs w:val="28"/>
          <w:lang w:val="ru-RU"/>
        </w:rPr>
        <w:t>расторгнут</w:t>
      </w:r>
      <w:r>
        <w:rPr>
          <w:sz w:val="28"/>
          <w:szCs w:val="28"/>
          <w:lang w:val="ru-RU"/>
        </w:rPr>
        <w:t xml:space="preserve"> и является действующим, </w:t>
      </w:r>
      <w:r w:rsidR="006114C6">
        <w:rPr>
          <w:sz w:val="28"/>
          <w:szCs w:val="28"/>
          <w:lang w:val="ru-RU"/>
        </w:rPr>
        <w:t xml:space="preserve">суд находит </w:t>
      </w:r>
      <w:r>
        <w:rPr>
          <w:sz w:val="28"/>
          <w:szCs w:val="28"/>
          <w:lang w:val="ru-RU"/>
        </w:rPr>
        <w:t xml:space="preserve"> несостоятельной, поскольку в силу п.5.1 </w:t>
      </w:r>
      <w:r>
        <w:rPr>
          <w:sz w:val="28"/>
          <w:szCs w:val="28"/>
          <w:lang w:val="ru-RU"/>
        </w:rPr>
        <w:t xml:space="preserve">заключенного между сторонами </w:t>
      </w:r>
      <w:r w:rsidRPr="00DB1BBC">
        <w:rPr>
          <w:sz w:val="28"/>
          <w:szCs w:val="28"/>
          <w:lang w:val="ru-RU"/>
        </w:rPr>
        <w:t>договора поручения указанный договор действует до выполнения сторонами принятых ими на себя обязательств, указанных в п.1.1.</w:t>
      </w:r>
    </w:p>
    <w:p w:rsidR="00234672" w:rsidRPr="00234672" w:rsidP="00234672">
      <w:pPr>
        <w:pStyle w:val="NormalWeb"/>
        <w:shd w:val="clear" w:color="auto" w:fill="FFFFFF"/>
        <w:spacing w:before="0" w:beforeAutospacing="0" w:after="0" w:afterAutospacing="0"/>
        <w:ind w:firstLine="720"/>
        <w:jc w:val="both"/>
        <w:rPr>
          <w:sz w:val="28"/>
          <w:szCs w:val="28"/>
          <w:lang w:val="ru-RU"/>
        </w:rPr>
      </w:pPr>
      <w:r w:rsidRPr="00DB1BBC">
        <w:rPr>
          <w:sz w:val="28"/>
          <w:szCs w:val="28"/>
          <w:lang w:val="ru-RU"/>
        </w:rPr>
        <w:t>При этом</w:t>
      </w:r>
      <w:r w:rsidRPr="00DB1BBC">
        <w:rPr>
          <w:sz w:val="28"/>
          <w:szCs w:val="28"/>
          <w:lang w:val="ru-RU"/>
        </w:rPr>
        <w:t>,</w:t>
      </w:r>
      <w:r w:rsidRPr="00DB1BBC">
        <w:rPr>
          <w:sz w:val="28"/>
          <w:szCs w:val="28"/>
          <w:lang w:val="ru-RU"/>
        </w:rPr>
        <w:t xml:space="preserve"> если </w:t>
      </w:r>
      <w:r w:rsidRPr="00DB1BBC" w:rsidR="00B65769">
        <w:rPr>
          <w:sz w:val="28"/>
          <w:szCs w:val="28"/>
          <w:lang w:val="ru-RU"/>
        </w:rPr>
        <w:t xml:space="preserve">срок исполнения обязанности передать полученное по сделке не указан в договоре, то условие о сроке восполняется </w:t>
      </w:r>
      <w:r w:rsidR="00136483">
        <w:rPr>
          <w:sz w:val="28"/>
          <w:szCs w:val="28"/>
          <w:lang w:val="ru-RU"/>
        </w:rPr>
        <w:t xml:space="preserve">в </w:t>
      </w:r>
      <w:r w:rsidRPr="00234672" w:rsidR="00136483">
        <w:rPr>
          <w:sz w:val="28"/>
          <w:szCs w:val="28"/>
          <w:lang w:val="ru-RU"/>
        </w:rPr>
        <w:t>соответствии со</w:t>
      </w:r>
      <w:r w:rsidRPr="00234672" w:rsidR="00B65769">
        <w:rPr>
          <w:sz w:val="28"/>
          <w:szCs w:val="28"/>
          <w:lang w:val="ru-RU"/>
        </w:rPr>
        <w:t xml:space="preserve"> ст. 974 ГК РФ</w:t>
      </w:r>
      <w:r w:rsidRPr="00234672">
        <w:rPr>
          <w:sz w:val="28"/>
          <w:szCs w:val="28"/>
          <w:lang w:val="ru-RU"/>
        </w:rPr>
        <w:t>, согласно которой п</w:t>
      </w:r>
      <w:r w:rsidRPr="00234672" w:rsidR="00B65769">
        <w:rPr>
          <w:sz w:val="28"/>
          <w:szCs w:val="28"/>
          <w:lang w:val="ru-RU"/>
        </w:rPr>
        <w:t>оверенный обязан передать доверителю все полученное по сделкам, совершенным им во исполнение поручения, без промедления.</w:t>
      </w:r>
      <w:r w:rsidRPr="00234672">
        <w:rPr>
          <w:sz w:val="28"/>
          <w:szCs w:val="28"/>
          <w:lang w:val="ru-RU"/>
        </w:rPr>
        <w:t xml:space="preserve"> </w:t>
      </w:r>
      <w:r w:rsidRPr="00234672" w:rsidR="00B65769">
        <w:rPr>
          <w:sz w:val="28"/>
          <w:szCs w:val="28"/>
          <w:lang w:val="ru-RU"/>
        </w:rPr>
        <w:t xml:space="preserve">Исполнение данного обязательства не обусловлено предъявлением кредитором требования. </w:t>
      </w:r>
    </w:p>
    <w:p w:rsidR="00234672" w:rsidRPr="00234672" w:rsidP="00234672">
      <w:pPr>
        <w:pStyle w:val="NormalWeb"/>
        <w:shd w:val="clear" w:color="auto" w:fill="FFFFFF"/>
        <w:spacing w:before="0" w:beforeAutospacing="0" w:after="0" w:afterAutospacing="0"/>
        <w:ind w:firstLine="720"/>
        <w:jc w:val="both"/>
        <w:rPr>
          <w:sz w:val="28"/>
          <w:szCs w:val="28"/>
          <w:lang w:val="ru-RU"/>
        </w:rPr>
      </w:pPr>
      <w:r w:rsidRPr="00234672">
        <w:rPr>
          <w:sz w:val="28"/>
          <w:szCs w:val="28"/>
          <w:lang w:val="ru-RU"/>
        </w:rPr>
        <w:t xml:space="preserve">В силу указанной нормы, </w:t>
      </w:r>
      <w:r w:rsidRPr="00234672">
        <w:rPr>
          <w:sz w:val="28"/>
          <w:szCs w:val="28"/>
          <w:lang w:val="ru-RU"/>
        </w:rPr>
        <w:t>Чагаев</w:t>
      </w:r>
      <w:r w:rsidRPr="00234672">
        <w:rPr>
          <w:sz w:val="28"/>
          <w:szCs w:val="28"/>
          <w:lang w:val="ru-RU"/>
        </w:rPr>
        <w:t xml:space="preserve"> А.Н., как поверенный, должен был передать истцу все полученное по сделке, а также представить отчет об исполнении поручения. </w:t>
      </w:r>
    </w:p>
    <w:p w:rsidR="00A60657" w:rsidRPr="00234672" w:rsidP="00A60657">
      <w:pPr>
        <w:pStyle w:val="NormalWeb"/>
        <w:shd w:val="clear" w:color="auto" w:fill="FFFFFF"/>
        <w:spacing w:before="0" w:beforeAutospacing="0" w:after="0" w:afterAutospacing="0"/>
        <w:ind w:firstLine="720"/>
        <w:jc w:val="both"/>
        <w:rPr>
          <w:sz w:val="28"/>
          <w:szCs w:val="28"/>
          <w:lang w:val="ru-RU"/>
        </w:rPr>
      </w:pPr>
      <w:r w:rsidRPr="00234672">
        <w:rPr>
          <w:sz w:val="28"/>
          <w:szCs w:val="28"/>
          <w:lang w:val="ru-RU"/>
        </w:rPr>
        <w:t xml:space="preserve">Между тем, </w:t>
      </w:r>
      <w:r w:rsidRPr="00234672">
        <w:rPr>
          <w:sz w:val="28"/>
          <w:szCs w:val="28"/>
          <w:lang w:val="ru-RU"/>
        </w:rPr>
        <w:t>Чагаевым</w:t>
      </w:r>
      <w:r w:rsidRPr="00234672">
        <w:rPr>
          <w:sz w:val="28"/>
          <w:szCs w:val="28"/>
          <w:lang w:val="ru-RU"/>
        </w:rPr>
        <w:t xml:space="preserve"> А.Н. не представлено доказательств передачи Прохорову С.В. </w:t>
      </w:r>
      <w:r w:rsidRPr="00234672">
        <w:rPr>
          <w:sz w:val="28"/>
          <w:szCs w:val="28"/>
          <w:lang w:val="ru-RU"/>
        </w:rPr>
        <w:t xml:space="preserve">ни одной </w:t>
      </w:r>
      <w:r w:rsidRPr="00234672">
        <w:rPr>
          <w:sz w:val="28"/>
          <w:szCs w:val="28"/>
          <w:lang w:val="ru-RU"/>
        </w:rPr>
        <w:t>исполненн</w:t>
      </w:r>
      <w:r w:rsidRPr="00234672">
        <w:rPr>
          <w:sz w:val="28"/>
          <w:szCs w:val="28"/>
          <w:lang w:val="ru-RU"/>
        </w:rPr>
        <w:t xml:space="preserve">ой </w:t>
      </w:r>
      <w:r w:rsidRPr="00234672">
        <w:rPr>
          <w:sz w:val="28"/>
          <w:szCs w:val="28"/>
          <w:lang w:val="ru-RU"/>
        </w:rPr>
        <w:t>по договору поручения услуг</w:t>
      </w:r>
      <w:r w:rsidRPr="00234672">
        <w:rPr>
          <w:sz w:val="28"/>
          <w:szCs w:val="28"/>
          <w:lang w:val="ru-RU"/>
        </w:rPr>
        <w:t>и</w:t>
      </w:r>
      <w:r w:rsidRPr="00234672">
        <w:rPr>
          <w:sz w:val="28"/>
          <w:szCs w:val="28"/>
          <w:lang w:val="ru-RU"/>
        </w:rPr>
        <w:t xml:space="preserve">. </w:t>
      </w:r>
    </w:p>
    <w:p w:rsidR="00B65769" w:rsidRPr="00A60657" w:rsidP="00A60657">
      <w:pPr>
        <w:pStyle w:val="NormalWeb"/>
        <w:shd w:val="clear" w:color="auto" w:fill="FFFFFF"/>
        <w:spacing w:before="0" w:beforeAutospacing="0" w:after="0" w:afterAutospacing="0"/>
        <w:ind w:firstLine="720"/>
        <w:jc w:val="both"/>
        <w:rPr>
          <w:sz w:val="28"/>
          <w:szCs w:val="28"/>
          <w:lang w:val="ru-RU"/>
        </w:rPr>
      </w:pPr>
      <w:r w:rsidRPr="00234672">
        <w:rPr>
          <w:sz w:val="28"/>
          <w:szCs w:val="28"/>
          <w:lang w:val="ru-RU"/>
        </w:rPr>
        <w:t>Именно на ответчика, возражавшего относительно удовлетворения исковых требований</w:t>
      </w:r>
      <w:r w:rsidRPr="00A60657">
        <w:rPr>
          <w:sz w:val="28"/>
          <w:szCs w:val="28"/>
          <w:lang w:val="ru-RU"/>
        </w:rPr>
        <w:t xml:space="preserve">, возлагалось бремя доказывания обстоятельств, наличие которых могло служить основанием для вывода об освобождения его от обязанности по возврату истцу денежных средств, однако таких доказательств, отвечающих требованиям главы 6 ГПК РФ, с его стороны представлено не было, факт получения от истца денежных средств </w:t>
      </w:r>
      <w:r w:rsidRPr="00A60657" w:rsidR="00A60657">
        <w:rPr>
          <w:sz w:val="28"/>
          <w:szCs w:val="28"/>
          <w:lang w:val="ru-RU"/>
        </w:rPr>
        <w:t xml:space="preserve">по договору поручения </w:t>
      </w:r>
      <w:r w:rsidRPr="00A60657">
        <w:rPr>
          <w:sz w:val="28"/>
          <w:szCs w:val="28"/>
          <w:lang w:val="ru-RU"/>
        </w:rPr>
        <w:t xml:space="preserve">в размере </w:t>
      </w:r>
      <w:r w:rsidRPr="00A60657" w:rsidR="00A60657">
        <w:rPr>
          <w:sz w:val="28"/>
          <w:szCs w:val="28"/>
          <w:lang w:val="ru-RU"/>
        </w:rPr>
        <w:t xml:space="preserve">30000 рублей </w:t>
      </w:r>
      <w:r w:rsidRPr="00A60657">
        <w:rPr>
          <w:sz w:val="28"/>
          <w:szCs w:val="28"/>
          <w:lang w:val="ru-RU"/>
        </w:rPr>
        <w:t xml:space="preserve">ответчик не оспаривал. </w:t>
      </w:r>
    </w:p>
    <w:p w:rsidR="00C30950" w:rsidP="00C30950">
      <w:pPr>
        <w:ind w:firstLine="540"/>
        <w:jc w:val="both"/>
        <w:rPr>
          <w:sz w:val="28"/>
          <w:szCs w:val="28"/>
        </w:rPr>
      </w:pPr>
      <w:r w:rsidRPr="00A60657">
        <w:rPr>
          <w:sz w:val="28"/>
          <w:szCs w:val="28"/>
        </w:rPr>
        <w:t xml:space="preserve">В это связи суд </w:t>
      </w:r>
      <w:r w:rsidR="00A60657">
        <w:rPr>
          <w:sz w:val="28"/>
          <w:szCs w:val="28"/>
        </w:rPr>
        <w:t xml:space="preserve">полагает необходимым взыскать с </w:t>
      </w:r>
      <w:r w:rsidR="00A60657">
        <w:rPr>
          <w:sz w:val="28"/>
          <w:szCs w:val="28"/>
        </w:rPr>
        <w:t>Чагаева</w:t>
      </w:r>
      <w:r w:rsidR="00A60657">
        <w:rPr>
          <w:sz w:val="28"/>
          <w:szCs w:val="28"/>
        </w:rPr>
        <w:t xml:space="preserve"> А.Н. в пользу Прохорова С.В. су</w:t>
      </w:r>
      <w:r w:rsidRPr="00A60657">
        <w:rPr>
          <w:sz w:val="28"/>
          <w:szCs w:val="28"/>
        </w:rPr>
        <w:t xml:space="preserve">мму в размере </w:t>
      </w:r>
      <w:r w:rsidR="00A60657">
        <w:rPr>
          <w:sz w:val="28"/>
          <w:szCs w:val="28"/>
        </w:rPr>
        <w:t xml:space="preserve">30000 </w:t>
      </w:r>
      <w:r w:rsidRPr="00A60657">
        <w:rPr>
          <w:sz w:val="28"/>
          <w:szCs w:val="28"/>
        </w:rPr>
        <w:t>руб</w:t>
      </w:r>
      <w:r w:rsidR="00A60657">
        <w:rPr>
          <w:sz w:val="28"/>
          <w:szCs w:val="28"/>
        </w:rPr>
        <w:t>лей</w:t>
      </w:r>
      <w:r w:rsidRPr="00A60657">
        <w:rPr>
          <w:sz w:val="28"/>
          <w:szCs w:val="28"/>
        </w:rPr>
        <w:t>.</w:t>
      </w:r>
    </w:p>
    <w:p w:rsidR="00C30950" w:rsidP="00C30950">
      <w:pPr>
        <w:ind w:firstLine="540"/>
        <w:jc w:val="both"/>
        <w:rPr>
          <w:sz w:val="28"/>
          <w:szCs w:val="28"/>
        </w:rPr>
      </w:pPr>
      <w:r>
        <w:rPr>
          <w:sz w:val="28"/>
          <w:szCs w:val="28"/>
        </w:rPr>
        <w:t>Заявленные Прохоровым С.В. исковые требования в части взыскания с ответчика понесенных им расходов, связанных с оформлением и отменой доверенности в общем размере 4200 рублей, суд также находит обоснованными.</w:t>
      </w:r>
    </w:p>
    <w:p w:rsidR="00136483" w:rsidP="00C30950">
      <w:pPr>
        <w:ind w:firstLine="540"/>
        <w:jc w:val="both"/>
        <w:rPr>
          <w:sz w:val="28"/>
          <w:szCs w:val="28"/>
        </w:rPr>
      </w:pPr>
      <w:r>
        <w:rPr>
          <w:sz w:val="28"/>
          <w:szCs w:val="28"/>
        </w:rPr>
        <w:t xml:space="preserve">В соответствии с п. 2.3.1 договора поручения на Прохорова С.В. возложена обязанность </w:t>
      </w:r>
      <w:r>
        <w:rPr>
          <w:sz w:val="28"/>
          <w:szCs w:val="28"/>
        </w:rPr>
        <w:t>выдать</w:t>
      </w:r>
      <w:r>
        <w:rPr>
          <w:sz w:val="28"/>
          <w:szCs w:val="28"/>
        </w:rPr>
        <w:t xml:space="preserve"> </w:t>
      </w:r>
      <w:r>
        <w:rPr>
          <w:sz w:val="28"/>
          <w:szCs w:val="28"/>
        </w:rPr>
        <w:t>Чагаеву</w:t>
      </w:r>
      <w:r>
        <w:rPr>
          <w:sz w:val="28"/>
          <w:szCs w:val="28"/>
        </w:rPr>
        <w:t xml:space="preserve"> А.Н. доверенность (доверенности) на совершение юридических действий, предусмотренных настоящим договором.</w:t>
      </w:r>
    </w:p>
    <w:p w:rsidR="00136483" w:rsidP="00C30950">
      <w:pPr>
        <w:ind w:firstLine="540"/>
        <w:jc w:val="both"/>
        <w:rPr>
          <w:sz w:val="28"/>
          <w:szCs w:val="28"/>
        </w:rPr>
      </w:pPr>
      <w:r>
        <w:rPr>
          <w:sz w:val="28"/>
          <w:szCs w:val="28"/>
        </w:rPr>
        <w:t xml:space="preserve">Указанное обязательство Прохоровым С.В. было выполнено, что подтверждается нотариально удостоверенной доверенностью </w:t>
      </w:r>
      <w:r>
        <w:rPr>
          <w:sz w:val="28"/>
          <w:szCs w:val="28"/>
        </w:rPr>
        <w:t>от</w:t>
      </w:r>
      <w:r>
        <w:rPr>
          <w:sz w:val="28"/>
          <w:szCs w:val="28"/>
        </w:rPr>
        <w:t xml:space="preserve"> </w:t>
      </w:r>
      <w:r w:rsidR="00917EBC">
        <w:rPr>
          <w:sz w:val="28"/>
          <w:szCs w:val="28"/>
        </w:rPr>
        <w:t>/ДАННЫЕ ИЗЪЯТЫ/</w:t>
      </w:r>
      <w:r w:rsidR="00917EBC">
        <w:rPr>
          <w:sz w:val="28"/>
          <w:szCs w:val="28"/>
        </w:rPr>
        <w:t xml:space="preserve"> </w:t>
      </w:r>
      <w:r>
        <w:rPr>
          <w:sz w:val="28"/>
          <w:szCs w:val="28"/>
        </w:rPr>
        <w:t>(</w:t>
      </w:r>
      <w:r>
        <w:rPr>
          <w:sz w:val="28"/>
          <w:szCs w:val="28"/>
        </w:rPr>
        <w:t>л.д</w:t>
      </w:r>
      <w:r>
        <w:rPr>
          <w:sz w:val="28"/>
          <w:szCs w:val="28"/>
        </w:rPr>
        <w:t>. 7-8).</w:t>
      </w:r>
    </w:p>
    <w:p w:rsidR="00136483" w:rsidP="00C30950">
      <w:pPr>
        <w:ind w:firstLine="540"/>
        <w:jc w:val="both"/>
        <w:rPr>
          <w:sz w:val="28"/>
          <w:szCs w:val="28"/>
        </w:rPr>
      </w:pPr>
      <w:r>
        <w:rPr>
          <w:sz w:val="28"/>
          <w:szCs w:val="28"/>
        </w:rPr>
        <w:t xml:space="preserve">Распоряжением от </w:t>
      </w:r>
      <w:r w:rsidR="00917EBC">
        <w:rPr>
          <w:sz w:val="28"/>
          <w:szCs w:val="28"/>
        </w:rPr>
        <w:t>/ДАННЫЕ ИЗЪЯТЫ/</w:t>
      </w:r>
      <w:r w:rsidR="00917EBC">
        <w:rPr>
          <w:sz w:val="28"/>
          <w:szCs w:val="28"/>
        </w:rPr>
        <w:t xml:space="preserve"> </w:t>
      </w:r>
      <w:r>
        <w:rPr>
          <w:sz w:val="28"/>
          <w:szCs w:val="28"/>
        </w:rPr>
        <w:t>указанная доверенность Прохоровым С.В. отменена (</w:t>
      </w:r>
      <w:r>
        <w:rPr>
          <w:sz w:val="28"/>
          <w:szCs w:val="28"/>
        </w:rPr>
        <w:t>л.д</w:t>
      </w:r>
      <w:r>
        <w:rPr>
          <w:sz w:val="28"/>
          <w:szCs w:val="28"/>
        </w:rPr>
        <w:t>. 12)</w:t>
      </w:r>
      <w:r w:rsidR="00851028">
        <w:rPr>
          <w:sz w:val="28"/>
          <w:szCs w:val="28"/>
        </w:rPr>
        <w:t xml:space="preserve"> и </w:t>
      </w:r>
      <w:r>
        <w:rPr>
          <w:sz w:val="28"/>
          <w:szCs w:val="28"/>
        </w:rPr>
        <w:t xml:space="preserve">распоряжение вместе с уведомлением о неоказании  </w:t>
      </w:r>
      <w:r>
        <w:rPr>
          <w:sz w:val="28"/>
          <w:szCs w:val="28"/>
        </w:rPr>
        <w:t>Чагаевым</w:t>
      </w:r>
      <w:r>
        <w:rPr>
          <w:sz w:val="28"/>
          <w:szCs w:val="28"/>
        </w:rPr>
        <w:t xml:space="preserve"> А.Н. услуг и необходимостью возврата денежных средств в размере 30000 рублей и расходов на оформление и отмену доверенности направлены ответчику по зарегистрированному месту жительства почтовой корреспонденцией (</w:t>
      </w:r>
      <w:r>
        <w:rPr>
          <w:sz w:val="28"/>
          <w:szCs w:val="28"/>
        </w:rPr>
        <w:t>л.д</w:t>
      </w:r>
      <w:r>
        <w:rPr>
          <w:sz w:val="28"/>
          <w:szCs w:val="28"/>
        </w:rPr>
        <w:t xml:space="preserve">. 13). </w:t>
      </w:r>
    </w:p>
    <w:p w:rsidR="00C23180" w:rsidRPr="00C23180" w:rsidP="00C23180">
      <w:pPr>
        <w:ind w:firstLine="540"/>
        <w:jc w:val="both"/>
        <w:rPr>
          <w:sz w:val="28"/>
          <w:szCs w:val="28"/>
        </w:rPr>
      </w:pPr>
      <w:r w:rsidRPr="00C23180">
        <w:rPr>
          <w:sz w:val="28"/>
          <w:szCs w:val="28"/>
        </w:rPr>
        <w:t xml:space="preserve">Так, в силу положений </w:t>
      </w:r>
      <w:r w:rsidRPr="00C23180">
        <w:rPr>
          <w:sz w:val="28"/>
          <w:szCs w:val="28"/>
        </w:rPr>
        <w:t>п.п</w:t>
      </w:r>
      <w:r w:rsidRPr="00C23180">
        <w:rPr>
          <w:sz w:val="28"/>
          <w:szCs w:val="28"/>
        </w:rPr>
        <w:t xml:space="preserve">. 1,2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C23180" w:rsidP="00C23180">
      <w:pPr>
        <w:ind w:firstLine="540"/>
        <w:jc w:val="both"/>
        <w:rPr>
          <w:sz w:val="28"/>
          <w:szCs w:val="28"/>
        </w:rPr>
      </w:pPr>
      <w:r w:rsidRPr="00C23180">
        <w:rPr>
          <w:sz w:val="28"/>
          <w:szCs w:val="28"/>
        </w:rPr>
        <w:t xml:space="preserve"> </w:t>
      </w:r>
      <w:r w:rsidRPr="00C23180">
        <w:rPr>
          <w:sz w:val="28"/>
          <w:szCs w:val="28"/>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rsidR="00C23180" w:rsidP="00C23180">
      <w:pPr>
        <w:ind w:firstLine="540"/>
        <w:jc w:val="both"/>
        <w:rPr>
          <w:sz w:val="28"/>
          <w:szCs w:val="28"/>
        </w:rPr>
      </w:pPr>
      <w:r>
        <w:rPr>
          <w:sz w:val="28"/>
          <w:szCs w:val="28"/>
        </w:rPr>
        <w:t xml:space="preserve">Принимая во внимание, что во исполнение договора поручения истец выдал на имя ответчика нотариально удостоверенную доверенность от </w:t>
      </w:r>
      <w:r w:rsidR="00917EBC">
        <w:rPr>
          <w:sz w:val="28"/>
          <w:szCs w:val="28"/>
        </w:rPr>
        <w:t>/ДАННЫЕ ИЗЪЯТЫ/</w:t>
      </w:r>
      <w:r w:rsidR="00917EBC">
        <w:rPr>
          <w:sz w:val="28"/>
          <w:szCs w:val="28"/>
        </w:rPr>
        <w:t xml:space="preserve"> </w:t>
      </w:r>
      <w:r>
        <w:rPr>
          <w:sz w:val="28"/>
          <w:szCs w:val="28"/>
        </w:rPr>
        <w:t xml:space="preserve">на представление его интересов, которая </w:t>
      </w:r>
      <w:r w:rsidR="00917EBC">
        <w:rPr>
          <w:sz w:val="28"/>
          <w:szCs w:val="28"/>
        </w:rPr>
        <w:t>/ДАННЫЕ ИЗЪЯТЫ/</w:t>
      </w:r>
      <w:r w:rsidR="00917EBC">
        <w:rPr>
          <w:sz w:val="28"/>
          <w:szCs w:val="28"/>
        </w:rPr>
        <w:t xml:space="preserve"> </w:t>
      </w:r>
      <w:r>
        <w:rPr>
          <w:sz w:val="28"/>
          <w:szCs w:val="28"/>
        </w:rPr>
        <w:t>была отменена Прохоровым С.В.</w:t>
      </w:r>
      <w:r w:rsidR="005516C0">
        <w:rPr>
          <w:sz w:val="28"/>
          <w:szCs w:val="28"/>
        </w:rPr>
        <w:t xml:space="preserve"> по причине </w:t>
      </w:r>
      <w:r>
        <w:rPr>
          <w:sz w:val="28"/>
          <w:szCs w:val="28"/>
        </w:rPr>
        <w:t>неисполнени</w:t>
      </w:r>
      <w:r w:rsidR="005516C0">
        <w:rPr>
          <w:sz w:val="28"/>
          <w:szCs w:val="28"/>
        </w:rPr>
        <w:t>я</w:t>
      </w:r>
      <w:r>
        <w:rPr>
          <w:sz w:val="28"/>
          <w:szCs w:val="28"/>
        </w:rPr>
        <w:t xml:space="preserve"> </w:t>
      </w:r>
      <w:r>
        <w:rPr>
          <w:sz w:val="28"/>
          <w:szCs w:val="28"/>
        </w:rPr>
        <w:t>Чагаевым</w:t>
      </w:r>
      <w:r>
        <w:rPr>
          <w:sz w:val="28"/>
          <w:szCs w:val="28"/>
        </w:rPr>
        <w:t xml:space="preserve"> А.Н. обязательств по договору поручения,</w:t>
      </w:r>
      <w:r w:rsidR="005D114E">
        <w:rPr>
          <w:sz w:val="28"/>
          <w:szCs w:val="28"/>
        </w:rPr>
        <w:t xml:space="preserve"> </w:t>
      </w:r>
      <w:r>
        <w:rPr>
          <w:sz w:val="28"/>
          <w:szCs w:val="28"/>
        </w:rPr>
        <w:t xml:space="preserve"> суд считает необходимым взыскать с ответчика понесенные истцом расходы на выдачу и отмену доверенности в общем размере 4200 рублей.   </w:t>
      </w:r>
    </w:p>
    <w:p w:rsidR="00C23180" w:rsidP="00C23180">
      <w:pPr>
        <w:ind w:firstLine="540"/>
        <w:jc w:val="both"/>
        <w:rPr>
          <w:bCs/>
          <w:color w:val="000000" w:themeColor="text1"/>
          <w:sz w:val="28"/>
          <w:szCs w:val="28"/>
        </w:rPr>
      </w:pPr>
      <w:r w:rsidRPr="0025347B">
        <w:rPr>
          <w:bCs/>
          <w:color w:val="000000" w:themeColor="text1"/>
          <w:sz w:val="28"/>
          <w:szCs w:val="28"/>
        </w:rPr>
        <w:t>Требования истца в части взыскания с ответчика расходов на оплату услуг представителя в размере 1</w:t>
      </w:r>
      <w:r>
        <w:rPr>
          <w:bCs/>
          <w:color w:val="000000" w:themeColor="text1"/>
          <w:sz w:val="28"/>
          <w:szCs w:val="28"/>
        </w:rPr>
        <w:t>2</w:t>
      </w:r>
      <w:r w:rsidRPr="0025347B">
        <w:rPr>
          <w:bCs/>
          <w:color w:val="000000" w:themeColor="text1"/>
          <w:sz w:val="28"/>
          <w:szCs w:val="28"/>
        </w:rPr>
        <w:t>000 рублей</w:t>
      </w:r>
      <w:r w:rsidR="005516C0">
        <w:rPr>
          <w:bCs/>
          <w:color w:val="000000" w:themeColor="text1"/>
          <w:sz w:val="28"/>
          <w:szCs w:val="28"/>
        </w:rPr>
        <w:t xml:space="preserve"> также </w:t>
      </w:r>
      <w:r w:rsidRPr="0025347B">
        <w:rPr>
          <w:bCs/>
          <w:color w:val="000000" w:themeColor="text1"/>
          <w:sz w:val="28"/>
          <w:szCs w:val="28"/>
        </w:rPr>
        <w:t xml:space="preserve">подлежат удовлетворению в полном объеме по следующим основаниям. </w:t>
      </w:r>
    </w:p>
    <w:p w:rsidR="00C23180" w:rsidP="00C23180">
      <w:pPr>
        <w:ind w:firstLine="540"/>
        <w:jc w:val="both"/>
        <w:rPr>
          <w:color w:val="000000" w:themeColor="text1"/>
          <w:sz w:val="28"/>
          <w:szCs w:val="28"/>
        </w:rPr>
      </w:pPr>
      <w:r w:rsidRPr="0025347B">
        <w:rPr>
          <w:bCs/>
          <w:color w:val="000000" w:themeColor="text1"/>
          <w:sz w:val="28"/>
          <w:szCs w:val="28"/>
        </w:rPr>
        <w:t>Согласно ч.1 ст. 98 ГПК РФ с</w:t>
      </w:r>
      <w:r w:rsidRPr="0025347B">
        <w:rPr>
          <w:color w:val="000000" w:themeColor="text1"/>
          <w:sz w:val="28"/>
          <w:szCs w:val="28"/>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5" w:history="1">
        <w:r w:rsidRPr="0025347B">
          <w:rPr>
            <w:color w:val="000000" w:themeColor="text1"/>
            <w:sz w:val="28"/>
            <w:szCs w:val="28"/>
          </w:rPr>
          <w:t>частью второй статьи 96</w:t>
        </w:r>
      </w:hyperlink>
      <w:r w:rsidRPr="0025347B">
        <w:rPr>
          <w:color w:val="000000" w:themeColor="text1"/>
          <w:sz w:val="28"/>
          <w:szCs w:val="28"/>
        </w:rPr>
        <w:t xml:space="preserve"> настоящего Кодекса. </w:t>
      </w:r>
    </w:p>
    <w:p w:rsidR="00C23180" w:rsidP="00C23180">
      <w:pPr>
        <w:ind w:firstLine="540"/>
        <w:jc w:val="both"/>
        <w:rPr>
          <w:color w:val="000000" w:themeColor="text1"/>
          <w:sz w:val="28"/>
          <w:szCs w:val="28"/>
        </w:rPr>
      </w:pPr>
      <w:r w:rsidRPr="0025347B">
        <w:rPr>
          <w:color w:val="000000" w:themeColor="text1"/>
          <w:sz w:val="28"/>
          <w:szCs w:val="28"/>
        </w:rPr>
        <w:t>В</w:t>
      </w:r>
      <w:r w:rsidRPr="0025347B">
        <w:rPr>
          <w:rStyle w:val="1"/>
          <w:bCs/>
          <w:color w:val="000000" w:themeColor="text1"/>
          <w:sz w:val="28"/>
          <w:szCs w:val="28"/>
        </w:rPr>
        <w:t xml:space="preserve"> соответствии с п. 1 ст.100 ГПК РФ, с</w:t>
      </w:r>
      <w:r w:rsidRPr="0025347B">
        <w:rPr>
          <w:color w:val="000000" w:themeColor="text1"/>
          <w:sz w:val="28"/>
          <w:szCs w:val="28"/>
        </w:rPr>
        <w:t xml:space="preserve">тороне, в пользу которой состоялось решение суда, по ее письменному ходатайству суд присуждает с другой стороны расходы на оплату услуг представителя в </w:t>
      </w:r>
      <w:hyperlink r:id="rId6" w:history="1">
        <w:r w:rsidRPr="0025347B">
          <w:rPr>
            <w:color w:val="000000" w:themeColor="text1"/>
            <w:sz w:val="28"/>
            <w:szCs w:val="28"/>
          </w:rPr>
          <w:t>разумных пределах</w:t>
        </w:r>
      </w:hyperlink>
      <w:r w:rsidRPr="0025347B">
        <w:rPr>
          <w:color w:val="000000" w:themeColor="text1"/>
          <w:sz w:val="28"/>
          <w:szCs w:val="28"/>
        </w:rPr>
        <w:t>.</w:t>
      </w:r>
    </w:p>
    <w:p w:rsidR="00C23180" w:rsidP="00C23180">
      <w:pPr>
        <w:ind w:firstLine="540"/>
        <w:jc w:val="both"/>
        <w:rPr>
          <w:sz w:val="28"/>
          <w:szCs w:val="28"/>
        </w:rPr>
      </w:pPr>
      <w:r w:rsidRPr="007B5EFB">
        <w:rPr>
          <w:color w:val="000000" w:themeColor="text1"/>
          <w:sz w:val="28"/>
          <w:szCs w:val="28"/>
        </w:rPr>
        <w:t xml:space="preserve">Как следует из </w:t>
      </w:r>
      <w:r w:rsidRPr="007B5EFB">
        <w:rPr>
          <w:bCs/>
          <w:color w:val="000000" w:themeColor="text1"/>
          <w:sz w:val="28"/>
          <w:szCs w:val="28"/>
        </w:rPr>
        <w:t>договора об оказании юридическ</w:t>
      </w:r>
      <w:r>
        <w:rPr>
          <w:bCs/>
          <w:color w:val="000000" w:themeColor="text1"/>
          <w:sz w:val="28"/>
          <w:szCs w:val="28"/>
        </w:rPr>
        <w:t xml:space="preserve">их услуг от </w:t>
      </w:r>
      <w:r w:rsidR="00917EBC">
        <w:rPr>
          <w:sz w:val="28"/>
          <w:szCs w:val="28"/>
        </w:rPr>
        <w:t>/ДАННЫЕ ИЗЪЯТЫ/</w:t>
      </w:r>
      <w:r w:rsidRPr="000761CA">
        <w:rPr>
          <w:bCs/>
          <w:color w:val="000000" w:themeColor="text1"/>
          <w:sz w:val="28"/>
          <w:szCs w:val="28"/>
        </w:rPr>
        <w:t xml:space="preserve">, заключенного между </w:t>
      </w:r>
      <w:r>
        <w:rPr>
          <w:bCs/>
          <w:color w:val="000000" w:themeColor="text1"/>
          <w:sz w:val="28"/>
          <w:szCs w:val="28"/>
        </w:rPr>
        <w:t xml:space="preserve">Прохоровым С.В. и </w:t>
      </w:r>
      <w:r w:rsidR="00917EBC">
        <w:rPr>
          <w:sz w:val="28"/>
          <w:szCs w:val="28"/>
        </w:rPr>
        <w:t>/ДАННЫЕ ИЗЪЯТЫ/</w:t>
      </w:r>
      <w:r>
        <w:rPr>
          <w:bCs/>
          <w:color w:val="000000" w:themeColor="text1"/>
          <w:sz w:val="28"/>
          <w:szCs w:val="28"/>
        </w:rPr>
        <w:t xml:space="preserve">, </w:t>
      </w:r>
      <w:r>
        <w:rPr>
          <w:bCs/>
          <w:color w:val="000000" w:themeColor="text1"/>
          <w:sz w:val="28"/>
          <w:szCs w:val="28"/>
        </w:rPr>
        <w:t>последняя</w:t>
      </w:r>
      <w:r>
        <w:rPr>
          <w:bCs/>
          <w:color w:val="000000" w:themeColor="text1"/>
          <w:sz w:val="28"/>
          <w:szCs w:val="28"/>
        </w:rPr>
        <w:t xml:space="preserve"> принял на себя обязанности оказать юридическ</w:t>
      </w:r>
      <w:r w:rsidR="002B7074">
        <w:rPr>
          <w:bCs/>
          <w:color w:val="000000" w:themeColor="text1"/>
          <w:sz w:val="28"/>
          <w:szCs w:val="28"/>
        </w:rPr>
        <w:t xml:space="preserve">ие услуги в виде составления искового заявления к </w:t>
      </w:r>
      <w:r w:rsidR="002B7074">
        <w:rPr>
          <w:bCs/>
          <w:color w:val="000000" w:themeColor="text1"/>
          <w:sz w:val="28"/>
          <w:szCs w:val="28"/>
        </w:rPr>
        <w:t>Чагаеву</w:t>
      </w:r>
      <w:r w:rsidR="002B7074">
        <w:rPr>
          <w:bCs/>
          <w:color w:val="000000" w:themeColor="text1"/>
          <w:sz w:val="28"/>
          <w:szCs w:val="28"/>
        </w:rPr>
        <w:t xml:space="preserve"> А.Н. о взыскании денежных средств </w:t>
      </w:r>
      <w:r>
        <w:rPr>
          <w:bCs/>
          <w:color w:val="000000" w:themeColor="text1"/>
          <w:sz w:val="28"/>
          <w:szCs w:val="28"/>
        </w:rPr>
        <w:t>(</w:t>
      </w:r>
      <w:r w:rsidR="002B7074">
        <w:rPr>
          <w:bCs/>
          <w:color w:val="000000" w:themeColor="text1"/>
          <w:sz w:val="28"/>
          <w:szCs w:val="28"/>
        </w:rPr>
        <w:t>л.д</w:t>
      </w:r>
      <w:r w:rsidR="002B7074">
        <w:rPr>
          <w:bCs/>
          <w:color w:val="000000" w:themeColor="text1"/>
          <w:sz w:val="28"/>
          <w:szCs w:val="28"/>
        </w:rPr>
        <w:t>. 14</w:t>
      </w:r>
      <w:r>
        <w:rPr>
          <w:bCs/>
          <w:color w:val="000000" w:themeColor="text1"/>
          <w:sz w:val="28"/>
          <w:szCs w:val="28"/>
        </w:rPr>
        <w:t>)</w:t>
      </w:r>
      <w:r>
        <w:rPr>
          <w:sz w:val="28"/>
          <w:szCs w:val="28"/>
        </w:rPr>
        <w:t xml:space="preserve">.   </w:t>
      </w:r>
    </w:p>
    <w:p w:rsidR="002B7074" w:rsidP="00C23180">
      <w:pPr>
        <w:tabs>
          <w:tab w:val="left" w:pos="9214"/>
        </w:tabs>
        <w:ind w:right="141" w:firstLine="710"/>
        <w:jc w:val="both"/>
        <w:rPr>
          <w:bCs/>
          <w:color w:val="000000" w:themeColor="text1"/>
          <w:sz w:val="28"/>
          <w:szCs w:val="28"/>
        </w:rPr>
      </w:pPr>
      <w:r w:rsidRPr="00DC1D10">
        <w:rPr>
          <w:bCs/>
          <w:color w:val="000000" w:themeColor="text1"/>
          <w:sz w:val="28"/>
          <w:szCs w:val="28"/>
        </w:rPr>
        <w:t xml:space="preserve">В соответствии с п. </w:t>
      </w:r>
      <w:r>
        <w:rPr>
          <w:bCs/>
          <w:color w:val="000000" w:themeColor="text1"/>
          <w:sz w:val="28"/>
          <w:szCs w:val="28"/>
        </w:rPr>
        <w:t>2</w:t>
      </w:r>
      <w:r>
        <w:rPr>
          <w:bCs/>
          <w:color w:val="000000" w:themeColor="text1"/>
          <w:sz w:val="28"/>
          <w:szCs w:val="28"/>
        </w:rPr>
        <w:t>.1</w:t>
      </w:r>
      <w:r w:rsidRPr="00DC1D10">
        <w:rPr>
          <w:bCs/>
          <w:color w:val="000000" w:themeColor="text1"/>
          <w:sz w:val="28"/>
          <w:szCs w:val="28"/>
        </w:rPr>
        <w:t xml:space="preserve"> вышеназванного договора </w:t>
      </w:r>
      <w:r>
        <w:rPr>
          <w:bCs/>
          <w:color w:val="000000" w:themeColor="text1"/>
          <w:sz w:val="28"/>
          <w:szCs w:val="28"/>
        </w:rPr>
        <w:t xml:space="preserve">стоимость услуг определяется в сумме 12000 рублей. В этом же пункте договора указано, что расчет произведен до подписания договора, в </w:t>
      </w:r>
      <w:r>
        <w:rPr>
          <w:bCs/>
          <w:color w:val="000000" w:themeColor="text1"/>
          <w:sz w:val="28"/>
          <w:szCs w:val="28"/>
        </w:rPr>
        <w:t>связи</w:t>
      </w:r>
      <w:r>
        <w:rPr>
          <w:bCs/>
          <w:color w:val="000000" w:themeColor="text1"/>
          <w:sz w:val="28"/>
          <w:szCs w:val="28"/>
        </w:rPr>
        <w:t xml:space="preserve"> с чем настоящий пункт имеет силу расписки.</w:t>
      </w:r>
    </w:p>
    <w:p w:rsidR="002B7074" w:rsidP="00C23180">
      <w:pPr>
        <w:tabs>
          <w:tab w:val="left" w:pos="9214"/>
        </w:tabs>
        <w:ind w:right="141" w:firstLine="710"/>
        <w:jc w:val="both"/>
        <w:rPr>
          <w:bCs/>
          <w:color w:val="000000" w:themeColor="text1"/>
          <w:sz w:val="28"/>
          <w:szCs w:val="28"/>
        </w:rPr>
      </w:pPr>
      <w:r>
        <w:rPr>
          <w:bCs/>
          <w:color w:val="000000" w:themeColor="text1"/>
          <w:sz w:val="28"/>
          <w:szCs w:val="28"/>
        </w:rPr>
        <w:t xml:space="preserve">Из </w:t>
      </w:r>
      <w:r w:rsidRPr="00DC1D10" w:rsidR="00C23180">
        <w:rPr>
          <w:bCs/>
          <w:color w:val="000000" w:themeColor="text1"/>
          <w:sz w:val="28"/>
          <w:szCs w:val="28"/>
        </w:rPr>
        <w:t xml:space="preserve">материалов дела следует, что оговоренные в договоре услуги  </w:t>
      </w:r>
      <w:r>
        <w:rPr>
          <w:bCs/>
          <w:color w:val="000000" w:themeColor="text1"/>
          <w:sz w:val="28"/>
          <w:szCs w:val="28"/>
        </w:rPr>
        <w:t xml:space="preserve">оказаны Прохорову С.В.  в полном объеме </w:t>
      </w:r>
      <w:r w:rsidR="00917EBC">
        <w:rPr>
          <w:sz w:val="28"/>
          <w:szCs w:val="28"/>
        </w:rPr>
        <w:t>/ДАННЫЕ ИЗЪЯТЫ/</w:t>
      </w:r>
      <w:r>
        <w:rPr>
          <w:bCs/>
          <w:color w:val="000000" w:themeColor="text1"/>
          <w:sz w:val="28"/>
          <w:szCs w:val="28"/>
        </w:rPr>
        <w:t>, что подтверждается актом оказанных услуг (</w:t>
      </w:r>
      <w:r>
        <w:rPr>
          <w:bCs/>
          <w:color w:val="000000" w:themeColor="text1"/>
          <w:sz w:val="28"/>
          <w:szCs w:val="28"/>
        </w:rPr>
        <w:t>л.д</w:t>
      </w:r>
      <w:r>
        <w:rPr>
          <w:bCs/>
          <w:color w:val="000000" w:themeColor="text1"/>
          <w:sz w:val="28"/>
          <w:szCs w:val="28"/>
        </w:rPr>
        <w:t>. 15).</w:t>
      </w:r>
    </w:p>
    <w:p w:rsidR="002B7074" w:rsidP="00C23180">
      <w:pPr>
        <w:tabs>
          <w:tab w:val="left" w:pos="9214"/>
        </w:tabs>
        <w:ind w:right="141" w:firstLine="710"/>
        <w:jc w:val="both"/>
        <w:rPr>
          <w:color w:val="000000" w:themeColor="text1"/>
          <w:sz w:val="28"/>
          <w:szCs w:val="28"/>
        </w:rPr>
      </w:pPr>
      <w:r w:rsidRPr="00DC1D10">
        <w:rPr>
          <w:bCs/>
          <w:color w:val="000000" w:themeColor="text1"/>
          <w:sz w:val="28"/>
          <w:szCs w:val="28"/>
        </w:rPr>
        <w:t>При таких обстоятельствах суд приходи</w:t>
      </w:r>
      <w:r>
        <w:rPr>
          <w:bCs/>
          <w:color w:val="000000" w:themeColor="text1"/>
          <w:sz w:val="28"/>
          <w:szCs w:val="28"/>
        </w:rPr>
        <w:t>т</w:t>
      </w:r>
      <w:r w:rsidRPr="00DC1D10">
        <w:rPr>
          <w:bCs/>
          <w:color w:val="000000" w:themeColor="text1"/>
          <w:sz w:val="28"/>
          <w:szCs w:val="28"/>
        </w:rPr>
        <w:t xml:space="preserve"> </w:t>
      </w:r>
      <w:r w:rsidRPr="00DC1D10">
        <w:rPr>
          <w:bCs/>
          <w:color w:val="000000" w:themeColor="text1"/>
          <w:sz w:val="28"/>
          <w:szCs w:val="28"/>
        </w:rPr>
        <w:t xml:space="preserve">к выводу о необходимости взыскания с ответчика в пользу истца </w:t>
      </w:r>
      <w:r w:rsidRPr="00DC1D10">
        <w:rPr>
          <w:color w:val="000000" w:themeColor="text1"/>
          <w:sz w:val="28"/>
          <w:szCs w:val="28"/>
        </w:rPr>
        <w:t>расходов на оплату</w:t>
      </w:r>
      <w:r w:rsidRPr="00DC1D10">
        <w:rPr>
          <w:color w:val="000000" w:themeColor="text1"/>
          <w:sz w:val="28"/>
          <w:szCs w:val="28"/>
        </w:rPr>
        <w:t xml:space="preserve"> услуг представителя в размере </w:t>
      </w:r>
      <w:r>
        <w:rPr>
          <w:color w:val="000000" w:themeColor="text1"/>
          <w:sz w:val="28"/>
          <w:szCs w:val="28"/>
        </w:rPr>
        <w:t>12</w:t>
      </w:r>
      <w:r w:rsidRPr="00DC1D10">
        <w:rPr>
          <w:color w:val="000000" w:themeColor="text1"/>
          <w:sz w:val="28"/>
          <w:szCs w:val="28"/>
        </w:rPr>
        <w:t>000 рублей, которые фактически понесены истцом и подтверждены им документально.</w:t>
      </w:r>
    </w:p>
    <w:p w:rsidR="002B7074" w:rsidP="00C23180">
      <w:pPr>
        <w:tabs>
          <w:tab w:val="left" w:pos="9214"/>
        </w:tabs>
        <w:ind w:right="141" w:firstLine="710"/>
        <w:jc w:val="both"/>
        <w:rPr>
          <w:color w:val="000000" w:themeColor="text1"/>
          <w:sz w:val="28"/>
          <w:szCs w:val="28"/>
        </w:rPr>
      </w:pPr>
      <w:r>
        <w:rPr>
          <w:color w:val="000000" w:themeColor="text1"/>
          <w:sz w:val="28"/>
          <w:szCs w:val="28"/>
        </w:rPr>
        <w:t>У</w:t>
      </w:r>
      <w:r w:rsidRPr="009A29B6">
        <w:rPr>
          <w:color w:val="000000" w:themeColor="text1"/>
          <w:sz w:val="28"/>
          <w:szCs w:val="28"/>
        </w:rPr>
        <w:t xml:space="preserve">довлетворяя требования истца в части взыскания расходов на представителя, суд исходил из принципов разумности и справедливости, принимая во </w:t>
      </w:r>
      <w:r w:rsidRPr="009A29B6">
        <w:rPr>
          <w:color w:val="000000" w:themeColor="text1"/>
          <w:sz w:val="28"/>
          <w:szCs w:val="28"/>
        </w:rPr>
        <w:t>внимание</w:t>
      </w:r>
      <w:r w:rsidRPr="009A29B6">
        <w:rPr>
          <w:color w:val="000000" w:themeColor="text1"/>
          <w:sz w:val="28"/>
          <w:szCs w:val="28"/>
        </w:rPr>
        <w:t xml:space="preserve"> объем оказанной юридической помощи по данному делу, полагая, что такое взыскание не нарушит баланс прав и охраняемых законом интересов лиц, участвующих в настоящем гражданском деле.</w:t>
      </w:r>
    </w:p>
    <w:p w:rsidR="002B7074" w:rsidP="002B7074">
      <w:pPr>
        <w:tabs>
          <w:tab w:val="left" w:pos="9214"/>
        </w:tabs>
        <w:ind w:right="141" w:firstLine="710"/>
        <w:jc w:val="both"/>
        <w:rPr>
          <w:sz w:val="28"/>
          <w:szCs w:val="28"/>
        </w:rPr>
      </w:pPr>
      <w:r>
        <w:rPr>
          <w:sz w:val="28"/>
          <w:szCs w:val="28"/>
        </w:rPr>
        <w:t>При этом доказатель</w:t>
      </w:r>
      <w:r>
        <w:rPr>
          <w:sz w:val="28"/>
          <w:szCs w:val="28"/>
        </w:rPr>
        <w:t>ств чр</w:t>
      </w:r>
      <w:r>
        <w:rPr>
          <w:sz w:val="28"/>
          <w:szCs w:val="28"/>
        </w:rPr>
        <w:t>езмерности взыскиваемых расходов суду не представлено.</w:t>
      </w:r>
    </w:p>
    <w:p w:rsidR="00917F95" w:rsidRPr="004A016F" w:rsidP="002B7074">
      <w:pPr>
        <w:tabs>
          <w:tab w:val="left" w:pos="9214"/>
        </w:tabs>
        <w:ind w:right="141" w:firstLine="710"/>
        <w:jc w:val="both"/>
        <w:rPr>
          <w:sz w:val="28"/>
          <w:szCs w:val="28"/>
        </w:rPr>
      </w:pPr>
      <w:r>
        <w:rPr>
          <w:sz w:val="28"/>
          <w:szCs w:val="28"/>
        </w:rPr>
        <w:t>Кроме того,</w:t>
      </w:r>
      <w:r w:rsidR="005516C0">
        <w:rPr>
          <w:sz w:val="28"/>
          <w:szCs w:val="28"/>
        </w:rPr>
        <w:t xml:space="preserve"> с ответчика также </w:t>
      </w:r>
      <w:r w:rsidRPr="004A016F" w:rsidR="005516C0">
        <w:rPr>
          <w:rStyle w:val="1"/>
          <w:rFonts w:eastAsia="Arial Unicode MS"/>
          <w:color w:val="000000" w:themeColor="text1"/>
          <w:sz w:val="28"/>
          <w:szCs w:val="28"/>
        </w:rPr>
        <w:t>подлежат взысканию</w:t>
      </w:r>
      <w:r w:rsidR="005516C0">
        <w:rPr>
          <w:rStyle w:val="1"/>
          <w:rFonts w:eastAsia="Arial Unicode MS"/>
          <w:color w:val="000000" w:themeColor="text1"/>
          <w:sz w:val="28"/>
          <w:szCs w:val="28"/>
        </w:rPr>
        <w:t xml:space="preserve"> </w:t>
      </w:r>
      <w:r w:rsidRPr="004A016F" w:rsidR="005516C0">
        <w:rPr>
          <w:rStyle w:val="1"/>
          <w:rFonts w:eastAsia="Arial Unicode MS"/>
          <w:color w:val="000000" w:themeColor="text1"/>
          <w:sz w:val="28"/>
          <w:szCs w:val="28"/>
        </w:rPr>
        <w:t xml:space="preserve">судебные расходы, связанные с уплатой госпошлины, </w:t>
      </w:r>
      <w:r w:rsidRPr="004A016F" w:rsidR="005516C0">
        <w:rPr>
          <w:color w:val="000000" w:themeColor="text1"/>
          <w:kern w:val="36"/>
          <w:sz w:val="28"/>
          <w:szCs w:val="28"/>
        </w:rPr>
        <w:t>в размере 1</w:t>
      </w:r>
      <w:r w:rsidR="005516C0">
        <w:rPr>
          <w:color w:val="000000" w:themeColor="text1"/>
          <w:kern w:val="36"/>
          <w:sz w:val="28"/>
          <w:szCs w:val="28"/>
        </w:rPr>
        <w:t xml:space="preserve">226 </w:t>
      </w:r>
      <w:r w:rsidRPr="004A016F" w:rsidR="005516C0">
        <w:rPr>
          <w:color w:val="000000" w:themeColor="text1"/>
          <w:kern w:val="36"/>
          <w:sz w:val="28"/>
          <w:szCs w:val="28"/>
        </w:rPr>
        <w:t>рубл</w:t>
      </w:r>
      <w:r w:rsidR="005516C0">
        <w:rPr>
          <w:color w:val="000000" w:themeColor="text1"/>
          <w:kern w:val="36"/>
          <w:sz w:val="28"/>
          <w:szCs w:val="28"/>
        </w:rPr>
        <w:t>ей</w:t>
      </w:r>
      <w:r w:rsidRPr="004A016F" w:rsidR="005516C0">
        <w:rPr>
          <w:rStyle w:val="1"/>
          <w:rFonts w:eastAsia="Arial Unicode MS"/>
          <w:color w:val="000000" w:themeColor="text1"/>
          <w:sz w:val="28"/>
          <w:szCs w:val="28"/>
        </w:rPr>
        <w:t xml:space="preserve"> </w:t>
      </w:r>
      <w:r w:rsidR="005516C0">
        <w:rPr>
          <w:rStyle w:val="1"/>
          <w:rFonts w:eastAsia="Arial Unicode MS"/>
          <w:color w:val="000000" w:themeColor="text1"/>
          <w:sz w:val="28"/>
          <w:szCs w:val="28"/>
        </w:rPr>
        <w:t xml:space="preserve"> </w:t>
      </w:r>
      <w:r w:rsidRPr="004A016F" w:rsidR="005516C0">
        <w:rPr>
          <w:rStyle w:val="1"/>
          <w:rFonts w:eastAsia="Arial Unicode MS"/>
          <w:color w:val="000000" w:themeColor="text1"/>
          <w:sz w:val="28"/>
          <w:szCs w:val="28"/>
        </w:rPr>
        <w:t>в пользу</w:t>
      </w:r>
      <w:r w:rsidR="005516C0">
        <w:rPr>
          <w:rStyle w:val="1"/>
          <w:rFonts w:eastAsia="Arial Unicode MS"/>
          <w:color w:val="000000" w:themeColor="text1"/>
          <w:sz w:val="28"/>
          <w:szCs w:val="28"/>
        </w:rPr>
        <w:t xml:space="preserve"> истца.  </w:t>
      </w:r>
      <w:r w:rsidR="005516C0">
        <w:rPr>
          <w:sz w:val="28"/>
          <w:szCs w:val="28"/>
        </w:rPr>
        <w:t xml:space="preserve"> </w:t>
      </w:r>
      <w:r>
        <w:rPr>
          <w:sz w:val="28"/>
          <w:szCs w:val="28"/>
        </w:rPr>
        <w:t xml:space="preserve">  </w:t>
      </w:r>
    </w:p>
    <w:p w:rsidR="00020DC1" w:rsidRPr="004A016F" w:rsidP="00EA361F">
      <w:pPr>
        <w:ind w:right="-1" w:firstLine="851"/>
        <w:jc w:val="both"/>
        <w:rPr>
          <w:color w:val="000000" w:themeColor="text1"/>
          <w:kern w:val="36"/>
          <w:sz w:val="28"/>
          <w:szCs w:val="28"/>
        </w:rPr>
      </w:pPr>
      <w:r w:rsidRPr="004A016F">
        <w:rPr>
          <w:color w:val="000000" w:themeColor="text1"/>
          <w:kern w:val="36"/>
          <w:sz w:val="28"/>
          <w:szCs w:val="28"/>
        </w:rPr>
        <w:t xml:space="preserve">Руководствуясь </w:t>
      </w:r>
      <w:r w:rsidRPr="004A016F">
        <w:rPr>
          <w:color w:val="000000" w:themeColor="text1"/>
          <w:kern w:val="36"/>
          <w:sz w:val="28"/>
          <w:szCs w:val="28"/>
        </w:rPr>
        <w:t>ст.ст</w:t>
      </w:r>
      <w:r w:rsidRPr="004A016F">
        <w:rPr>
          <w:color w:val="000000" w:themeColor="text1"/>
          <w:kern w:val="36"/>
          <w:sz w:val="28"/>
          <w:szCs w:val="28"/>
        </w:rPr>
        <w:t xml:space="preserve">. 194-199 ГПК РФ, суд - </w:t>
      </w:r>
    </w:p>
    <w:p w:rsidR="00020DC1" w:rsidRPr="004A016F" w:rsidP="00EA361F">
      <w:pPr>
        <w:ind w:right="-1" w:firstLine="851"/>
        <w:jc w:val="both"/>
        <w:rPr>
          <w:color w:val="000000" w:themeColor="text1"/>
          <w:kern w:val="36"/>
          <w:sz w:val="28"/>
          <w:szCs w:val="28"/>
        </w:rPr>
      </w:pPr>
    </w:p>
    <w:p w:rsidR="00020DC1" w:rsidRPr="004A016F" w:rsidP="00EA361F">
      <w:pPr>
        <w:ind w:right="-1" w:firstLine="851"/>
        <w:jc w:val="center"/>
        <w:rPr>
          <w:b/>
          <w:color w:val="000000" w:themeColor="text1"/>
          <w:kern w:val="36"/>
          <w:sz w:val="28"/>
          <w:szCs w:val="28"/>
        </w:rPr>
      </w:pPr>
      <w:r w:rsidRPr="004A016F">
        <w:rPr>
          <w:b/>
          <w:color w:val="000000" w:themeColor="text1"/>
          <w:kern w:val="36"/>
          <w:sz w:val="28"/>
          <w:szCs w:val="28"/>
        </w:rPr>
        <w:t>Р</w:t>
      </w:r>
      <w:r w:rsidRPr="004A016F">
        <w:rPr>
          <w:b/>
          <w:color w:val="000000" w:themeColor="text1"/>
          <w:kern w:val="36"/>
          <w:sz w:val="28"/>
          <w:szCs w:val="28"/>
        </w:rPr>
        <w:t xml:space="preserve"> Е Ш И Л:</w:t>
      </w:r>
    </w:p>
    <w:p w:rsidR="00020DC1" w:rsidRPr="004A016F" w:rsidP="00EA361F">
      <w:pPr>
        <w:ind w:right="-1" w:firstLine="851"/>
        <w:jc w:val="both"/>
        <w:rPr>
          <w:color w:val="000000" w:themeColor="text1"/>
          <w:kern w:val="36"/>
          <w:sz w:val="28"/>
          <w:szCs w:val="28"/>
        </w:rPr>
      </w:pPr>
    </w:p>
    <w:p w:rsidR="00DB3B0B" w:rsidRPr="004A016F" w:rsidP="00EA361F">
      <w:pPr>
        <w:ind w:right="-1" w:firstLine="851"/>
        <w:jc w:val="both"/>
        <w:rPr>
          <w:color w:val="000000" w:themeColor="text1"/>
          <w:kern w:val="36"/>
          <w:sz w:val="28"/>
          <w:szCs w:val="28"/>
        </w:rPr>
      </w:pPr>
      <w:r w:rsidRPr="004A016F">
        <w:rPr>
          <w:color w:val="000000" w:themeColor="text1"/>
          <w:kern w:val="36"/>
          <w:sz w:val="28"/>
          <w:szCs w:val="28"/>
        </w:rPr>
        <w:t xml:space="preserve">Исковые требования </w:t>
      </w:r>
      <w:r w:rsidRPr="004A016F" w:rsidR="00B34F4F">
        <w:rPr>
          <w:sz w:val="28"/>
          <w:szCs w:val="28"/>
        </w:rPr>
        <w:t>Прохорова Сергея Владимировича</w:t>
      </w:r>
      <w:r w:rsidRPr="004A016F" w:rsidR="00B34F4F">
        <w:rPr>
          <w:color w:val="000000" w:themeColor="text1"/>
          <w:kern w:val="36"/>
          <w:sz w:val="28"/>
          <w:szCs w:val="28"/>
        </w:rPr>
        <w:t xml:space="preserve"> </w:t>
      </w:r>
      <w:r w:rsidRPr="004A016F">
        <w:rPr>
          <w:color w:val="000000" w:themeColor="text1"/>
          <w:kern w:val="36"/>
          <w:sz w:val="28"/>
          <w:szCs w:val="28"/>
        </w:rPr>
        <w:t>– удовлетворить</w:t>
      </w:r>
      <w:r w:rsidRPr="004A016F" w:rsidR="00EE0A19">
        <w:rPr>
          <w:color w:val="000000" w:themeColor="text1"/>
          <w:kern w:val="36"/>
          <w:sz w:val="28"/>
          <w:szCs w:val="28"/>
        </w:rPr>
        <w:t xml:space="preserve"> в полном объеме</w:t>
      </w:r>
      <w:r w:rsidRPr="004A016F">
        <w:rPr>
          <w:color w:val="000000" w:themeColor="text1"/>
          <w:kern w:val="36"/>
          <w:sz w:val="28"/>
          <w:szCs w:val="28"/>
        </w:rPr>
        <w:t>.</w:t>
      </w:r>
      <w:r w:rsidRPr="004A016F" w:rsidR="000C3C3A">
        <w:rPr>
          <w:color w:val="000000" w:themeColor="text1"/>
          <w:kern w:val="36"/>
          <w:sz w:val="28"/>
          <w:szCs w:val="28"/>
        </w:rPr>
        <w:t xml:space="preserve"> </w:t>
      </w:r>
      <w:r w:rsidRPr="004A016F" w:rsidR="00B34F4F">
        <w:rPr>
          <w:color w:val="000000" w:themeColor="text1"/>
          <w:kern w:val="36"/>
          <w:sz w:val="28"/>
          <w:szCs w:val="28"/>
        </w:rPr>
        <w:t xml:space="preserve"> </w:t>
      </w:r>
    </w:p>
    <w:p w:rsidR="009B7413" w:rsidRPr="004A016F" w:rsidP="00EA361F">
      <w:pPr>
        <w:ind w:right="-1" w:firstLine="851"/>
        <w:jc w:val="both"/>
        <w:rPr>
          <w:color w:val="000000" w:themeColor="text1"/>
          <w:kern w:val="36"/>
          <w:sz w:val="28"/>
          <w:szCs w:val="28"/>
        </w:rPr>
      </w:pPr>
      <w:r w:rsidRPr="004A016F">
        <w:rPr>
          <w:sz w:val="28"/>
          <w:szCs w:val="28"/>
        </w:rPr>
        <w:t>Взыскать с</w:t>
      </w:r>
      <w:r w:rsidRPr="004A016F" w:rsidR="00922976">
        <w:rPr>
          <w:sz w:val="28"/>
          <w:szCs w:val="28"/>
        </w:rPr>
        <w:t xml:space="preserve"> </w:t>
      </w:r>
      <w:r w:rsidRPr="004A016F" w:rsidR="00B34F4F">
        <w:rPr>
          <w:sz w:val="28"/>
          <w:szCs w:val="28"/>
        </w:rPr>
        <w:t>Чагаева</w:t>
      </w:r>
      <w:r w:rsidRPr="004A016F" w:rsidR="00B34F4F">
        <w:rPr>
          <w:sz w:val="28"/>
          <w:szCs w:val="28"/>
        </w:rPr>
        <w:t xml:space="preserve"> Алексея Николаевича </w:t>
      </w:r>
      <w:r w:rsidRPr="004A016F" w:rsidR="00EE0A19">
        <w:rPr>
          <w:sz w:val="28"/>
          <w:szCs w:val="28"/>
        </w:rPr>
        <w:t xml:space="preserve">(паспорт серии </w:t>
      </w:r>
      <w:r w:rsidRPr="004A016F" w:rsidR="00632DDD">
        <w:rPr>
          <w:sz w:val="28"/>
          <w:szCs w:val="28"/>
        </w:rPr>
        <w:t>12 14</w:t>
      </w:r>
      <w:r w:rsidRPr="004A016F" w:rsidR="00EE0A19">
        <w:rPr>
          <w:sz w:val="28"/>
          <w:szCs w:val="28"/>
        </w:rPr>
        <w:t xml:space="preserve">, номер </w:t>
      </w:r>
      <w:r w:rsidRPr="004A016F" w:rsidR="00632DDD">
        <w:rPr>
          <w:sz w:val="28"/>
          <w:szCs w:val="28"/>
        </w:rPr>
        <w:t>532212</w:t>
      </w:r>
      <w:r w:rsidRPr="004A016F" w:rsidR="00EE0A19">
        <w:rPr>
          <w:sz w:val="28"/>
          <w:szCs w:val="28"/>
        </w:rPr>
        <w:t xml:space="preserve">) </w:t>
      </w:r>
      <w:r w:rsidRPr="004A016F" w:rsidR="002A67EA">
        <w:rPr>
          <w:sz w:val="28"/>
          <w:szCs w:val="28"/>
        </w:rPr>
        <w:t xml:space="preserve">в пользу </w:t>
      </w:r>
      <w:r w:rsidRPr="004A016F" w:rsidR="00DA5907">
        <w:rPr>
          <w:sz w:val="28"/>
          <w:szCs w:val="28"/>
        </w:rPr>
        <w:t>Прохорова Сергея Владимировича</w:t>
      </w:r>
      <w:r w:rsidRPr="004A016F" w:rsidR="00DA5907">
        <w:rPr>
          <w:color w:val="000000" w:themeColor="text1"/>
          <w:sz w:val="28"/>
          <w:szCs w:val="28"/>
        </w:rPr>
        <w:t xml:space="preserve"> (паспорт 33 04, номер 598527)</w:t>
      </w:r>
      <w:r w:rsidRPr="004A016F" w:rsidR="002D0C17">
        <w:rPr>
          <w:color w:val="000000" w:themeColor="text1"/>
          <w:sz w:val="28"/>
          <w:szCs w:val="28"/>
        </w:rPr>
        <w:t xml:space="preserve"> сумму в размере 30000 (тридцать тысяч) рублей, а также расходы, связанные с оформлением и отменой доверенности в сумме 4200 (четыре тысячи двести) рублей, </w:t>
      </w:r>
      <w:r w:rsidRPr="004A016F" w:rsidR="00E13E13">
        <w:rPr>
          <w:color w:val="000000" w:themeColor="text1"/>
          <w:sz w:val="28"/>
          <w:szCs w:val="28"/>
        </w:rPr>
        <w:t>расходы на оплату услуг представителя в размере 12000 (двенадцать тысяч) рублей, а также расходы, связанные с</w:t>
      </w:r>
      <w:r w:rsidRPr="004A016F" w:rsidR="00E13E13">
        <w:rPr>
          <w:color w:val="000000" w:themeColor="text1"/>
          <w:sz w:val="28"/>
          <w:szCs w:val="28"/>
        </w:rPr>
        <w:t xml:space="preserve"> </w:t>
      </w:r>
      <w:r w:rsidRPr="004A016F" w:rsidR="00E13E13">
        <w:rPr>
          <w:color w:val="000000" w:themeColor="text1"/>
          <w:sz w:val="28"/>
          <w:szCs w:val="28"/>
        </w:rPr>
        <w:t>уплатой государственной пошлины в размере 1226 (одна тысяч двести двадцать шесть) рублей, а всего 47426 (сорок семь тысяч четыреста двадцать шесть) рублей.</w:t>
      </w:r>
    </w:p>
    <w:p w:rsidR="00EE0A19" w:rsidRPr="004A016F" w:rsidP="00EE0A19">
      <w:pPr>
        <w:ind w:firstLine="851"/>
        <w:jc w:val="both"/>
        <w:rPr>
          <w:sz w:val="28"/>
          <w:szCs w:val="28"/>
        </w:rPr>
      </w:pPr>
      <w:r w:rsidRPr="004A016F">
        <w:rPr>
          <w:sz w:val="28"/>
          <w:szCs w:val="28"/>
        </w:rPr>
        <w:t xml:space="preserve">Мировой судья может не составлять мотивированное решение суда по рассмотренному им делу.  </w:t>
      </w:r>
    </w:p>
    <w:p w:rsidR="00EE0A19" w:rsidRPr="004A016F" w:rsidP="00EE0A19">
      <w:pPr>
        <w:ind w:firstLine="851"/>
        <w:jc w:val="both"/>
        <w:rPr>
          <w:sz w:val="28"/>
          <w:szCs w:val="28"/>
        </w:rPr>
      </w:pPr>
      <w:r w:rsidRPr="004A016F">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E0A19" w:rsidRPr="004A016F" w:rsidP="00EE0A19">
      <w:pPr>
        <w:ind w:firstLine="851"/>
        <w:jc w:val="both"/>
        <w:rPr>
          <w:sz w:val="28"/>
          <w:szCs w:val="28"/>
        </w:rPr>
      </w:pPr>
      <w:r w:rsidRPr="004A016F">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E0A19" w:rsidRPr="004A016F" w:rsidP="00EE0A19">
      <w:pPr>
        <w:ind w:firstLine="851"/>
        <w:jc w:val="both"/>
        <w:rPr>
          <w:sz w:val="28"/>
          <w:szCs w:val="28"/>
        </w:rPr>
      </w:pPr>
      <w:r w:rsidRPr="004A016F">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E0A19" w:rsidRPr="004A016F" w:rsidP="00EE0A19">
      <w:pPr>
        <w:ind w:firstLine="851"/>
        <w:jc w:val="both"/>
        <w:rPr>
          <w:sz w:val="28"/>
          <w:szCs w:val="28"/>
        </w:rPr>
      </w:pPr>
      <w:r w:rsidRPr="004A016F">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E0A19" w:rsidP="00EE0A19">
      <w:pPr>
        <w:ind w:firstLine="851"/>
        <w:jc w:val="both"/>
        <w:rPr>
          <w:color w:val="000000"/>
          <w:sz w:val="28"/>
          <w:szCs w:val="28"/>
          <w:shd w:val="clear" w:color="auto" w:fill="FFFFFF"/>
        </w:rPr>
      </w:pPr>
      <w:r w:rsidRPr="004A016F">
        <w:rPr>
          <w:color w:val="000000"/>
          <w:sz w:val="28"/>
          <w:szCs w:val="28"/>
          <w:shd w:val="clear" w:color="auto" w:fill="FFFFFF"/>
        </w:rPr>
        <w:t xml:space="preserve">Решение может быть обжаловано </w:t>
      </w:r>
      <w:r w:rsidRPr="004A016F">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4A016F">
        <w:rPr>
          <w:color w:val="000000"/>
          <w:sz w:val="28"/>
          <w:szCs w:val="28"/>
          <w:shd w:val="clear" w:color="auto" w:fill="FFFFFF"/>
        </w:rPr>
        <w:t xml:space="preserve"> в течение месяца со дня принятия решения в окончательной форме.</w:t>
      </w:r>
    </w:p>
    <w:p w:rsidR="001D080B" w:rsidP="001D080B">
      <w:pPr>
        <w:tabs>
          <w:tab w:val="left" w:pos="9072"/>
        </w:tabs>
        <w:ind w:right="283" w:firstLine="851"/>
        <w:jc w:val="both"/>
        <w:rPr>
          <w:color w:val="000000"/>
          <w:sz w:val="28"/>
          <w:szCs w:val="28"/>
          <w:shd w:val="clear" w:color="auto" w:fill="FFFFFF"/>
        </w:rPr>
      </w:pPr>
      <w:r>
        <w:rPr>
          <w:color w:val="000000"/>
          <w:sz w:val="28"/>
          <w:szCs w:val="28"/>
          <w:shd w:val="clear" w:color="auto" w:fill="FFFFFF"/>
        </w:rPr>
        <w:t>Мотивированное решение составлено 15 ноября 2023 года.</w:t>
      </w:r>
    </w:p>
    <w:p w:rsidR="00EE0A19" w:rsidRPr="004A016F" w:rsidP="00EE0A19">
      <w:pPr>
        <w:ind w:firstLine="851"/>
        <w:jc w:val="both"/>
        <w:rPr>
          <w:color w:val="000000" w:themeColor="text1"/>
          <w:kern w:val="36"/>
          <w:sz w:val="28"/>
          <w:szCs w:val="28"/>
        </w:rPr>
      </w:pPr>
    </w:p>
    <w:p w:rsidR="0072259F" w:rsidRPr="004A016F" w:rsidP="00EA361F">
      <w:pPr>
        <w:ind w:right="-1" w:firstLine="851"/>
        <w:jc w:val="both"/>
        <w:rPr>
          <w:color w:val="000000" w:themeColor="text1"/>
          <w:kern w:val="36"/>
          <w:sz w:val="28"/>
          <w:szCs w:val="28"/>
        </w:rPr>
      </w:pPr>
      <w:r w:rsidRPr="004A016F">
        <w:rPr>
          <w:color w:val="000000" w:themeColor="text1"/>
          <w:kern w:val="36"/>
          <w:sz w:val="28"/>
          <w:szCs w:val="28"/>
        </w:rPr>
        <w:t xml:space="preserve">Мировой судья        </w:t>
      </w:r>
      <w:r w:rsidRPr="004A016F" w:rsidR="00426056">
        <w:rPr>
          <w:color w:val="000000" w:themeColor="text1"/>
          <w:kern w:val="36"/>
          <w:sz w:val="28"/>
          <w:szCs w:val="28"/>
        </w:rPr>
        <w:t xml:space="preserve"> </w:t>
      </w:r>
      <w:r w:rsidRPr="004A016F">
        <w:rPr>
          <w:color w:val="000000" w:themeColor="text1"/>
          <w:kern w:val="36"/>
          <w:sz w:val="28"/>
          <w:szCs w:val="28"/>
        </w:rPr>
        <w:t xml:space="preserve">                                        </w:t>
      </w:r>
      <w:r w:rsidRPr="004A016F" w:rsidR="00487CDD">
        <w:rPr>
          <w:color w:val="000000" w:themeColor="text1"/>
          <w:kern w:val="36"/>
          <w:sz w:val="28"/>
          <w:szCs w:val="28"/>
        </w:rPr>
        <w:t xml:space="preserve">     </w:t>
      </w:r>
      <w:r w:rsidRPr="004A016F" w:rsidR="007F5BD5">
        <w:rPr>
          <w:color w:val="000000" w:themeColor="text1"/>
          <w:kern w:val="36"/>
          <w:sz w:val="28"/>
          <w:szCs w:val="28"/>
        </w:rPr>
        <w:t xml:space="preserve">  </w:t>
      </w:r>
      <w:r w:rsidRPr="004A016F" w:rsidR="00F65DB5">
        <w:rPr>
          <w:color w:val="000000" w:themeColor="text1"/>
          <w:kern w:val="36"/>
          <w:sz w:val="28"/>
          <w:szCs w:val="28"/>
        </w:rPr>
        <w:t xml:space="preserve"> </w:t>
      </w:r>
      <w:r w:rsidRPr="004A016F">
        <w:rPr>
          <w:color w:val="000000" w:themeColor="text1"/>
          <w:kern w:val="36"/>
          <w:sz w:val="28"/>
          <w:szCs w:val="28"/>
        </w:rPr>
        <w:t xml:space="preserve"> </w:t>
      </w:r>
      <w:r w:rsidRPr="004A016F" w:rsidR="00D24853">
        <w:rPr>
          <w:color w:val="000000" w:themeColor="text1"/>
          <w:kern w:val="36"/>
          <w:sz w:val="28"/>
          <w:szCs w:val="28"/>
        </w:rPr>
        <w:t xml:space="preserve"> </w:t>
      </w:r>
      <w:r w:rsidR="001D080B">
        <w:rPr>
          <w:color w:val="000000" w:themeColor="text1"/>
          <w:kern w:val="36"/>
          <w:sz w:val="28"/>
          <w:szCs w:val="28"/>
        </w:rPr>
        <w:t xml:space="preserve">  </w:t>
      </w:r>
      <w:r w:rsidRPr="004A016F">
        <w:rPr>
          <w:color w:val="000000" w:themeColor="text1"/>
          <w:kern w:val="36"/>
          <w:sz w:val="28"/>
          <w:szCs w:val="28"/>
        </w:rPr>
        <w:t xml:space="preserve">        А.Н. </w:t>
      </w:r>
      <w:r w:rsidRPr="004A016F">
        <w:rPr>
          <w:color w:val="000000" w:themeColor="text1"/>
          <w:kern w:val="36"/>
          <w:sz w:val="28"/>
          <w:szCs w:val="28"/>
        </w:rPr>
        <w:t>Ляхович</w:t>
      </w:r>
    </w:p>
    <w:sectPr w:rsidSect="007A7342">
      <w:pgSz w:w="11906" w:h="16838"/>
      <w:pgMar w:top="1418" w:right="992"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5A1F"/>
    <w:rsid w:val="00016751"/>
    <w:rsid w:val="00020DC1"/>
    <w:rsid w:val="00026A0D"/>
    <w:rsid w:val="00030757"/>
    <w:rsid w:val="00044C7D"/>
    <w:rsid w:val="00063DF9"/>
    <w:rsid w:val="00064174"/>
    <w:rsid w:val="0006667F"/>
    <w:rsid w:val="000761CA"/>
    <w:rsid w:val="00080554"/>
    <w:rsid w:val="0008584D"/>
    <w:rsid w:val="000914FB"/>
    <w:rsid w:val="000A5D3A"/>
    <w:rsid w:val="000C2185"/>
    <w:rsid w:val="000C3C3A"/>
    <w:rsid w:val="000D1D19"/>
    <w:rsid w:val="000D24D9"/>
    <w:rsid w:val="000E7C02"/>
    <w:rsid w:val="000F1598"/>
    <w:rsid w:val="000F4440"/>
    <w:rsid w:val="001154C4"/>
    <w:rsid w:val="00132458"/>
    <w:rsid w:val="0013299F"/>
    <w:rsid w:val="00132E4E"/>
    <w:rsid w:val="00136483"/>
    <w:rsid w:val="00147C81"/>
    <w:rsid w:val="001545D8"/>
    <w:rsid w:val="00155A7C"/>
    <w:rsid w:val="00155FA5"/>
    <w:rsid w:val="00172163"/>
    <w:rsid w:val="00185F62"/>
    <w:rsid w:val="001966FB"/>
    <w:rsid w:val="001A4E47"/>
    <w:rsid w:val="001A4F77"/>
    <w:rsid w:val="001A7E8A"/>
    <w:rsid w:val="001B303F"/>
    <w:rsid w:val="001B41A1"/>
    <w:rsid w:val="001C6EDA"/>
    <w:rsid w:val="001D080B"/>
    <w:rsid w:val="001E6DE9"/>
    <w:rsid w:val="001F1F5A"/>
    <w:rsid w:val="001F5BD8"/>
    <w:rsid w:val="002027F1"/>
    <w:rsid w:val="00203A74"/>
    <w:rsid w:val="002069F8"/>
    <w:rsid w:val="00211E49"/>
    <w:rsid w:val="00212F2D"/>
    <w:rsid w:val="002153F2"/>
    <w:rsid w:val="00227D95"/>
    <w:rsid w:val="00233B12"/>
    <w:rsid w:val="00234672"/>
    <w:rsid w:val="002350A6"/>
    <w:rsid w:val="0023661E"/>
    <w:rsid w:val="002410A3"/>
    <w:rsid w:val="00250FDE"/>
    <w:rsid w:val="0025347B"/>
    <w:rsid w:val="0027699F"/>
    <w:rsid w:val="00283BD7"/>
    <w:rsid w:val="002845C6"/>
    <w:rsid w:val="00290A60"/>
    <w:rsid w:val="002952D8"/>
    <w:rsid w:val="002A2851"/>
    <w:rsid w:val="002A67EA"/>
    <w:rsid w:val="002B7074"/>
    <w:rsid w:val="002B7477"/>
    <w:rsid w:val="002C2028"/>
    <w:rsid w:val="002C43EE"/>
    <w:rsid w:val="002D0C17"/>
    <w:rsid w:val="002D448F"/>
    <w:rsid w:val="002D6A73"/>
    <w:rsid w:val="002F04FE"/>
    <w:rsid w:val="002F5A95"/>
    <w:rsid w:val="00303A74"/>
    <w:rsid w:val="0030660F"/>
    <w:rsid w:val="00315FF1"/>
    <w:rsid w:val="00317ACE"/>
    <w:rsid w:val="00332CFA"/>
    <w:rsid w:val="00337950"/>
    <w:rsid w:val="00340D53"/>
    <w:rsid w:val="003425C0"/>
    <w:rsid w:val="00342F77"/>
    <w:rsid w:val="00357C20"/>
    <w:rsid w:val="0036027F"/>
    <w:rsid w:val="0036093F"/>
    <w:rsid w:val="00395F7F"/>
    <w:rsid w:val="003976BA"/>
    <w:rsid w:val="003A120D"/>
    <w:rsid w:val="003C3A27"/>
    <w:rsid w:val="003C4C56"/>
    <w:rsid w:val="003C5C0A"/>
    <w:rsid w:val="003D04F4"/>
    <w:rsid w:val="003D0E57"/>
    <w:rsid w:val="003E2058"/>
    <w:rsid w:val="003F0F00"/>
    <w:rsid w:val="00421118"/>
    <w:rsid w:val="00421FE9"/>
    <w:rsid w:val="00426056"/>
    <w:rsid w:val="00432899"/>
    <w:rsid w:val="004337C9"/>
    <w:rsid w:val="00437E0F"/>
    <w:rsid w:val="0044727E"/>
    <w:rsid w:val="00477B96"/>
    <w:rsid w:val="00487CDD"/>
    <w:rsid w:val="00491E4D"/>
    <w:rsid w:val="0049268B"/>
    <w:rsid w:val="004A016F"/>
    <w:rsid w:val="004A16C6"/>
    <w:rsid w:val="004A36F4"/>
    <w:rsid w:val="004A57FF"/>
    <w:rsid w:val="004A5B85"/>
    <w:rsid w:val="004C794B"/>
    <w:rsid w:val="004D15AD"/>
    <w:rsid w:val="004D4DC5"/>
    <w:rsid w:val="004E4B9F"/>
    <w:rsid w:val="004E70C0"/>
    <w:rsid w:val="004F070A"/>
    <w:rsid w:val="004F5078"/>
    <w:rsid w:val="00506E61"/>
    <w:rsid w:val="00511B72"/>
    <w:rsid w:val="00522871"/>
    <w:rsid w:val="005349AE"/>
    <w:rsid w:val="005359D0"/>
    <w:rsid w:val="00541C5E"/>
    <w:rsid w:val="005516C0"/>
    <w:rsid w:val="00556F91"/>
    <w:rsid w:val="005578B0"/>
    <w:rsid w:val="00565798"/>
    <w:rsid w:val="00573322"/>
    <w:rsid w:val="00573543"/>
    <w:rsid w:val="005820B3"/>
    <w:rsid w:val="00582323"/>
    <w:rsid w:val="00593230"/>
    <w:rsid w:val="005A3364"/>
    <w:rsid w:val="005B55B0"/>
    <w:rsid w:val="005D0B64"/>
    <w:rsid w:val="005D114E"/>
    <w:rsid w:val="005D3BAD"/>
    <w:rsid w:val="005D7D2F"/>
    <w:rsid w:val="005E3774"/>
    <w:rsid w:val="005F08DA"/>
    <w:rsid w:val="005F0A36"/>
    <w:rsid w:val="005F5726"/>
    <w:rsid w:val="0060398D"/>
    <w:rsid w:val="006107D7"/>
    <w:rsid w:val="006114C6"/>
    <w:rsid w:val="006137E4"/>
    <w:rsid w:val="00621B46"/>
    <w:rsid w:val="00622356"/>
    <w:rsid w:val="00632DDD"/>
    <w:rsid w:val="006618A0"/>
    <w:rsid w:val="00662F29"/>
    <w:rsid w:val="00665978"/>
    <w:rsid w:val="006772B4"/>
    <w:rsid w:val="0067735A"/>
    <w:rsid w:val="006843B6"/>
    <w:rsid w:val="0069481A"/>
    <w:rsid w:val="006A12E7"/>
    <w:rsid w:val="006A651D"/>
    <w:rsid w:val="006B04A8"/>
    <w:rsid w:val="006B24D1"/>
    <w:rsid w:val="006B7188"/>
    <w:rsid w:val="006D1753"/>
    <w:rsid w:val="006D2D8B"/>
    <w:rsid w:val="006D68B5"/>
    <w:rsid w:val="006E19D7"/>
    <w:rsid w:val="006E5454"/>
    <w:rsid w:val="006E7D0F"/>
    <w:rsid w:val="007053EF"/>
    <w:rsid w:val="00710151"/>
    <w:rsid w:val="007113F5"/>
    <w:rsid w:val="00716726"/>
    <w:rsid w:val="0072259F"/>
    <w:rsid w:val="00723EC0"/>
    <w:rsid w:val="00727310"/>
    <w:rsid w:val="00736AD9"/>
    <w:rsid w:val="007427C6"/>
    <w:rsid w:val="00753521"/>
    <w:rsid w:val="00753D0A"/>
    <w:rsid w:val="00757AEF"/>
    <w:rsid w:val="007644A4"/>
    <w:rsid w:val="0077357E"/>
    <w:rsid w:val="00777558"/>
    <w:rsid w:val="00782433"/>
    <w:rsid w:val="00783BA8"/>
    <w:rsid w:val="007873CE"/>
    <w:rsid w:val="0079140F"/>
    <w:rsid w:val="0079620E"/>
    <w:rsid w:val="007978C4"/>
    <w:rsid w:val="007A1F51"/>
    <w:rsid w:val="007A2FB3"/>
    <w:rsid w:val="007A4D4D"/>
    <w:rsid w:val="007A7342"/>
    <w:rsid w:val="007B4765"/>
    <w:rsid w:val="007B5EFB"/>
    <w:rsid w:val="007E10B6"/>
    <w:rsid w:val="007E754E"/>
    <w:rsid w:val="007F06A4"/>
    <w:rsid w:val="007F4ADD"/>
    <w:rsid w:val="007F4E39"/>
    <w:rsid w:val="007F5BD5"/>
    <w:rsid w:val="007F779C"/>
    <w:rsid w:val="00802C82"/>
    <w:rsid w:val="008118DB"/>
    <w:rsid w:val="00815506"/>
    <w:rsid w:val="008156A4"/>
    <w:rsid w:val="0081789E"/>
    <w:rsid w:val="00833241"/>
    <w:rsid w:val="008345D8"/>
    <w:rsid w:val="008446D1"/>
    <w:rsid w:val="008462CD"/>
    <w:rsid w:val="00851028"/>
    <w:rsid w:val="00861922"/>
    <w:rsid w:val="00873EF6"/>
    <w:rsid w:val="0087587A"/>
    <w:rsid w:val="00895025"/>
    <w:rsid w:val="008A7050"/>
    <w:rsid w:val="008A7C7E"/>
    <w:rsid w:val="008B3EFA"/>
    <w:rsid w:val="008D0D15"/>
    <w:rsid w:val="008D151B"/>
    <w:rsid w:val="008D70EE"/>
    <w:rsid w:val="008E3A45"/>
    <w:rsid w:val="008E3A8E"/>
    <w:rsid w:val="008F284E"/>
    <w:rsid w:val="008F3FDA"/>
    <w:rsid w:val="00911E12"/>
    <w:rsid w:val="00917EBC"/>
    <w:rsid w:val="00917F95"/>
    <w:rsid w:val="009212D8"/>
    <w:rsid w:val="00922976"/>
    <w:rsid w:val="00922E58"/>
    <w:rsid w:val="009343D0"/>
    <w:rsid w:val="00937ABB"/>
    <w:rsid w:val="00957707"/>
    <w:rsid w:val="009624F8"/>
    <w:rsid w:val="0097010C"/>
    <w:rsid w:val="009761F4"/>
    <w:rsid w:val="0098203A"/>
    <w:rsid w:val="00985724"/>
    <w:rsid w:val="0098739A"/>
    <w:rsid w:val="00995730"/>
    <w:rsid w:val="009969A8"/>
    <w:rsid w:val="009A29B6"/>
    <w:rsid w:val="009B7413"/>
    <w:rsid w:val="009C3E88"/>
    <w:rsid w:val="009C7800"/>
    <w:rsid w:val="009D2F0E"/>
    <w:rsid w:val="009D7316"/>
    <w:rsid w:val="009E4BC2"/>
    <w:rsid w:val="009E7FB6"/>
    <w:rsid w:val="009F7AA8"/>
    <w:rsid w:val="00A02B8D"/>
    <w:rsid w:val="00A0309B"/>
    <w:rsid w:val="00A04E6D"/>
    <w:rsid w:val="00A15A3B"/>
    <w:rsid w:val="00A265B1"/>
    <w:rsid w:val="00A345E0"/>
    <w:rsid w:val="00A60657"/>
    <w:rsid w:val="00A60669"/>
    <w:rsid w:val="00A86163"/>
    <w:rsid w:val="00A934A1"/>
    <w:rsid w:val="00A94945"/>
    <w:rsid w:val="00A97405"/>
    <w:rsid w:val="00AA08C1"/>
    <w:rsid w:val="00AB4611"/>
    <w:rsid w:val="00AB7544"/>
    <w:rsid w:val="00AC630A"/>
    <w:rsid w:val="00AD3B44"/>
    <w:rsid w:val="00AD58CD"/>
    <w:rsid w:val="00AE06CF"/>
    <w:rsid w:val="00AE5108"/>
    <w:rsid w:val="00AF6F2F"/>
    <w:rsid w:val="00B12883"/>
    <w:rsid w:val="00B151FF"/>
    <w:rsid w:val="00B21963"/>
    <w:rsid w:val="00B34F4F"/>
    <w:rsid w:val="00B40A4B"/>
    <w:rsid w:val="00B41200"/>
    <w:rsid w:val="00B433BC"/>
    <w:rsid w:val="00B46CCF"/>
    <w:rsid w:val="00B547F2"/>
    <w:rsid w:val="00B65769"/>
    <w:rsid w:val="00B67CB3"/>
    <w:rsid w:val="00B7232F"/>
    <w:rsid w:val="00B808CF"/>
    <w:rsid w:val="00B82704"/>
    <w:rsid w:val="00B82C76"/>
    <w:rsid w:val="00B86854"/>
    <w:rsid w:val="00B9078B"/>
    <w:rsid w:val="00B9509A"/>
    <w:rsid w:val="00B9740D"/>
    <w:rsid w:val="00B97840"/>
    <w:rsid w:val="00BA4D6F"/>
    <w:rsid w:val="00BA61D1"/>
    <w:rsid w:val="00BC36B6"/>
    <w:rsid w:val="00BE09C7"/>
    <w:rsid w:val="00C045BD"/>
    <w:rsid w:val="00C127E1"/>
    <w:rsid w:val="00C23180"/>
    <w:rsid w:val="00C23B3F"/>
    <w:rsid w:val="00C30950"/>
    <w:rsid w:val="00C312AA"/>
    <w:rsid w:val="00C329E4"/>
    <w:rsid w:val="00C4159A"/>
    <w:rsid w:val="00C43B54"/>
    <w:rsid w:val="00C46048"/>
    <w:rsid w:val="00C531E4"/>
    <w:rsid w:val="00C54BD3"/>
    <w:rsid w:val="00C72029"/>
    <w:rsid w:val="00C83616"/>
    <w:rsid w:val="00C872E7"/>
    <w:rsid w:val="00C9103B"/>
    <w:rsid w:val="00C95F1F"/>
    <w:rsid w:val="00C972A3"/>
    <w:rsid w:val="00C97814"/>
    <w:rsid w:val="00CB36CD"/>
    <w:rsid w:val="00CD1A99"/>
    <w:rsid w:val="00CE4B22"/>
    <w:rsid w:val="00D146C3"/>
    <w:rsid w:val="00D24853"/>
    <w:rsid w:val="00D309D2"/>
    <w:rsid w:val="00D57E35"/>
    <w:rsid w:val="00D65389"/>
    <w:rsid w:val="00D7108F"/>
    <w:rsid w:val="00D71264"/>
    <w:rsid w:val="00D718C1"/>
    <w:rsid w:val="00D7230C"/>
    <w:rsid w:val="00D97331"/>
    <w:rsid w:val="00DA17B8"/>
    <w:rsid w:val="00DA5516"/>
    <w:rsid w:val="00DA5907"/>
    <w:rsid w:val="00DB0755"/>
    <w:rsid w:val="00DB0B62"/>
    <w:rsid w:val="00DB1BBC"/>
    <w:rsid w:val="00DB3B0B"/>
    <w:rsid w:val="00DB67FC"/>
    <w:rsid w:val="00DC1D10"/>
    <w:rsid w:val="00DC1EC6"/>
    <w:rsid w:val="00DC4C37"/>
    <w:rsid w:val="00DC62E1"/>
    <w:rsid w:val="00DD3D89"/>
    <w:rsid w:val="00DE03C7"/>
    <w:rsid w:val="00DE22E1"/>
    <w:rsid w:val="00DE3A41"/>
    <w:rsid w:val="00DE560E"/>
    <w:rsid w:val="00E07739"/>
    <w:rsid w:val="00E13E13"/>
    <w:rsid w:val="00E23F6A"/>
    <w:rsid w:val="00E34E31"/>
    <w:rsid w:val="00E429E2"/>
    <w:rsid w:val="00E5406B"/>
    <w:rsid w:val="00E6737B"/>
    <w:rsid w:val="00E67EA1"/>
    <w:rsid w:val="00E717D5"/>
    <w:rsid w:val="00E759FF"/>
    <w:rsid w:val="00E87D3A"/>
    <w:rsid w:val="00E96166"/>
    <w:rsid w:val="00EA114E"/>
    <w:rsid w:val="00EA361F"/>
    <w:rsid w:val="00EC067C"/>
    <w:rsid w:val="00EE0A19"/>
    <w:rsid w:val="00EE1BF7"/>
    <w:rsid w:val="00EF265C"/>
    <w:rsid w:val="00EF4EF6"/>
    <w:rsid w:val="00F00098"/>
    <w:rsid w:val="00F063E7"/>
    <w:rsid w:val="00F06438"/>
    <w:rsid w:val="00F13CAC"/>
    <w:rsid w:val="00F25634"/>
    <w:rsid w:val="00F33743"/>
    <w:rsid w:val="00F5639A"/>
    <w:rsid w:val="00F62D95"/>
    <w:rsid w:val="00F65DB5"/>
    <w:rsid w:val="00F810BB"/>
    <w:rsid w:val="00F8128A"/>
    <w:rsid w:val="00F84122"/>
    <w:rsid w:val="00F86F50"/>
    <w:rsid w:val="00FA4F5F"/>
    <w:rsid w:val="00FB0C0C"/>
    <w:rsid w:val="00FC2B28"/>
    <w:rsid w:val="00FC35C8"/>
    <w:rsid w:val="00FC6BE8"/>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1">
    <w:name w:val="Основной шрифт абзаца1"/>
    <w:rsid w:val="0091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8A8A6E555EE401B8E26C6C4CED921D05172F28C3F0313EF7DBE85999625B466E2546531FFC9879CC1959643F211A8D41692A7100EDB7B61W7A5H" TargetMode="External" /><Relationship Id="rId6" Type="http://schemas.openxmlformats.org/officeDocument/2006/relationships/hyperlink" Target="consultantplus://offline/ref=5A4182DE0F29DD94FD62F8E3AEBC9AE73D3F98D469F05826AB45746183FBB5E72CC255DDB79FDF3DEA3DCA6E634779AE01DBA31A10B1025C20BEQ"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1F30-53BF-454A-A36A-81DF6EBD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