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3661E">
        <w:rPr>
          <w:b/>
          <w:color w:val="000000" w:themeColor="text1"/>
          <w:sz w:val="28"/>
          <w:szCs w:val="28"/>
        </w:rPr>
        <w:t>475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E0A19">
        <w:rPr>
          <w:b/>
          <w:color w:val="000000" w:themeColor="text1"/>
          <w:sz w:val="28"/>
          <w:szCs w:val="28"/>
        </w:rPr>
        <w:t>3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</w:t>
      </w:r>
      <w:r w:rsidR="00922976">
        <w:rPr>
          <w:color w:val="000000" w:themeColor="text1"/>
          <w:sz w:val="28"/>
          <w:szCs w:val="28"/>
        </w:rPr>
        <w:t>октября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EE0A19"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DB3B0B">
        <w:rPr>
          <w:color w:val="000000" w:themeColor="text1"/>
          <w:sz w:val="28"/>
          <w:szCs w:val="28"/>
        </w:rPr>
        <w:t xml:space="preserve">   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66597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922976" w:rsidP="00922976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</w:t>
      </w:r>
      <w:r>
        <w:rPr>
          <w:color w:val="000000" w:themeColor="text1"/>
          <w:sz w:val="28"/>
          <w:szCs w:val="28"/>
        </w:rPr>
        <w:t xml:space="preserve">орода </w:t>
      </w:r>
      <w:r w:rsidRPr="00DE3A41">
        <w:rPr>
          <w:color w:val="000000" w:themeColor="text1"/>
          <w:sz w:val="28"/>
          <w:szCs w:val="28"/>
        </w:rPr>
        <w:t>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 xml:space="preserve">Ляхович А.Н., </w:t>
      </w:r>
      <w:r w:rsidRPr="009B5F49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23661E">
        <w:rPr>
          <w:color w:val="000000" w:themeColor="text1"/>
          <w:sz w:val="28"/>
          <w:szCs w:val="28"/>
        </w:rPr>
        <w:t xml:space="preserve"> и аудиопротоколирования </w:t>
      </w:r>
      <w:r>
        <w:rPr>
          <w:color w:val="000000" w:themeColor="text1"/>
          <w:sz w:val="28"/>
          <w:szCs w:val="28"/>
        </w:rPr>
        <w:t>секретарем судебного заседания – Серединым В.А.,</w:t>
      </w:r>
      <w:r w:rsidR="00DB0B62">
        <w:rPr>
          <w:color w:val="000000" w:themeColor="text1"/>
          <w:sz w:val="28"/>
          <w:szCs w:val="28"/>
        </w:rPr>
        <w:t xml:space="preserve"> с участием ответчика – Чагаева А.Н., </w:t>
      </w:r>
    </w:p>
    <w:p w:rsidR="00DB0B62" w:rsidP="00EE0A19">
      <w:pPr>
        <w:ind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</w:t>
      </w:r>
      <w:r w:rsidRPr="002F6595">
        <w:rPr>
          <w:sz w:val="28"/>
          <w:szCs w:val="28"/>
        </w:rPr>
        <w:t>в в открытом судебном заседании в г. Симферополе гражданское дело по исковому заявлению</w:t>
      </w:r>
      <w:r w:rsidR="00757AEF">
        <w:rPr>
          <w:sz w:val="28"/>
          <w:szCs w:val="28"/>
        </w:rPr>
        <w:t xml:space="preserve"> </w:t>
      </w:r>
      <w:r w:rsidRPr="005B6227">
        <w:rPr>
          <w:sz w:val="28"/>
          <w:szCs w:val="28"/>
        </w:rPr>
        <w:t>Прохорова Сергея Владимировича к Чагаеву Алексею Николаевичу, треть</w:t>
      </w:r>
      <w:r w:rsidR="00B34F4F">
        <w:rPr>
          <w:sz w:val="28"/>
          <w:szCs w:val="28"/>
        </w:rPr>
        <w:t>и</w:t>
      </w:r>
      <w:r w:rsidRPr="005B6227">
        <w:rPr>
          <w:sz w:val="28"/>
          <w:szCs w:val="28"/>
        </w:rPr>
        <w:t xml:space="preserve"> лиц</w:t>
      </w:r>
      <w:r w:rsidR="00B34F4F">
        <w:rPr>
          <w:sz w:val="28"/>
          <w:szCs w:val="28"/>
        </w:rPr>
        <w:t>а</w:t>
      </w:r>
      <w:r w:rsidRPr="005B6227">
        <w:rPr>
          <w:sz w:val="28"/>
          <w:szCs w:val="28"/>
        </w:rPr>
        <w:t xml:space="preserve"> – АО «ГЕНБАНК»,</w:t>
      </w:r>
      <w:r w:rsidR="00B34F4F">
        <w:rPr>
          <w:sz w:val="28"/>
          <w:szCs w:val="28"/>
        </w:rPr>
        <w:t xml:space="preserve"> </w:t>
      </w:r>
      <w:r w:rsidRPr="005B6227" w:rsidR="00B34F4F">
        <w:rPr>
          <w:sz w:val="28"/>
          <w:szCs w:val="28"/>
          <w:lang w:eastAsia="zh-CN"/>
        </w:rPr>
        <w:t>ОСП по Первомайскому району г. Кирова ГУФССП России по Кировской области</w:t>
      </w:r>
      <w:r w:rsidR="00B34F4F">
        <w:rPr>
          <w:sz w:val="28"/>
          <w:szCs w:val="28"/>
          <w:lang w:eastAsia="zh-CN"/>
        </w:rPr>
        <w:t>,</w:t>
      </w:r>
      <w:r w:rsidRPr="005B6227">
        <w:rPr>
          <w:sz w:val="28"/>
          <w:szCs w:val="28"/>
        </w:rPr>
        <w:t xml:space="preserve">  о взыскании денежных средств</w:t>
      </w:r>
      <w:r w:rsidR="002D0C17">
        <w:rPr>
          <w:sz w:val="28"/>
          <w:szCs w:val="28"/>
        </w:rPr>
        <w:t>,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DB3B0B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5B6227" w:rsidR="00B34F4F">
        <w:rPr>
          <w:sz w:val="28"/>
          <w:szCs w:val="28"/>
        </w:rPr>
        <w:t>Прохорова Сергея Владимировича</w:t>
      </w:r>
      <w:r w:rsidRPr="00F8128A" w:rsidR="00B34F4F">
        <w:rPr>
          <w:color w:val="000000" w:themeColor="text1"/>
          <w:kern w:val="36"/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EE0A19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="00B34F4F">
        <w:rPr>
          <w:color w:val="000000" w:themeColor="text1"/>
          <w:kern w:val="36"/>
          <w:sz w:val="28"/>
          <w:szCs w:val="28"/>
        </w:rPr>
        <w:t xml:space="preserve"> </w:t>
      </w:r>
    </w:p>
    <w:p w:rsidR="009B7413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>Взыскать с</w:t>
      </w:r>
      <w:r w:rsidR="00922976">
        <w:rPr>
          <w:sz w:val="28"/>
          <w:szCs w:val="28"/>
        </w:rPr>
        <w:t xml:space="preserve"> </w:t>
      </w:r>
      <w:r w:rsidRPr="005B6227" w:rsidR="00B34F4F">
        <w:rPr>
          <w:sz w:val="28"/>
          <w:szCs w:val="28"/>
        </w:rPr>
        <w:t>Чагаев</w:t>
      </w:r>
      <w:r w:rsidR="00B34F4F">
        <w:rPr>
          <w:sz w:val="28"/>
          <w:szCs w:val="28"/>
        </w:rPr>
        <w:t>а</w:t>
      </w:r>
      <w:r w:rsidRPr="005B6227" w:rsidR="00B34F4F">
        <w:rPr>
          <w:sz w:val="28"/>
          <w:szCs w:val="28"/>
        </w:rPr>
        <w:t xml:space="preserve"> Алексе</w:t>
      </w:r>
      <w:r w:rsidR="00B34F4F">
        <w:rPr>
          <w:sz w:val="28"/>
          <w:szCs w:val="28"/>
        </w:rPr>
        <w:t>я</w:t>
      </w:r>
      <w:r w:rsidRPr="005B6227" w:rsidR="00B34F4F">
        <w:rPr>
          <w:sz w:val="28"/>
          <w:szCs w:val="28"/>
        </w:rPr>
        <w:t xml:space="preserve"> Николаевич</w:t>
      </w:r>
      <w:r w:rsidR="00B34F4F">
        <w:rPr>
          <w:sz w:val="28"/>
          <w:szCs w:val="28"/>
        </w:rPr>
        <w:t xml:space="preserve">а </w:t>
      </w:r>
      <w:r w:rsidR="00EE0A19">
        <w:rPr>
          <w:sz w:val="28"/>
          <w:szCs w:val="28"/>
        </w:rPr>
        <w:t xml:space="preserve">(паспорт серии </w:t>
      </w:r>
      <w:r>
        <w:rPr>
          <w:sz w:val="28"/>
          <w:szCs w:val="28"/>
        </w:rPr>
        <w:t>/ДАННЫЕ ИЗЪЯТЫ/</w:t>
      </w:r>
      <w:r w:rsidR="00EE0A19">
        <w:rPr>
          <w:sz w:val="28"/>
          <w:szCs w:val="28"/>
        </w:rPr>
        <w:t>)</w:t>
      </w:r>
      <w:r w:rsidRPr="00D75E9C" w:rsidR="00EE0A19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 xml:space="preserve">в пользу </w:t>
      </w:r>
      <w:r w:rsidRPr="005B6227" w:rsidR="00DA5907">
        <w:rPr>
          <w:sz w:val="28"/>
          <w:szCs w:val="28"/>
        </w:rPr>
        <w:t>Прохорова Сергея Владимировича</w:t>
      </w:r>
      <w:r w:rsidRPr="00FB6BB3" w:rsidR="00DA5907">
        <w:rPr>
          <w:color w:val="000000" w:themeColor="text1"/>
          <w:sz w:val="28"/>
          <w:szCs w:val="28"/>
        </w:rPr>
        <w:t xml:space="preserve"> </w:t>
      </w:r>
      <w:r w:rsidR="00DA5907">
        <w:rPr>
          <w:color w:val="000000" w:themeColor="text1"/>
          <w:sz w:val="28"/>
          <w:szCs w:val="28"/>
        </w:rPr>
        <w:t xml:space="preserve">(паспорт </w:t>
      </w:r>
      <w:r>
        <w:rPr>
          <w:sz w:val="28"/>
          <w:szCs w:val="28"/>
        </w:rPr>
        <w:t>/ДАННЫЕ ИЗЪЯТЫ/</w:t>
      </w:r>
      <w:r w:rsidR="00DA5907">
        <w:rPr>
          <w:color w:val="000000" w:themeColor="text1"/>
          <w:sz w:val="28"/>
          <w:szCs w:val="28"/>
        </w:rPr>
        <w:t>)</w:t>
      </w:r>
      <w:r w:rsidR="002D0C17">
        <w:rPr>
          <w:color w:val="000000" w:themeColor="text1"/>
          <w:sz w:val="28"/>
          <w:szCs w:val="28"/>
        </w:rPr>
        <w:t xml:space="preserve"> сумму в размере 30000 (тридцать тысяч) рублей, а также расходы, связанные с оформлением и отменой доверенности в сумме 4200 (четыре тысячи двести) рублей, </w:t>
      </w:r>
      <w:r w:rsidR="00E13E13">
        <w:rPr>
          <w:color w:val="000000" w:themeColor="text1"/>
          <w:sz w:val="28"/>
          <w:szCs w:val="28"/>
        </w:rPr>
        <w:t>расходы на оплату услуг представителя в размере 12000 (двенадцать тысяч) рублей, а также расходы, связанные с уплатой государственной пошлины в</w:t>
      </w:r>
      <w:r w:rsidR="00E13E13">
        <w:rPr>
          <w:color w:val="000000" w:themeColor="text1"/>
          <w:sz w:val="28"/>
          <w:szCs w:val="28"/>
        </w:rPr>
        <w:t xml:space="preserve"> </w:t>
      </w:r>
      <w:r w:rsidR="00E13E13">
        <w:rPr>
          <w:color w:val="000000" w:themeColor="text1"/>
          <w:sz w:val="28"/>
          <w:szCs w:val="28"/>
        </w:rPr>
        <w:t>размере</w:t>
      </w:r>
      <w:r w:rsidR="00E13E13">
        <w:rPr>
          <w:color w:val="000000" w:themeColor="text1"/>
          <w:sz w:val="28"/>
          <w:szCs w:val="28"/>
        </w:rPr>
        <w:t xml:space="preserve"> 1226 (одна тысяч двести двадцать шесть) рублей, а всего 47426 (сорок семь тысяч четыреста двадцать шесть) рублей.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</w:t>
      </w:r>
      <w:r>
        <w:rPr>
          <w:sz w:val="28"/>
          <w:szCs w:val="28"/>
        </w:rPr>
        <w:t xml:space="preserve">е составлять мотивированное решение суда по рассмотренному им делу.  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>
        <w:rPr>
          <w:sz w:val="28"/>
          <w:szCs w:val="28"/>
        </w:rPr>
        <w:t>нного решения суда, которое может быть подано: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</w:t>
      </w:r>
      <w:r>
        <w:rPr>
          <w:sz w:val="28"/>
          <w:szCs w:val="28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</w:t>
      </w:r>
      <w:r>
        <w:rPr>
          <w:sz w:val="28"/>
          <w:szCs w:val="28"/>
        </w:rPr>
        <w:t>ей заявления о составлении мотивированного решения суда.</w:t>
      </w:r>
    </w:p>
    <w:p w:rsidR="00EE0A19" w:rsidRPr="00DE3A41" w:rsidP="00EE0A1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</w:t>
      </w:r>
      <w:r w:rsidRPr="00DE3A41">
        <w:rPr>
          <w:sz w:val="28"/>
          <w:szCs w:val="28"/>
        </w:rPr>
        <w:t>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E0A19" w:rsidRPr="00DE3A41" w:rsidP="00EE0A19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E0A19">
      <w:pgSz w:w="11906" w:h="16838"/>
      <w:pgMar w:top="1276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99F"/>
    <w:rsid w:val="00132E4E"/>
    <w:rsid w:val="00147C81"/>
    <w:rsid w:val="001545D8"/>
    <w:rsid w:val="00155A7C"/>
    <w:rsid w:val="00155FA5"/>
    <w:rsid w:val="00172163"/>
    <w:rsid w:val="00185F62"/>
    <w:rsid w:val="001966FB"/>
    <w:rsid w:val="001A4E47"/>
    <w:rsid w:val="001A4F77"/>
    <w:rsid w:val="001A7E8A"/>
    <w:rsid w:val="001B303F"/>
    <w:rsid w:val="001B41A1"/>
    <w:rsid w:val="001C6EDA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3661E"/>
    <w:rsid w:val="002410A3"/>
    <w:rsid w:val="00250FDE"/>
    <w:rsid w:val="0027699F"/>
    <w:rsid w:val="00283BD7"/>
    <w:rsid w:val="002845C6"/>
    <w:rsid w:val="00290A60"/>
    <w:rsid w:val="002952D8"/>
    <w:rsid w:val="002A67EA"/>
    <w:rsid w:val="002B7477"/>
    <w:rsid w:val="002C2028"/>
    <w:rsid w:val="002C43EE"/>
    <w:rsid w:val="002D0C17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37E0F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B6227"/>
    <w:rsid w:val="005D0B64"/>
    <w:rsid w:val="005D3BAD"/>
    <w:rsid w:val="005D7D2F"/>
    <w:rsid w:val="005F08DA"/>
    <w:rsid w:val="005F0A36"/>
    <w:rsid w:val="005F5726"/>
    <w:rsid w:val="0060398D"/>
    <w:rsid w:val="006107D7"/>
    <w:rsid w:val="006137E4"/>
    <w:rsid w:val="00621B46"/>
    <w:rsid w:val="00622356"/>
    <w:rsid w:val="00632DDD"/>
    <w:rsid w:val="006618A0"/>
    <w:rsid w:val="00662F29"/>
    <w:rsid w:val="00665978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19D7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53D0A"/>
    <w:rsid w:val="00757AEF"/>
    <w:rsid w:val="007644A4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E754E"/>
    <w:rsid w:val="007F06A4"/>
    <w:rsid w:val="007F4ADD"/>
    <w:rsid w:val="007F4E39"/>
    <w:rsid w:val="007F5BD5"/>
    <w:rsid w:val="007F779C"/>
    <w:rsid w:val="008118DB"/>
    <w:rsid w:val="00815506"/>
    <w:rsid w:val="008156A4"/>
    <w:rsid w:val="0081789E"/>
    <w:rsid w:val="00833241"/>
    <w:rsid w:val="008345D8"/>
    <w:rsid w:val="008446D1"/>
    <w:rsid w:val="008462CD"/>
    <w:rsid w:val="00861922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976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B5F49"/>
    <w:rsid w:val="009B7413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97405"/>
    <w:rsid w:val="00AA06B2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34F4F"/>
    <w:rsid w:val="00B40A4B"/>
    <w:rsid w:val="00B41200"/>
    <w:rsid w:val="00B433BC"/>
    <w:rsid w:val="00B547F2"/>
    <w:rsid w:val="00B67CB3"/>
    <w:rsid w:val="00B7232F"/>
    <w:rsid w:val="00B808CF"/>
    <w:rsid w:val="00B82704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46048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75E9C"/>
    <w:rsid w:val="00DA17B8"/>
    <w:rsid w:val="00DA5516"/>
    <w:rsid w:val="00DA5907"/>
    <w:rsid w:val="00DB0755"/>
    <w:rsid w:val="00DB0B62"/>
    <w:rsid w:val="00DB3B0B"/>
    <w:rsid w:val="00DC1EC6"/>
    <w:rsid w:val="00DC4C37"/>
    <w:rsid w:val="00DC62E1"/>
    <w:rsid w:val="00DD3D89"/>
    <w:rsid w:val="00DE22E1"/>
    <w:rsid w:val="00DE3A41"/>
    <w:rsid w:val="00E0770F"/>
    <w:rsid w:val="00E07739"/>
    <w:rsid w:val="00E13E13"/>
    <w:rsid w:val="00E23F6A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0A19"/>
    <w:rsid w:val="00EE1BF7"/>
    <w:rsid w:val="00EF265C"/>
    <w:rsid w:val="00EF4EF6"/>
    <w:rsid w:val="00F00098"/>
    <w:rsid w:val="00F063E7"/>
    <w:rsid w:val="00F06438"/>
    <w:rsid w:val="00F13CAC"/>
    <w:rsid w:val="00F33743"/>
    <w:rsid w:val="00F62D95"/>
    <w:rsid w:val="00F65DB5"/>
    <w:rsid w:val="00F810BB"/>
    <w:rsid w:val="00F8128A"/>
    <w:rsid w:val="00F84122"/>
    <w:rsid w:val="00F86F50"/>
    <w:rsid w:val="00FB0C0C"/>
    <w:rsid w:val="00FB6BB3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EF07-08FF-44C6-8F8D-4528110D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