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C3634">
        <w:rPr>
          <w:b/>
          <w:color w:val="000000" w:themeColor="text1"/>
          <w:sz w:val="28"/>
          <w:szCs w:val="28"/>
        </w:rPr>
        <w:t>568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20 сентября 2023 года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           гор. Симферополь</w:t>
      </w: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 – Ляхович А.Н., при ведении протокола судебного заседания  помощником мирового судьи – Осиповой А.С., </w:t>
      </w:r>
    </w:p>
    <w:p w:rsidR="00EC3634" w:rsidRPr="009B5F49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>рассмотрев в откр</w:t>
      </w:r>
      <w:r w:rsidRPr="009B5F49">
        <w:rPr>
          <w:color w:val="000000" w:themeColor="text1"/>
          <w:sz w:val="28"/>
          <w:szCs w:val="28"/>
        </w:rPr>
        <w:t xml:space="preserve">ытом судебном заседании в г. Симферополе гражданское дело по исковому заявлению  </w:t>
      </w:r>
      <w:r w:rsidRPr="009B5F49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B5F49">
        <w:rPr>
          <w:color w:val="000000" w:themeColor="text1"/>
          <w:sz w:val="28"/>
          <w:szCs w:val="28"/>
        </w:rPr>
        <w:t>Фисаренко Наталье Николаевне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о взыскании </w:t>
      </w:r>
      <w:r w:rsidRPr="009B5F49">
        <w:rPr>
          <w:sz w:val="28"/>
          <w:szCs w:val="28"/>
        </w:rPr>
        <w:t>задолженности по уплате вз</w:t>
      </w:r>
      <w:r w:rsidRPr="009B5F49">
        <w:rPr>
          <w:sz w:val="28"/>
          <w:szCs w:val="28"/>
        </w:rPr>
        <w:t xml:space="preserve">носов на капитальный ремонт общего имущества многоквартирного жилого дома, </w:t>
      </w:r>
      <w:r w:rsidRPr="009B5F49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8A59F4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9B5F49" w:rsidR="00EC3634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C3634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 xml:space="preserve">– </w:t>
      </w:r>
      <w:r w:rsidRPr="008A59F4">
        <w:rPr>
          <w:color w:val="000000" w:themeColor="text1"/>
          <w:kern w:val="36"/>
          <w:sz w:val="28"/>
          <w:szCs w:val="28"/>
        </w:rPr>
        <w:t>удовлетворить</w:t>
      </w:r>
      <w:r w:rsidRPr="008A59F4" w:rsidR="00EC3634">
        <w:rPr>
          <w:color w:val="000000" w:themeColor="text1"/>
          <w:kern w:val="36"/>
          <w:sz w:val="28"/>
          <w:szCs w:val="28"/>
        </w:rPr>
        <w:t xml:space="preserve"> частично</w:t>
      </w:r>
      <w:r w:rsidRPr="008A59F4">
        <w:rPr>
          <w:color w:val="000000" w:themeColor="text1"/>
          <w:kern w:val="36"/>
          <w:sz w:val="28"/>
          <w:szCs w:val="28"/>
        </w:rPr>
        <w:t>.</w:t>
      </w:r>
      <w:r w:rsidRPr="008A59F4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8A59F4" w:rsidR="000C3C3A">
        <w:rPr>
          <w:color w:val="000000" w:themeColor="text1"/>
          <w:sz w:val="28"/>
          <w:szCs w:val="28"/>
        </w:rPr>
        <w:t xml:space="preserve"> </w:t>
      </w:r>
      <w:r w:rsidRPr="008A59F4" w:rsidR="00487CDD">
        <w:rPr>
          <w:color w:val="000000" w:themeColor="text1"/>
          <w:sz w:val="28"/>
          <w:szCs w:val="28"/>
        </w:rPr>
        <w:t xml:space="preserve"> </w:t>
      </w:r>
      <w:r w:rsidRPr="008A59F4" w:rsidR="00AE5108">
        <w:rPr>
          <w:color w:val="000000" w:themeColor="text1"/>
          <w:sz w:val="28"/>
          <w:szCs w:val="28"/>
        </w:rPr>
        <w:t xml:space="preserve"> </w:t>
      </w:r>
    </w:p>
    <w:p w:rsidR="00EC363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</w:t>
      </w:r>
      <w:r w:rsidRPr="008A59F4" w:rsidR="00A440CA">
        <w:rPr>
          <w:color w:val="000000" w:themeColor="text1"/>
          <w:sz w:val="28"/>
          <w:szCs w:val="28"/>
        </w:rPr>
        <w:t xml:space="preserve">с </w:t>
      </w:r>
      <w:r w:rsidRPr="008A59F4">
        <w:rPr>
          <w:color w:val="000000" w:themeColor="text1"/>
          <w:sz w:val="28"/>
          <w:szCs w:val="28"/>
        </w:rPr>
        <w:t xml:space="preserve">Фисаренко Натальи Николаевны (паспорт серии </w:t>
      </w:r>
      <w:r>
        <w:rPr>
          <w:color w:val="000000"/>
          <w:sz w:val="28"/>
          <w:szCs w:val="28"/>
        </w:rPr>
        <w:t>/ДАННЫЕ ИЗЪЯТЫ/</w:t>
      </w:r>
      <w:r w:rsidRPr="008A59F4">
        <w:rPr>
          <w:color w:val="000000" w:themeColor="text1"/>
          <w:sz w:val="28"/>
          <w:szCs w:val="28"/>
        </w:rPr>
        <w:t>)</w:t>
      </w:r>
      <w:r w:rsidRPr="008A59F4">
        <w:rPr>
          <w:color w:val="000000" w:themeColor="text1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</w:t>
      </w:r>
      <w:r w:rsidRPr="008A59F4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A59F4">
        <w:rPr>
          <w:color w:val="000000" w:themeColor="text1"/>
          <w:sz w:val="28"/>
          <w:szCs w:val="28"/>
        </w:rPr>
        <w:t xml:space="preserve">, за период с </w:t>
      </w:r>
      <w:r w:rsidRPr="008A59F4" w:rsidR="008A59F4">
        <w:rPr>
          <w:color w:val="000000" w:themeColor="text1"/>
          <w:sz w:val="28"/>
          <w:szCs w:val="28"/>
        </w:rPr>
        <w:t xml:space="preserve">мая </w:t>
      </w:r>
      <w:r w:rsidRPr="008A59F4">
        <w:rPr>
          <w:color w:val="000000" w:themeColor="text1"/>
          <w:sz w:val="28"/>
          <w:szCs w:val="28"/>
        </w:rPr>
        <w:t>20</w:t>
      </w:r>
      <w:r w:rsidRPr="008A59F4" w:rsidR="008A59F4">
        <w:rPr>
          <w:color w:val="000000" w:themeColor="text1"/>
          <w:sz w:val="28"/>
          <w:szCs w:val="28"/>
        </w:rPr>
        <w:t>20</w:t>
      </w:r>
      <w:r w:rsidRPr="008A59F4">
        <w:rPr>
          <w:color w:val="000000" w:themeColor="text1"/>
          <w:sz w:val="28"/>
          <w:szCs w:val="28"/>
        </w:rPr>
        <w:t xml:space="preserve"> года по ма</w:t>
      </w:r>
      <w:r w:rsidRPr="008A59F4" w:rsidR="008A59F4">
        <w:rPr>
          <w:color w:val="000000" w:themeColor="text1"/>
          <w:sz w:val="28"/>
          <w:szCs w:val="28"/>
        </w:rPr>
        <w:t>й</w:t>
      </w:r>
      <w:r w:rsidRPr="008A59F4">
        <w:rPr>
          <w:color w:val="000000" w:themeColor="text1"/>
          <w:sz w:val="28"/>
          <w:szCs w:val="28"/>
        </w:rPr>
        <w:t xml:space="preserve"> 2023 года в размере </w:t>
      </w:r>
      <w:r w:rsidRPr="008A59F4" w:rsidR="008A59F4">
        <w:rPr>
          <w:color w:val="000000" w:themeColor="text1"/>
          <w:sz w:val="28"/>
          <w:szCs w:val="28"/>
        </w:rPr>
        <w:t xml:space="preserve">3551 </w:t>
      </w:r>
      <w:r w:rsidRPr="008A59F4">
        <w:rPr>
          <w:color w:val="000000" w:themeColor="text1"/>
          <w:sz w:val="28"/>
          <w:szCs w:val="28"/>
        </w:rPr>
        <w:t>(</w:t>
      </w:r>
      <w:r w:rsidRPr="008A59F4" w:rsidR="008A59F4">
        <w:rPr>
          <w:color w:val="000000" w:themeColor="text1"/>
          <w:sz w:val="28"/>
          <w:szCs w:val="28"/>
        </w:rPr>
        <w:t>три т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ысяч</w:t>
      </w:r>
      <w:r w:rsidRPr="008A59F4" w:rsidR="008A59F4">
        <w:rPr>
          <w:color w:val="000000" w:themeColor="text1"/>
          <w:sz w:val="28"/>
          <w:szCs w:val="28"/>
          <w:shd w:val="clear" w:color="auto" w:fill="FFFFFF"/>
        </w:rPr>
        <w:t>и пятьсот пятьдесят один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) рубл</w:t>
      </w:r>
      <w:r w:rsidRPr="008A59F4" w:rsidR="008A59F4">
        <w:rPr>
          <w:color w:val="000000" w:themeColor="text1"/>
          <w:sz w:val="28"/>
          <w:szCs w:val="28"/>
          <w:shd w:val="clear" w:color="auto" w:fill="FFFFFF"/>
        </w:rPr>
        <w:t>ь</w:t>
      </w:r>
      <w:r w:rsidRPr="008A59F4">
        <w:rPr>
          <w:color w:val="000000" w:themeColor="text1"/>
          <w:sz w:val="28"/>
          <w:szCs w:val="28"/>
        </w:rPr>
        <w:t xml:space="preserve"> 4</w:t>
      </w:r>
      <w:r w:rsidRPr="008A59F4" w:rsidR="008A59F4">
        <w:rPr>
          <w:color w:val="000000" w:themeColor="text1"/>
          <w:sz w:val="28"/>
          <w:szCs w:val="28"/>
        </w:rPr>
        <w:t>9</w:t>
      </w:r>
      <w:r w:rsidRPr="008A59F4">
        <w:rPr>
          <w:color w:val="000000" w:themeColor="text1"/>
          <w:sz w:val="28"/>
          <w:szCs w:val="28"/>
        </w:rPr>
        <w:t xml:space="preserve"> копеек,</w:t>
      </w:r>
      <w:r w:rsidRPr="008A59F4" w:rsidR="008A59F4">
        <w:rPr>
          <w:color w:val="000000" w:themeColor="text1"/>
          <w:sz w:val="28"/>
          <w:szCs w:val="28"/>
        </w:rPr>
        <w:t xml:space="preserve"> а также пеню в размере 300 (триста) рублей, а всего 3851 (три тысячи восемьсот пятьдесят один) </w:t>
      </w:r>
      <w:r w:rsidRPr="008A59F4" w:rsidR="008A59F4">
        <w:rPr>
          <w:color w:val="000000" w:themeColor="text1"/>
          <w:sz w:val="28"/>
          <w:szCs w:val="28"/>
          <w:shd w:val="clear" w:color="auto" w:fill="FFFFFF"/>
        </w:rPr>
        <w:t>рубль</w:t>
      </w:r>
      <w:r w:rsidRPr="008A59F4" w:rsidR="008A59F4">
        <w:rPr>
          <w:color w:val="000000" w:themeColor="text1"/>
          <w:sz w:val="28"/>
          <w:szCs w:val="28"/>
        </w:rPr>
        <w:t xml:space="preserve"> 49 копеек</w:t>
      </w:r>
      <w:r w:rsidRPr="008A59F4">
        <w:rPr>
          <w:color w:val="000000" w:themeColor="text1"/>
          <w:sz w:val="28"/>
          <w:szCs w:val="28"/>
        </w:rPr>
        <w:t>.</w:t>
      </w:r>
    </w:p>
    <w:p w:rsidR="008A59F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 остальной части исковые требования Некоммерческой организации «Региональный фонд капитального ремонта многоквартирных домов Республики Крым» – оставить без удовлетворения. </w:t>
      </w:r>
    </w:p>
    <w:p w:rsidR="008A59F4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с Фисаренко Натальи Николаевны (паспорт серии </w:t>
      </w:r>
      <w:r>
        <w:rPr>
          <w:color w:val="000000"/>
          <w:sz w:val="28"/>
          <w:szCs w:val="28"/>
        </w:rPr>
        <w:t>/ДАННЫЕ ИЗЪЯТЫ/</w:t>
      </w:r>
      <w:r w:rsidRPr="008A59F4">
        <w:rPr>
          <w:color w:val="000000" w:themeColor="text1"/>
          <w:sz w:val="28"/>
          <w:szCs w:val="28"/>
        </w:rPr>
        <w:t>) в пользу Некоммерческой организации «Региональный фонд капитального ремонта многоквартирных домов Республики Крым»</w:t>
      </w:r>
      <w:r w:rsidRPr="008A59F4" w:rsidR="007B03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59F4" w:rsidR="00B5797E">
        <w:rPr>
          <w:color w:val="000000" w:themeColor="text1"/>
          <w:sz w:val="28"/>
          <w:szCs w:val="28"/>
        </w:rPr>
        <w:t>понесенные и</w:t>
      </w:r>
      <w:r w:rsidRPr="008A59F4" w:rsidR="00AE413D">
        <w:rPr>
          <w:color w:val="000000" w:themeColor="text1"/>
          <w:sz w:val="28"/>
          <w:szCs w:val="28"/>
        </w:rPr>
        <w:t xml:space="preserve">стцом </w:t>
      </w:r>
      <w:r w:rsidRPr="008A59F4" w:rsidR="00B5797E">
        <w:rPr>
          <w:color w:val="000000" w:themeColor="text1"/>
          <w:sz w:val="28"/>
          <w:szCs w:val="28"/>
        </w:rPr>
        <w:t>судебные расходы</w:t>
      </w:r>
      <w:r w:rsidRPr="008A59F4" w:rsidR="007673DB">
        <w:rPr>
          <w:color w:val="000000" w:themeColor="text1"/>
          <w:sz w:val="28"/>
          <w:szCs w:val="28"/>
        </w:rPr>
        <w:t xml:space="preserve">, связанные </w:t>
      </w:r>
      <w:r w:rsidR="007673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400 (четыреста)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</w:t>
      </w:r>
      <w:r>
        <w:rPr>
          <w:sz w:val="28"/>
          <w:szCs w:val="28"/>
        </w:rPr>
        <w:t xml:space="preserve">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</w:t>
      </w:r>
      <w:r>
        <w:rPr>
          <w:sz w:val="28"/>
          <w:szCs w:val="28"/>
        </w:rPr>
        <w:t>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</w:t>
      </w:r>
      <w:r w:rsidRPr="00257CAD">
        <w:rPr>
          <w:sz w:val="28"/>
          <w:szCs w:val="28"/>
        </w:rPr>
        <w:t>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</w:t>
      </w:r>
      <w:r w:rsidRPr="00DE3A41">
        <w:rPr>
          <w:color w:val="000000" w:themeColor="text1"/>
          <w:kern w:val="36"/>
          <w:sz w:val="28"/>
          <w:szCs w:val="28"/>
        </w:rPr>
        <w:t xml:space="preserve">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C77FD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46A7C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59F4"/>
    <w:rsid w:val="008A6F35"/>
    <w:rsid w:val="008A7050"/>
    <w:rsid w:val="008A7C7E"/>
    <w:rsid w:val="008B3EFA"/>
    <w:rsid w:val="008B768F"/>
    <w:rsid w:val="008D0D15"/>
    <w:rsid w:val="008D70EE"/>
    <w:rsid w:val="008E3641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D005-F8AC-4D36-BE33-C0F44551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