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5DA5">
        <w:rPr>
          <w:b/>
          <w:color w:val="000000" w:themeColor="text1"/>
          <w:sz w:val="28"/>
          <w:szCs w:val="28"/>
        </w:rPr>
        <w:t>46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09 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Решитовой Е.М., </w:t>
      </w:r>
      <w:r w:rsidR="000326B0">
        <w:rPr>
          <w:color w:val="000000" w:themeColor="text1"/>
          <w:sz w:val="28"/>
          <w:szCs w:val="28"/>
        </w:rPr>
        <w:t>представителя ответчика – Шкурид</w:t>
      </w:r>
      <w:r w:rsidR="00835DA5">
        <w:rPr>
          <w:color w:val="000000" w:themeColor="text1"/>
          <w:sz w:val="28"/>
          <w:szCs w:val="28"/>
        </w:rPr>
        <w:t xml:space="preserve">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35DA5">
        <w:rPr>
          <w:color w:val="000000" w:themeColor="text1"/>
          <w:sz w:val="28"/>
          <w:szCs w:val="28"/>
        </w:rPr>
        <w:t>Железнодорожного района г. Симферополя</w:t>
      </w:r>
      <w:r w:rsidR="00F37D56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Кулика Александра Алексеевича 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</w:t>
      </w:r>
      <w:r>
        <w:rPr>
          <w:color w:val="000000" w:themeColor="text1"/>
          <w:sz w:val="28"/>
          <w:szCs w:val="28"/>
        </w:rPr>
        <w:t>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средства реабилитации инвалида </w:t>
      </w:r>
      <w:r w:rsidR="00835DA5">
        <w:rPr>
          <w:color w:val="000000" w:themeColor="text1"/>
          <w:sz w:val="28"/>
          <w:szCs w:val="28"/>
        </w:rPr>
        <w:t xml:space="preserve">Кулику Александру Алексеевичу (паспорт серии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</w:t>
      </w:r>
      <w:r w:rsidR="00835DA5">
        <w:rPr>
          <w:color w:val="000000" w:themeColor="text1"/>
          <w:sz w:val="28"/>
          <w:szCs w:val="28"/>
        </w:rPr>
        <w:t>33248 (тридцать три тысячи двести сорок восемь)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рублей 82 копейки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</w:t>
      </w:r>
      <w:r>
        <w:rPr>
          <w:sz w:val="28"/>
          <w:szCs w:val="28"/>
        </w:rPr>
        <w:t>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</w:t>
      </w:r>
      <w:r>
        <w:rPr>
          <w:sz w:val="28"/>
          <w:szCs w:val="28"/>
        </w:rPr>
        <w:t>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</w:t>
      </w:r>
      <w:r>
        <w:rPr>
          <w:sz w:val="28"/>
          <w:szCs w:val="28"/>
        </w:rP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</w:t>
      </w:r>
      <w:r w:rsidRPr="00DE3A41">
        <w:rPr>
          <w:sz w:val="28"/>
          <w:szCs w:val="28"/>
        </w:rPr>
        <w:t>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3B90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E12A6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667C-9919-4B0C-946C-92AFA15F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