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B060F">
        <w:rPr>
          <w:b/>
          <w:color w:val="000000" w:themeColor="text1"/>
          <w:sz w:val="28"/>
          <w:szCs w:val="28"/>
        </w:rPr>
        <w:t>8</w:t>
      </w:r>
      <w:r w:rsidR="00D36607">
        <w:rPr>
          <w:b/>
          <w:color w:val="000000" w:themeColor="text1"/>
          <w:sz w:val="28"/>
          <w:szCs w:val="28"/>
        </w:rPr>
        <w:t>31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42845">
        <w:rPr>
          <w:b/>
          <w:color w:val="000000" w:themeColor="text1"/>
          <w:sz w:val="28"/>
          <w:szCs w:val="28"/>
        </w:rPr>
        <w:t>2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3660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E42845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7B060F">
        <w:rPr>
          <w:color w:val="000000" w:themeColor="text1"/>
          <w:sz w:val="28"/>
          <w:szCs w:val="28"/>
        </w:rPr>
        <w:t>Хариной Е.В.</w:t>
      </w:r>
      <w:r w:rsidRPr="00B1737F">
        <w:rPr>
          <w:color w:val="000000" w:themeColor="text1"/>
          <w:sz w:val="28"/>
          <w:szCs w:val="28"/>
        </w:rPr>
        <w:t>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«</w:t>
      </w:r>
      <w:r w:rsidR="00D36607">
        <w:rPr>
          <w:sz w:val="28"/>
          <w:szCs w:val="28"/>
        </w:rPr>
        <w:t>МангоФинанс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D36607">
        <w:rPr>
          <w:color w:val="000000" w:themeColor="text1"/>
          <w:sz w:val="28"/>
          <w:szCs w:val="28"/>
        </w:rPr>
        <w:t xml:space="preserve">Пецкович Анне Леонидовне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D36607">
        <w:rPr>
          <w:sz w:val="28"/>
          <w:szCs w:val="28"/>
        </w:rPr>
        <w:t>Общества с ограниченной ответственностью</w:t>
      </w:r>
      <w:r w:rsidR="00D36607">
        <w:rPr>
          <w:sz w:val="28"/>
          <w:szCs w:val="28"/>
        </w:rPr>
        <w:t xml:space="preserve"> «МангоФинанс»</w:t>
      </w:r>
      <w:r w:rsidR="0050180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D36607">
        <w:rPr>
          <w:color w:val="000000" w:themeColor="text1"/>
          <w:sz w:val="28"/>
          <w:szCs w:val="28"/>
        </w:rPr>
        <w:t xml:space="preserve">Пецкович Анны Леонидовны </w:t>
      </w:r>
      <w:r w:rsidR="007B060F">
        <w:rPr>
          <w:color w:val="000000" w:themeColor="text1"/>
          <w:sz w:val="28"/>
          <w:szCs w:val="28"/>
        </w:rPr>
        <w:t>(</w:t>
      </w:r>
      <w:r w:rsidRPr="00654FA8" w:rsidR="00654FA8">
        <w:rPr>
          <w:bCs/>
          <w:color w:val="000000" w:themeColor="text1"/>
          <w:sz w:val="28"/>
          <w:szCs w:val="28"/>
          <w:lang w:val="uk-UA"/>
        </w:rPr>
        <w:t>/данные изъяты/</w:t>
      </w:r>
      <w:r w:rsidR="00D36607">
        <w:rPr>
          <w:color w:val="000000" w:themeColor="text1"/>
          <w:sz w:val="28"/>
          <w:szCs w:val="28"/>
        </w:rPr>
        <w:t>)</w:t>
      </w:r>
      <w:r w:rsidR="007B060F">
        <w:rPr>
          <w:color w:val="000000" w:themeColor="text1"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 w:rsidR="00D36607">
        <w:rPr>
          <w:sz w:val="28"/>
          <w:szCs w:val="28"/>
        </w:rPr>
        <w:t>Общества с ограниченной ответственностью</w:t>
      </w:r>
      <w:r w:rsidR="00D36607">
        <w:rPr>
          <w:sz w:val="28"/>
          <w:szCs w:val="28"/>
        </w:rPr>
        <w:t xml:space="preserve"> «МангоФинанс» </w:t>
      </w:r>
      <w:r w:rsidR="007B060F">
        <w:rPr>
          <w:sz w:val="28"/>
          <w:szCs w:val="28"/>
        </w:rPr>
        <w:t>(</w:t>
      </w:r>
      <w:r w:rsidRPr="00654FA8" w:rsidR="00654FA8">
        <w:rPr>
          <w:bCs/>
          <w:sz w:val="28"/>
          <w:szCs w:val="28"/>
          <w:lang w:val="uk-UA"/>
        </w:rPr>
        <w:t>/данные изъяты/</w:t>
      </w:r>
      <w:r w:rsidR="007B060F">
        <w:rPr>
          <w:sz w:val="28"/>
          <w:szCs w:val="28"/>
        </w:rPr>
        <w:t>)</w:t>
      </w:r>
      <w:r w:rsidR="00654FA8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654FA8" w:rsidR="00654FA8">
        <w:rPr>
          <w:bCs/>
          <w:sz w:val="28"/>
          <w:szCs w:val="28"/>
          <w:lang w:val="uk-UA"/>
        </w:rPr>
        <w:t>/данные изъяты/</w:t>
      </w:r>
      <w:r w:rsidR="00654FA8">
        <w:rPr>
          <w:bCs/>
          <w:sz w:val="28"/>
          <w:szCs w:val="28"/>
          <w:lang w:val="uk-UA"/>
        </w:rPr>
        <w:t xml:space="preserve"> </w:t>
      </w:r>
      <w:r w:rsidR="000D527F">
        <w:rPr>
          <w:sz w:val="28"/>
          <w:szCs w:val="28"/>
        </w:rPr>
        <w:t>года №</w:t>
      </w:r>
      <w:r w:rsidRPr="00654FA8" w:rsidR="00654FA8">
        <w:rPr>
          <w:bCs/>
          <w:sz w:val="28"/>
          <w:szCs w:val="28"/>
          <w:lang w:val="uk-UA"/>
        </w:rPr>
        <w:t>/данные изъяты/</w:t>
      </w:r>
      <w:r w:rsidR="007B060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</w:t>
      </w:r>
      <w:r w:rsidR="00D36607">
        <w:rPr>
          <w:sz w:val="28"/>
          <w:szCs w:val="28"/>
        </w:rPr>
        <w:t xml:space="preserve">основного долга </w:t>
      </w:r>
      <w:r w:rsidR="00383C17">
        <w:rPr>
          <w:sz w:val="28"/>
          <w:szCs w:val="28"/>
        </w:rPr>
        <w:t xml:space="preserve">в размере </w:t>
      </w:r>
      <w:r w:rsidR="00D36607">
        <w:rPr>
          <w:sz w:val="28"/>
          <w:szCs w:val="28"/>
        </w:rPr>
        <w:t xml:space="preserve">8645 </w:t>
      </w:r>
      <w:r w:rsidR="00201A2F">
        <w:rPr>
          <w:sz w:val="28"/>
          <w:szCs w:val="28"/>
        </w:rPr>
        <w:t>(</w:t>
      </w:r>
      <w:r w:rsidR="00D36607">
        <w:rPr>
          <w:sz w:val="28"/>
          <w:szCs w:val="28"/>
        </w:rPr>
        <w:t>восемь</w:t>
      </w:r>
      <w:r w:rsidR="007B060F">
        <w:rPr>
          <w:sz w:val="28"/>
          <w:szCs w:val="28"/>
        </w:rPr>
        <w:t xml:space="preserve"> </w:t>
      </w:r>
      <w:r w:rsidR="00E42845">
        <w:rPr>
          <w:sz w:val="28"/>
          <w:szCs w:val="28"/>
        </w:rPr>
        <w:t xml:space="preserve"> тысяч </w:t>
      </w:r>
      <w:r w:rsidR="007B060F">
        <w:rPr>
          <w:sz w:val="28"/>
          <w:szCs w:val="28"/>
        </w:rPr>
        <w:t xml:space="preserve"> шесть</w:t>
      </w:r>
      <w:r w:rsidR="00D36607">
        <w:rPr>
          <w:sz w:val="28"/>
          <w:szCs w:val="28"/>
        </w:rPr>
        <w:t>сот сорок пять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01A2F">
        <w:rPr>
          <w:sz w:val="28"/>
          <w:szCs w:val="28"/>
        </w:rPr>
        <w:t>ей</w:t>
      </w:r>
      <w:r w:rsidR="007B060F">
        <w:rPr>
          <w:sz w:val="28"/>
          <w:szCs w:val="28"/>
        </w:rPr>
        <w:t xml:space="preserve"> </w:t>
      </w:r>
      <w:r w:rsidR="00D36607">
        <w:rPr>
          <w:sz w:val="28"/>
          <w:szCs w:val="28"/>
        </w:rPr>
        <w:t>30</w:t>
      </w:r>
      <w:r w:rsidR="007B060F">
        <w:rPr>
          <w:sz w:val="28"/>
          <w:szCs w:val="28"/>
        </w:rPr>
        <w:t xml:space="preserve"> копеек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B477E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</w:t>
      </w:r>
      <w:r w:rsidR="00D36607">
        <w:rPr>
          <w:sz w:val="28"/>
          <w:szCs w:val="28"/>
        </w:rPr>
        <w:t xml:space="preserve">с </w:t>
      </w:r>
      <w:r w:rsidRPr="00654FA8" w:rsidR="00654FA8">
        <w:rPr>
          <w:sz w:val="28"/>
          <w:szCs w:val="28"/>
        </w:rPr>
        <w:t>/данные изъяты/</w:t>
      </w:r>
      <w:r w:rsidR="00654FA8">
        <w:rPr>
          <w:sz w:val="28"/>
          <w:szCs w:val="28"/>
        </w:rPr>
        <w:t xml:space="preserve"> </w:t>
      </w:r>
      <w:r w:rsidR="00D36607">
        <w:rPr>
          <w:sz w:val="28"/>
          <w:szCs w:val="28"/>
        </w:rPr>
        <w:t xml:space="preserve">года по </w:t>
      </w:r>
      <w:r w:rsidRPr="00654FA8" w:rsidR="00654FA8">
        <w:rPr>
          <w:bCs/>
          <w:sz w:val="28"/>
          <w:szCs w:val="28"/>
          <w:lang w:val="uk-UA"/>
        </w:rPr>
        <w:t>/данные изъяты/</w:t>
      </w:r>
      <w:r w:rsidR="00654FA8">
        <w:rPr>
          <w:bCs/>
          <w:sz w:val="28"/>
          <w:szCs w:val="28"/>
          <w:lang w:val="uk-UA"/>
        </w:rPr>
        <w:t xml:space="preserve"> </w:t>
      </w:r>
      <w:r w:rsidR="00D36607">
        <w:rPr>
          <w:sz w:val="28"/>
          <w:szCs w:val="28"/>
        </w:rPr>
        <w:t xml:space="preserve">года </w:t>
      </w:r>
      <w:r w:rsidR="000D527F">
        <w:rPr>
          <w:sz w:val="28"/>
          <w:szCs w:val="28"/>
        </w:rPr>
        <w:t xml:space="preserve">в размере </w:t>
      </w:r>
      <w:r w:rsidR="00D36607">
        <w:rPr>
          <w:sz w:val="28"/>
          <w:szCs w:val="28"/>
        </w:rPr>
        <w:t xml:space="preserve">12668 (двенадцать </w:t>
      </w:r>
      <w:r w:rsidR="00E42845">
        <w:rPr>
          <w:sz w:val="28"/>
          <w:szCs w:val="28"/>
        </w:rPr>
        <w:t>тысяч</w:t>
      </w:r>
      <w:r w:rsidR="00E42845">
        <w:rPr>
          <w:sz w:val="28"/>
          <w:szCs w:val="28"/>
        </w:rPr>
        <w:t xml:space="preserve"> </w:t>
      </w:r>
      <w:r w:rsidR="00D36607">
        <w:rPr>
          <w:sz w:val="28"/>
          <w:szCs w:val="28"/>
        </w:rPr>
        <w:t>шесть</w:t>
      </w:r>
      <w:r w:rsidR="007B060F">
        <w:rPr>
          <w:sz w:val="28"/>
          <w:szCs w:val="28"/>
        </w:rPr>
        <w:t>сот</w:t>
      </w:r>
      <w:r w:rsidR="00D36607">
        <w:rPr>
          <w:sz w:val="28"/>
          <w:szCs w:val="28"/>
        </w:rPr>
        <w:t xml:space="preserve"> шесть</w:t>
      </w:r>
      <w:r w:rsidR="007B060F">
        <w:rPr>
          <w:sz w:val="28"/>
          <w:szCs w:val="28"/>
        </w:rPr>
        <w:t xml:space="preserve">десят </w:t>
      </w:r>
      <w:r w:rsidR="00D36607">
        <w:rPr>
          <w:sz w:val="28"/>
          <w:szCs w:val="28"/>
        </w:rPr>
        <w:t>во</w:t>
      </w:r>
      <w:r w:rsidR="007B060F">
        <w:rPr>
          <w:sz w:val="28"/>
          <w:szCs w:val="28"/>
        </w:rPr>
        <w:t>семь</w:t>
      </w:r>
      <w:r w:rsidR="00E42845">
        <w:rPr>
          <w:sz w:val="28"/>
          <w:szCs w:val="28"/>
        </w:rPr>
        <w:t>) рублей</w:t>
      </w:r>
      <w:r w:rsidR="00D36607">
        <w:rPr>
          <w:sz w:val="28"/>
          <w:szCs w:val="28"/>
        </w:rPr>
        <w:t xml:space="preserve"> 12 </w:t>
      </w:r>
      <w:r w:rsidR="007B060F">
        <w:rPr>
          <w:sz w:val="28"/>
          <w:szCs w:val="28"/>
        </w:rPr>
        <w:t xml:space="preserve">копеек, </w:t>
      </w:r>
      <w:r w:rsidR="00D36607">
        <w:rPr>
          <w:sz w:val="28"/>
          <w:szCs w:val="28"/>
        </w:rPr>
        <w:t xml:space="preserve">штрафа за просрочку уплаты задолженности в </w:t>
      </w:r>
      <w:r w:rsidR="000D527F">
        <w:rPr>
          <w:sz w:val="28"/>
          <w:szCs w:val="28"/>
        </w:rPr>
        <w:t xml:space="preserve">размере </w:t>
      </w:r>
      <w:r w:rsidR="007B060F">
        <w:rPr>
          <w:sz w:val="28"/>
          <w:szCs w:val="28"/>
        </w:rPr>
        <w:t>5</w:t>
      </w:r>
      <w:r w:rsidR="00D36607">
        <w:rPr>
          <w:sz w:val="28"/>
          <w:szCs w:val="28"/>
        </w:rPr>
        <w:t>86</w:t>
      </w:r>
      <w:r w:rsidR="00E42845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7B060F">
        <w:rPr>
          <w:sz w:val="28"/>
          <w:szCs w:val="28"/>
        </w:rPr>
        <w:t xml:space="preserve">пятьсот </w:t>
      </w:r>
      <w:r w:rsidR="00D36607">
        <w:rPr>
          <w:sz w:val="28"/>
          <w:szCs w:val="28"/>
        </w:rPr>
        <w:t>восемь</w:t>
      </w:r>
      <w:r w:rsidR="007B060F">
        <w:rPr>
          <w:sz w:val="28"/>
          <w:szCs w:val="28"/>
        </w:rPr>
        <w:t>десят</w:t>
      </w:r>
      <w:r w:rsidR="00D36607">
        <w:rPr>
          <w:sz w:val="28"/>
          <w:szCs w:val="28"/>
        </w:rPr>
        <w:t xml:space="preserve"> шесть</w:t>
      </w:r>
      <w:r w:rsidR="00383C17">
        <w:rPr>
          <w:sz w:val="28"/>
          <w:szCs w:val="28"/>
        </w:rPr>
        <w:t>) рубл</w:t>
      </w:r>
      <w:r w:rsidR="00D36607">
        <w:rPr>
          <w:sz w:val="28"/>
          <w:szCs w:val="28"/>
        </w:rPr>
        <w:t>ей</w:t>
      </w:r>
      <w:r w:rsidR="007B060F">
        <w:rPr>
          <w:sz w:val="28"/>
          <w:szCs w:val="28"/>
        </w:rPr>
        <w:t xml:space="preserve"> 5</w:t>
      </w:r>
      <w:r w:rsidR="00D36607">
        <w:rPr>
          <w:sz w:val="28"/>
          <w:szCs w:val="28"/>
        </w:rPr>
        <w:t>8</w:t>
      </w:r>
      <w:r w:rsidR="007B060F">
        <w:rPr>
          <w:sz w:val="28"/>
          <w:szCs w:val="28"/>
        </w:rPr>
        <w:t xml:space="preserve"> копеек</w:t>
      </w:r>
      <w:r w:rsidR="0086098A">
        <w:rPr>
          <w:sz w:val="28"/>
          <w:szCs w:val="28"/>
        </w:rPr>
        <w:t xml:space="preserve">, </w:t>
      </w:r>
      <w:r w:rsidR="00D36607">
        <w:rPr>
          <w:sz w:val="28"/>
          <w:szCs w:val="28"/>
        </w:rPr>
        <w:t xml:space="preserve">комиссии за выбранный канал выдачи займа в размере 1800 (одна тысяча восемьсот) рублей, </w:t>
      </w:r>
      <w:r>
        <w:rPr>
          <w:sz w:val="28"/>
          <w:szCs w:val="28"/>
        </w:rPr>
        <w:t xml:space="preserve">а всего </w:t>
      </w:r>
      <w:r w:rsidR="00D36607">
        <w:rPr>
          <w:sz w:val="28"/>
          <w:szCs w:val="28"/>
        </w:rPr>
        <w:t xml:space="preserve">23700 </w:t>
      </w:r>
      <w:r>
        <w:rPr>
          <w:sz w:val="28"/>
          <w:szCs w:val="28"/>
        </w:rPr>
        <w:t>(</w:t>
      </w:r>
      <w:r w:rsidR="007B060F">
        <w:rPr>
          <w:sz w:val="28"/>
          <w:szCs w:val="28"/>
        </w:rPr>
        <w:t>д</w:t>
      </w:r>
      <w:r w:rsidR="00D36607">
        <w:rPr>
          <w:sz w:val="28"/>
          <w:szCs w:val="28"/>
        </w:rPr>
        <w:t xml:space="preserve">вадцать три </w:t>
      </w:r>
      <w:r w:rsidR="00915B3C">
        <w:rPr>
          <w:sz w:val="28"/>
          <w:szCs w:val="28"/>
        </w:rPr>
        <w:t>тысяч</w:t>
      </w:r>
      <w:r w:rsidR="00D36607">
        <w:rPr>
          <w:sz w:val="28"/>
          <w:szCs w:val="28"/>
        </w:rPr>
        <w:t>и</w:t>
      </w:r>
      <w:r w:rsidR="00915B3C">
        <w:rPr>
          <w:sz w:val="28"/>
          <w:szCs w:val="28"/>
        </w:rPr>
        <w:t xml:space="preserve"> </w:t>
      </w:r>
      <w:r w:rsidR="00D36607">
        <w:rPr>
          <w:sz w:val="28"/>
          <w:szCs w:val="28"/>
        </w:rPr>
        <w:t>семьсот)</w:t>
      </w:r>
      <w:r>
        <w:rPr>
          <w:sz w:val="28"/>
          <w:szCs w:val="28"/>
        </w:rPr>
        <w:t xml:space="preserve"> рубл</w:t>
      </w:r>
      <w:r w:rsidR="00E42845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</w:p>
    <w:p w:rsidR="004E3208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D36607">
        <w:rPr>
          <w:color w:val="000000" w:themeColor="text1"/>
          <w:sz w:val="28"/>
          <w:szCs w:val="28"/>
        </w:rPr>
        <w:t>Пецкович Анны Леонидовны (</w:t>
      </w:r>
      <w:r w:rsidRPr="00654FA8" w:rsidR="00654FA8">
        <w:rPr>
          <w:bCs/>
          <w:color w:val="000000" w:themeColor="text1"/>
          <w:sz w:val="28"/>
          <w:szCs w:val="28"/>
          <w:lang w:val="uk-UA"/>
        </w:rPr>
        <w:t>/данные изъяты/</w:t>
      </w:r>
      <w:r w:rsidR="00D36607">
        <w:rPr>
          <w:color w:val="000000" w:themeColor="text1"/>
          <w:sz w:val="28"/>
          <w:szCs w:val="28"/>
        </w:rPr>
        <w:t xml:space="preserve">) </w:t>
      </w:r>
      <w:r w:rsidR="00D36607">
        <w:rPr>
          <w:sz w:val="28"/>
          <w:szCs w:val="28"/>
        </w:rPr>
        <w:t xml:space="preserve">в пользу </w:t>
      </w:r>
      <w:r w:rsidRPr="00F60AC0" w:rsidR="00D36607">
        <w:rPr>
          <w:sz w:val="28"/>
          <w:szCs w:val="28"/>
        </w:rPr>
        <w:t>Общества с ограниченной ответственностью</w:t>
      </w:r>
      <w:r w:rsidR="00D36607">
        <w:rPr>
          <w:sz w:val="28"/>
          <w:szCs w:val="28"/>
        </w:rPr>
        <w:t xml:space="preserve"> «МангоФинанс» (</w:t>
      </w:r>
      <w:r w:rsidRPr="00654FA8" w:rsidR="00654FA8">
        <w:rPr>
          <w:bCs/>
          <w:sz w:val="28"/>
          <w:szCs w:val="28"/>
          <w:lang w:val="uk-UA"/>
        </w:rPr>
        <w:t>/данные изъяты/</w:t>
      </w:r>
      <w:r w:rsidR="00D36607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="00CE017E">
        <w:rPr>
          <w:color w:val="000000" w:themeColor="text1"/>
          <w:kern w:val="36"/>
          <w:sz w:val="28"/>
          <w:szCs w:val="28"/>
        </w:rPr>
        <w:t xml:space="preserve"> </w:t>
      </w:r>
      <w:r w:rsidR="00D36607">
        <w:rPr>
          <w:color w:val="000000" w:themeColor="text1"/>
          <w:kern w:val="36"/>
          <w:sz w:val="28"/>
          <w:szCs w:val="28"/>
        </w:rPr>
        <w:t>911</w:t>
      </w:r>
      <w:r w:rsidR="00CE017E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D36607">
        <w:rPr>
          <w:color w:val="000000" w:themeColor="text1"/>
          <w:kern w:val="36"/>
          <w:sz w:val="28"/>
          <w:szCs w:val="28"/>
        </w:rPr>
        <w:t>девятьсот одиннадцать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CE017E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 и почтовых расходов, связанных с направлением ответчику копии искового заявления с приложениями в размере 59 (пятьдесят девять) рублей. 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54FA8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677B6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163A-DA81-406B-A072-B63F3AE0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