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4731EE">
        <w:rPr>
          <w:b/>
          <w:color w:val="000000" w:themeColor="text1"/>
          <w:sz w:val="28"/>
          <w:szCs w:val="28"/>
        </w:rPr>
        <w:t>83</w:t>
      </w:r>
      <w:r w:rsidR="00F4673E">
        <w:rPr>
          <w:b/>
          <w:color w:val="000000" w:themeColor="text1"/>
          <w:sz w:val="28"/>
          <w:szCs w:val="28"/>
        </w:rPr>
        <w:t>6</w:t>
      </w:r>
      <w:r w:rsidR="004731EE">
        <w:rPr>
          <w:b/>
          <w:color w:val="000000" w:themeColor="text1"/>
          <w:sz w:val="28"/>
          <w:szCs w:val="28"/>
        </w:rPr>
        <w:t>/</w:t>
      </w:r>
      <w:r w:rsidRPr="00257CAD">
        <w:rPr>
          <w:b/>
          <w:color w:val="000000" w:themeColor="text1"/>
          <w:sz w:val="28"/>
          <w:szCs w:val="28"/>
        </w:rPr>
        <w:t>18/20</w:t>
      </w:r>
      <w:r w:rsidR="00166CD1">
        <w:rPr>
          <w:b/>
          <w:color w:val="000000" w:themeColor="text1"/>
          <w:sz w:val="28"/>
          <w:szCs w:val="28"/>
        </w:rPr>
        <w:t>2</w:t>
      </w:r>
      <w:r w:rsidR="004731EE">
        <w:rPr>
          <w:b/>
          <w:color w:val="000000" w:themeColor="text1"/>
          <w:sz w:val="28"/>
          <w:szCs w:val="28"/>
        </w:rPr>
        <w:t>2</w:t>
      </w:r>
    </w:p>
    <w:p w:rsidR="00EC173E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16030E" w:rsidRPr="00257CAD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44616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29 </w:t>
      </w:r>
      <w:r w:rsidR="004731EE">
        <w:rPr>
          <w:color w:val="000000" w:themeColor="text1"/>
          <w:sz w:val="28"/>
          <w:szCs w:val="28"/>
        </w:rPr>
        <w:t xml:space="preserve">ноября </w:t>
      </w:r>
      <w:r w:rsidR="003F7D2F">
        <w:rPr>
          <w:color w:val="000000" w:themeColor="text1"/>
          <w:sz w:val="28"/>
          <w:szCs w:val="28"/>
        </w:rPr>
        <w:t>2</w:t>
      </w:r>
      <w:r w:rsidRPr="00257CAD">
        <w:rPr>
          <w:color w:val="000000" w:themeColor="text1"/>
          <w:sz w:val="28"/>
          <w:szCs w:val="28"/>
        </w:rPr>
        <w:t>0</w:t>
      </w:r>
      <w:r w:rsidR="00166CD1">
        <w:rPr>
          <w:color w:val="000000" w:themeColor="text1"/>
          <w:sz w:val="28"/>
          <w:szCs w:val="28"/>
        </w:rPr>
        <w:t>2</w:t>
      </w:r>
      <w:r w:rsidR="004731EE">
        <w:rPr>
          <w:color w:val="000000" w:themeColor="text1"/>
          <w:sz w:val="28"/>
          <w:szCs w:val="28"/>
        </w:rPr>
        <w:t>2</w:t>
      </w:r>
      <w:r w:rsidRPr="00257CAD">
        <w:rPr>
          <w:color w:val="000000" w:themeColor="text1"/>
          <w:sz w:val="28"/>
          <w:szCs w:val="28"/>
        </w:rPr>
        <w:t xml:space="preserve"> года </w:t>
      </w:r>
      <w:r w:rsidR="004731EE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95177B"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="004731EE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="00EC173E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="00C001B7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4731EE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</w:t>
      </w:r>
      <w:r w:rsidR="007130BE">
        <w:rPr>
          <w:color w:val="000000" w:themeColor="text1"/>
          <w:sz w:val="28"/>
          <w:szCs w:val="28"/>
        </w:rPr>
        <w:t xml:space="preserve"> </w:t>
      </w:r>
      <w:r w:rsidR="00F4673E">
        <w:rPr>
          <w:color w:val="000000" w:themeColor="text1"/>
          <w:sz w:val="28"/>
          <w:szCs w:val="28"/>
        </w:rPr>
        <w:t xml:space="preserve">и аудиопротоколирования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="00F4673E">
        <w:rPr>
          <w:color w:val="000000" w:themeColor="text1"/>
          <w:sz w:val="28"/>
          <w:szCs w:val="28"/>
        </w:rPr>
        <w:t>Джос</w:t>
      </w:r>
      <w:r w:rsidRPr="00257CAD" w:rsidR="006E56C8">
        <w:rPr>
          <w:color w:val="000000" w:themeColor="text1"/>
          <w:sz w:val="28"/>
          <w:szCs w:val="28"/>
        </w:rPr>
        <w:t xml:space="preserve"> Е.В</w:t>
      </w:r>
      <w:r w:rsidR="00166CD1">
        <w:rPr>
          <w:color w:val="000000" w:themeColor="text1"/>
          <w:sz w:val="28"/>
          <w:szCs w:val="28"/>
        </w:rPr>
        <w:t>.,</w:t>
      </w:r>
      <w:r w:rsidR="00F4673E">
        <w:rPr>
          <w:color w:val="000000" w:themeColor="text1"/>
          <w:sz w:val="28"/>
          <w:szCs w:val="28"/>
        </w:rPr>
        <w:t xml:space="preserve"> с участием представителя истца – Кривошеева А.Г.,  представителя ответчика – Рябченко С.Н.,</w:t>
      </w:r>
      <w:r w:rsidR="00166CD1">
        <w:rPr>
          <w:color w:val="000000" w:themeColor="text1"/>
          <w:sz w:val="28"/>
          <w:szCs w:val="28"/>
        </w:rPr>
        <w:t xml:space="preserve"> </w:t>
      </w:r>
    </w:p>
    <w:p w:rsidR="0095177B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433E54" w:rsidR="0097077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4731EE">
        <w:rPr>
          <w:sz w:val="28"/>
          <w:szCs w:val="28"/>
        </w:rPr>
        <w:t xml:space="preserve">Рябченко Ирине Владимировне </w:t>
      </w:r>
      <w:r w:rsidRPr="00433E54" w:rsidR="00970772">
        <w:rPr>
          <w:sz w:val="28"/>
          <w:szCs w:val="28"/>
        </w:rPr>
        <w:t>о взыскании задолженности за потребленную тепловую энергию</w:t>
      </w:r>
      <w:r w:rsidR="00970772">
        <w:rPr>
          <w:sz w:val="28"/>
          <w:szCs w:val="28"/>
        </w:rPr>
        <w:t>,</w:t>
      </w:r>
    </w:p>
    <w:p w:rsidR="00444616" w:rsidP="004731EE">
      <w:pPr>
        <w:ind w:right="-1" w:firstLine="851"/>
        <w:jc w:val="both"/>
        <w:rPr>
          <w:sz w:val="28"/>
          <w:szCs w:val="28"/>
        </w:rPr>
      </w:pPr>
    </w:p>
    <w:p w:rsidR="00444616" w:rsidRPr="001022A1" w:rsidP="00444616">
      <w:pPr>
        <w:ind w:right="-1" w:firstLine="851"/>
        <w:jc w:val="center"/>
        <w:rPr>
          <w:b/>
          <w:sz w:val="28"/>
          <w:szCs w:val="28"/>
        </w:rPr>
      </w:pPr>
      <w:r w:rsidRPr="001022A1">
        <w:rPr>
          <w:b/>
          <w:sz w:val="28"/>
          <w:szCs w:val="28"/>
        </w:rPr>
        <w:t>У с т а н о в и л :</w:t>
      </w:r>
    </w:p>
    <w:p w:rsidR="00444616" w:rsidRPr="001022A1" w:rsidP="00444616">
      <w:pPr>
        <w:ind w:right="-1" w:firstLine="851"/>
        <w:jc w:val="both"/>
        <w:rPr>
          <w:sz w:val="28"/>
          <w:szCs w:val="28"/>
        </w:rPr>
      </w:pPr>
    </w:p>
    <w:p w:rsidR="00D814D7" w:rsidP="00444616">
      <w:pPr>
        <w:ind w:right="-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>Истец – Государственное унитарное предприятие Республики Крым «Крымтеплокоммунэнерго» (</w:t>
      </w:r>
      <w:r>
        <w:rPr>
          <w:sz w:val="28"/>
          <w:szCs w:val="28"/>
        </w:rPr>
        <w:t xml:space="preserve">сокращенное наименование </w:t>
      </w:r>
      <w:r w:rsidRPr="001022A1">
        <w:rPr>
          <w:sz w:val="28"/>
          <w:szCs w:val="28"/>
        </w:rPr>
        <w:t xml:space="preserve">– ГУП РК «Крымтеплокоммунэнерго») </w:t>
      </w:r>
      <w:r w:rsidRPr="001022A1">
        <w:rPr>
          <w:color w:val="000000" w:themeColor="text1"/>
          <w:kern w:val="36"/>
          <w:sz w:val="28"/>
          <w:szCs w:val="28"/>
        </w:rPr>
        <w:t>обратил</w:t>
      </w:r>
      <w:r>
        <w:rPr>
          <w:color w:val="000000" w:themeColor="text1"/>
          <w:kern w:val="36"/>
          <w:sz w:val="28"/>
          <w:szCs w:val="28"/>
        </w:rPr>
        <w:t>ось</w:t>
      </w:r>
      <w:r w:rsidRPr="001022A1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в суд с исковыми требованиями к ответчику Рябченко И.В., в котором просило </w:t>
      </w:r>
      <w:r w:rsidRPr="001022A1">
        <w:rPr>
          <w:sz w:val="28"/>
          <w:szCs w:val="28"/>
        </w:rPr>
        <w:t>взыска</w:t>
      </w:r>
      <w:r>
        <w:rPr>
          <w:sz w:val="28"/>
          <w:szCs w:val="28"/>
        </w:rPr>
        <w:t xml:space="preserve">ть </w:t>
      </w:r>
      <w:r w:rsidRPr="001022A1">
        <w:rPr>
          <w:sz w:val="28"/>
          <w:szCs w:val="28"/>
        </w:rPr>
        <w:t>с</w:t>
      </w:r>
      <w:r>
        <w:rPr>
          <w:sz w:val="28"/>
          <w:szCs w:val="28"/>
        </w:rPr>
        <w:t xml:space="preserve"> ответчика </w:t>
      </w:r>
      <w:r w:rsidRPr="001022A1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задолженность за потребленную тепловую энергию за период с 01</w:t>
      </w:r>
      <w:r>
        <w:rPr>
          <w:sz w:val="28"/>
          <w:szCs w:val="28"/>
        </w:rPr>
        <w:t xml:space="preserve"> июля </w:t>
      </w:r>
      <w:r w:rsidRPr="00257CAD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257CA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до 01 июня 2017 года </w:t>
      </w:r>
      <w:r w:rsidRPr="00257CAD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5891  рубль 66 копеек, а также задолженность </w:t>
      </w:r>
      <w:r w:rsidRPr="00257CAD">
        <w:rPr>
          <w:sz w:val="28"/>
          <w:szCs w:val="28"/>
        </w:rPr>
        <w:t>за потребленную тепловую энергию</w:t>
      </w:r>
      <w:r>
        <w:rPr>
          <w:sz w:val="28"/>
          <w:szCs w:val="28"/>
        </w:rPr>
        <w:t xml:space="preserve"> за период с </w:t>
      </w:r>
      <w:r w:rsidRPr="00257CAD">
        <w:rPr>
          <w:sz w:val="28"/>
          <w:szCs w:val="28"/>
        </w:rPr>
        <w:t>01</w:t>
      </w:r>
      <w:r>
        <w:rPr>
          <w:sz w:val="28"/>
          <w:szCs w:val="28"/>
        </w:rPr>
        <w:t xml:space="preserve"> июля </w:t>
      </w:r>
      <w:r w:rsidRPr="00257CAD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257CA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до 01 марта 2020 года </w:t>
      </w:r>
      <w:r w:rsidRPr="00257CAD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16963 рубля 08 копеек и пеню за период с </w:t>
      </w:r>
      <w:r w:rsidRPr="00257CAD">
        <w:rPr>
          <w:sz w:val="28"/>
          <w:szCs w:val="28"/>
        </w:rPr>
        <w:t>01</w:t>
      </w:r>
      <w:r>
        <w:rPr>
          <w:sz w:val="28"/>
          <w:szCs w:val="28"/>
        </w:rPr>
        <w:t xml:space="preserve"> июля </w:t>
      </w:r>
      <w:r w:rsidRPr="00257CAD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257CA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до 01 декабря 2019 года в размере 1905  рублей 81 копейка. </w:t>
      </w:r>
    </w:p>
    <w:p w:rsidR="00444616" w:rsidP="00444616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 обоснование исковых требований истец указывает о том, что  </w:t>
      </w:r>
      <w:r w:rsidRPr="001022A1">
        <w:rPr>
          <w:sz w:val="28"/>
          <w:szCs w:val="28"/>
        </w:rPr>
        <w:t>ГУП РК «Крымтеплокоммунэнерго»</w:t>
      </w:r>
      <w:r>
        <w:rPr>
          <w:sz w:val="28"/>
          <w:szCs w:val="28"/>
        </w:rPr>
        <w:t xml:space="preserve"> осуществляет поставку тепловой энергии ответчику, который, </w:t>
      </w:r>
      <w:r w:rsidRPr="001022A1">
        <w:rPr>
          <w:color w:val="000000" w:themeColor="text1"/>
          <w:kern w:val="36"/>
          <w:sz w:val="28"/>
          <w:szCs w:val="28"/>
        </w:rPr>
        <w:t>являясь потребител</w:t>
      </w:r>
      <w:r>
        <w:rPr>
          <w:color w:val="000000" w:themeColor="text1"/>
          <w:kern w:val="36"/>
          <w:sz w:val="28"/>
          <w:szCs w:val="28"/>
        </w:rPr>
        <w:t>ем</w:t>
      </w:r>
      <w:r w:rsidRPr="001022A1">
        <w:rPr>
          <w:color w:val="000000" w:themeColor="text1"/>
          <w:kern w:val="36"/>
          <w:sz w:val="28"/>
          <w:szCs w:val="28"/>
        </w:rPr>
        <w:t xml:space="preserve">, проживающим в квартире многоквартирного дома, подключенного к системе централизованного теплоснабжения, расположенной по адресу: </w:t>
      </w:r>
      <w:r w:rsidRPr="001A37CA" w:rsidR="001A37CA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, </w:t>
      </w:r>
      <w:r w:rsidRPr="001022A1">
        <w:rPr>
          <w:color w:val="000000" w:themeColor="text1"/>
          <w:kern w:val="36"/>
          <w:sz w:val="28"/>
          <w:szCs w:val="28"/>
        </w:rPr>
        <w:t>потреблял тепловую энергию</w:t>
      </w:r>
      <w:r>
        <w:rPr>
          <w:color w:val="000000" w:themeColor="text1"/>
          <w:kern w:val="36"/>
          <w:sz w:val="28"/>
          <w:szCs w:val="28"/>
        </w:rPr>
        <w:t>.</w:t>
      </w:r>
    </w:p>
    <w:p w:rsidR="00444616" w:rsidP="00444616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Истец также указывает о том, что </w:t>
      </w:r>
      <w:r w:rsidRPr="001022A1">
        <w:rPr>
          <w:color w:val="000000" w:themeColor="text1"/>
          <w:kern w:val="36"/>
          <w:sz w:val="28"/>
          <w:szCs w:val="28"/>
        </w:rPr>
        <w:t>договор на предоставление услуг теплоснабжения с ответчиком не заключен</w:t>
      </w:r>
      <w:r>
        <w:rPr>
          <w:color w:val="000000" w:themeColor="text1"/>
          <w:kern w:val="36"/>
          <w:sz w:val="28"/>
          <w:szCs w:val="28"/>
        </w:rPr>
        <w:t>, однако</w:t>
      </w:r>
      <w:r w:rsidRPr="001022A1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в связи с тем обстоятельством, что в многоквартирном доме имеется система </w:t>
      </w:r>
      <w:r>
        <w:rPr>
          <w:color w:val="000000" w:themeColor="text1"/>
          <w:kern w:val="36"/>
          <w:sz w:val="28"/>
          <w:szCs w:val="28"/>
        </w:rPr>
        <w:t>централизованного теплоснабжения, предоставление услуг по теплоснабжению является обязательным условием содержания такого дома.</w:t>
      </w:r>
    </w:p>
    <w:p w:rsidR="00444616" w:rsidP="00444616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Истец свои обязательства по поставке тепловой энергии на адрес ответчика выполнил в полном объеме. </w:t>
      </w:r>
    </w:p>
    <w:p w:rsidR="00D814D7" w:rsidP="00D814D7">
      <w:pPr>
        <w:ind w:right="-1" w:firstLine="851"/>
        <w:jc w:val="both"/>
        <w:rPr>
          <w:sz w:val="28"/>
          <w:szCs w:val="28"/>
        </w:rPr>
      </w:pPr>
      <w:r w:rsidRPr="001022A1">
        <w:rPr>
          <w:color w:val="000000" w:themeColor="text1"/>
          <w:kern w:val="36"/>
          <w:sz w:val="28"/>
          <w:szCs w:val="28"/>
        </w:rPr>
        <w:t>В связи с ненадлежащим выполнени</w:t>
      </w:r>
      <w:r>
        <w:rPr>
          <w:color w:val="000000" w:themeColor="text1"/>
          <w:kern w:val="36"/>
          <w:sz w:val="28"/>
          <w:szCs w:val="28"/>
        </w:rPr>
        <w:t>ем</w:t>
      </w:r>
      <w:r w:rsidRPr="001022A1">
        <w:rPr>
          <w:color w:val="000000" w:themeColor="text1"/>
          <w:kern w:val="36"/>
          <w:sz w:val="28"/>
          <w:szCs w:val="28"/>
        </w:rPr>
        <w:t xml:space="preserve"> ответчиком обязательств по оплате потребленной тепловой энергии сумма долга</w:t>
      </w:r>
      <w:r w:rsidRPr="00D814D7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за период с 01</w:t>
      </w:r>
      <w:r>
        <w:rPr>
          <w:sz w:val="28"/>
          <w:szCs w:val="28"/>
        </w:rPr>
        <w:t xml:space="preserve"> июля </w:t>
      </w:r>
      <w:r w:rsidRPr="00257CAD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257CA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до 01 июня 2017 года составила 5891  рубль 66 копеек, за период с </w:t>
      </w:r>
      <w:r w:rsidRPr="00257CAD">
        <w:rPr>
          <w:sz w:val="28"/>
          <w:szCs w:val="28"/>
        </w:rPr>
        <w:t>01</w:t>
      </w:r>
      <w:r>
        <w:rPr>
          <w:sz w:val="28"/>
          <w:szCs w:val="28"/>
        </w:rPr>
        <w:t xml:space="preserve"> июля </w:t>
      </w:r>
      <w:r w:rsidRPr="00257CAD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257CA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до 01 марта 2020 года – 16963 рубля 08 копеек, а также пеня за период с </w:t>
      </w:r>
      <w:r w:rsidRPr="00257CAD">
        <w:rPr>
          <w:sz w:val="28"/>
          <w:szCs w:val="28"/>
        </w:rPr>
        <w:t>01</w:t>
      </w:r>
      <w:r>
        <w:rPr>
          <w:sz w:val="28"/>
          <w:szCs w:val="28"/>
        </w:rPr>
        <w:t xml:space="preserve"> июля </w:t>
      </w:r>
      <w:r w:rsidRPr="00257CAD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257CA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до 01 декабря 2019 года – 1905 рублей 81 копейка. </w:t>
      </w:r>
    </w:p>
    <w:p w:rsidR="008A5523" w:rsidP="00444616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ходе рассмотрения дела 29 ноября 2022 года представитель истца, действующий на основании доверенности Кривошеев А.Г., исковые требования мотивированно поддержал, ссылаясь на представление услуг ответчику в полном объеме</w:t>
      </w:r>
      <w:r w:rsidR="007712AE">
        <w:rPr>
          <w:color w:val="000000" w:themeColor="text1"/>
          <w:kern w:val="36"/>
          <w:sz w:val="28"/>
          <w:szCs w:val="28"/>
        </w:rPr>
        <w:t xml:space="preserve"> и неоплату их со стороны ответчика. При этом представитель истца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7712AE">
        <w:rPr>
          <w:color w:val="000000" w:themeColor="text1"/>
          <w:kern w:val="36"/>
          <w:sz w:val="28"/>
          <w:szCs w:val="28"/>
        </w:rPr>
        <w:t>указывал о том, что</w:t>
      </w:r>
      <w:r w:rsidR="00C81D78">
        <w:rPr>
          <w:color w:val="000000" w:themeColor="text1"/>
          <w:kern w:val="36"/>
          <w:sz w:val="28"/>
          <w:szCs w:val="28"/>
        </w:rPr>
        <w:t>, несмотря на то, что письменный договор на представление услуг по теплоснабжению с ответчиком не заключен, однако в силу ст.ст. 13, 15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142C2A" w:rsidR="00C81D78">
        <w:rPr>
          <w:sz w:val="28"/>
          <w:szCs w:val="28"/>
        </w:rPr>
        <w:t>Федеральн</w:t>
      </w:r>
      <w:r w:rsidR="00C81D78">
        <w:rPr>
          <w:sz w:val="28"/>
          <w:szCs w:val="28"/>
        </w:rPr>
        <w:t xml:space="preserve">ого </w:t>
      </w:r>
      <w:r w:rsidRPr="00142C2A" w:rsidR="00C81D78">
        <w:rPr>
          <w:sz w:val="28"/>
          <w:szCs w:val="28"/>
        </w:rPr>
        <w:t>закон</w:t>
      </w:r>
      <w:r w:rsidR="00C81D78">
        <w:rPr>
          <w:sz w:val="28"/>
          <w:szCs w:val="28"/>
        </w:rPr>
        <w:t>а</w:t>
      </w:r>
      <w:r w:rsidRPr="00142C2A" w:rsidR="00C81D78">
        <w:rPr>
          <w:sz w:val="28"/>
          <w:szCs w:val="28"/>
        </w:rPr>
        <w:t xml:space="preserve"> от 27.07.2010 №190-ФЗ «О теплоснабжении»</w:t>
      </w:r>
      <w:r w:rsidR="00C81D78">
        <w:rPr>
          <w:sz w:val="28"/>
          <w:szCs w:val="28"/>
        </w:rPr>
        <w:t xml:space="preserve">, а также Правил предоставления коммунальных услуг №354, обязанность заключить письменный договор возложена именно на потребителя путем обращения в ресурсоснабжающую организацию, </w:t>
      </w:r>
      <w:r w:rsidR="007F19DD">
        <w:rPr>
          <w:sz w:val="28"/>
          <w:szCs w:val="28"/>
        </w:rPr>
        <w:t>который не был заключен по</w:t>
      </w:r>
      <w:r w:rsidR="003E0CAE">
        <w:rPr>
          <w:sz w:val="28"/>
          <w:szCs w:val="28"/>
        </w:rPr>
        <w:t xml:space="preserve"> причине необращения ответчика в ресурсоснабжающую организацию.</w:t>
      </w:r>
      <w:r w:rsidR="00D318ED">
        <w:rPr>
          <w:sz w:val="28"/>
          <w:szCs w:val="28"/>
        </w:rPr>
        <w:t xml:space="preserve"> При этом обязательства по оплате у ответчика возникли в связи  фактической поставкой тепловой энергии в дом ответчика</w:t>
      </w:r>
      <w:r w:rsidR="008E7115">
        <w:rPr>
          <w:sz w:val="28"/>
          <w:szCs w:val="28"/>
        </w:rPr>
        <w:t xml:space="preserve">. Доказательствами наличия в доме централизованной системы отопления и поставки тепловой энергии являются акты готовности системы теплоснабжения к отопительному сезону. </w:t>
      </w:r>
      <w:r w:rsidR="00915894">
        <w:rPr>
          <w:sz w:val="28"/>
          <w:szCs w:val="28"/>
        </w:rPr>
        <w:t xml:space="preserve"> </w:t>
      </w:r>
      <w:r w:rsidR="003E2978">
        <w:rPr>
          <w:sz w:val="28"/>
          <w:szCs w:val="28"/>
        </w:rPr>
        <w:t>П</w:t>
      </w:r>
      <w:r w:rsidR="00915894">
        <w:rPr>
          <w:sz w:val="28"/>
          <w:szCs w:val="28"/>
        </w:rPr>
        <w:t xml:space="preserve">редставитель истца </w:t>
      </w:r>
      <w:r w:rsidR="003E2978">
        <w:rPr>
          <w:sz w:val="28"/>
          <w:szCs w:val="28"/>
        </w:rPr>
        <w:t xml:space="preserve">также </w:t>
      </w:r>
      <w:r w:rsidR="00915894">
        <w:rPr>
          <w:sz w:val="28"/>
          <w:szCs w:val="28"/>
        </w:rPr>
        <w:t xml:space="preserve">пояснил, что ГУП РК «Крымтеплокоммунэнерго» не является балансодержателем многоквартирных домов и осуществляет поставку тепловой энергии до </w:t>
      </w:r>
      <w:r w:rsidR="00660F0C">
        <w:rPr>
          <w:sz w:val="28"/>
          <w:szCs w:val="28"/>
        </w:rPr>
        <w:t>внешней стены здания, а распределением тепловой энергии занимается управляющая компания</w:t>
      </w:r>
      <w:r w:rsidR="00A61298">
        <w:rPr>
          <w:sz w:val="28"/>
          <w:szCs w:val="28"/>
        </w:rPr>
        <w:t>, но также Правилами предоставления коммунальных услуг установлено, что в случае, если ресурсоснабжающая организация поставляет тепловую энергию до границы здания, то у потребителя возникает обязанность по оплате данной услуги</w:t>
      </w:r>
      <w:r w:rsidR="00915CB3">
        <w:rPr>
          <w:sz w:val="28"/>
          <w:szCs w:val="28"/>
        </w:rPr>
        <w:t xml:space="preserve">, поэтому истец и требует оплату за поставленную тепловую энергию непосредственно у конечного потребителя. </w:t>
      </w:r>
      <w:r w:rsidR="00F9173F">
        <w:rPr>
          <w:sz w:val="28"/>
          <w:szCs w:val="28"/>
        </w:rPr>
        <w:t xml:space="preserve">Относительно отсутствия в квартире ответчика приборов отопления представитель истца показал, что демонтаж приборов отопления не подпадает под признаки переустройства помещения, как это было предусмотрено и законодательством Украины, и действующим законодательством Российской Федерации. </w:t>
      </w:r>
      <w:r w:rsidR="00880811">
        <w:rPr>
          <w:sz w:val="28"/>
          <w:szCs w:val="28"/>
        </w:rPr>
        <w:t xml:space="preserve">При этом, если демонтаж приборов отопления был связан с аварийной ситуаций, то такие </w:t>
      </w:r>
      <w:r w:rsidR="00880811">
        <w:rPr>
          <w:sz w:val="28"/>
          <w:szCs w:val="28"/>
        </w:rPr>
        <w:t xml:space="preserve">приборы должны были незамедлительно установлены после устранения аварийной ситуации. </w:t>
      </w:r>
      <w:r>
        <w:rPr>
          <w:sz w:val="28"/>
          <w:szCs w:val="28"/>
        </w:rPr>
        <w:t>ГУП РК «Крымтеплокоммунэнерго», не являясь балансодержателем жилых домов, не имеет никакого отношения к внутридомовой системе и не могл</w:t>
      </w:r>
      <w:r w:rsidR="009E018A">
        <w:rPr>
          <w:sz w:val="28"/>
          <w:szCs w:val="28"/>
        </w:rPr>
        <w:t>о</w:t>
      </w:r>
      <w:r>
        <w:rPr>
          <w:sz w:val="28"/>
          <w:szCs w:val="28"/>
        </w:rPr>
        <w:t xml:space="preserve"> никаким образом официально осуществить демонтаж батарей в квартире ответчика. Кроме того, демонтаж батареи, который осуществляется в аварийных случаях, не влечет последствий, связанных с закрытием лицевого либо снятия начислений.</w:t>
      </w:r>
    </w:p>
    <w:p w:rsidR="007712AE" w:rsidP="00444616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Представитель ответчика Рябченко И.В., </w:t>
      </w:r>
      <w:r>
        <w:rPr>
          <w:color w:val="000000" w:themeColor="text1"/>
          <w:kern w:val="36"/>
          <w:sz w:val="28"/>
          <w:szCs w:val="28"/>
        </w:rPr>
        <w:t>действующий</w:t>
      </w:r>
      <w:r>
        <w:rPr>
          <w:color w:val="000000" w:themeColor="text1"/>
          <w:kern w:val="36"/>
          <w:sz w:val="28"/>
          <w:szCs w:val="28"/>
        </w:rPr>
        <w:t xml:space="preserve"> на основании доверенности Рябченко С.Н. исковые требования ГУП РК «Крымтеплокоммунэнерго» оспаривал, ссылаясь на то обстоятельство, что ответчиком не потреблялись предоставленные истцом услуги, поскольку в квартире №</w:t>
      </w:r>
      <w:r w:rsidRPr="001A37CA" w:rsidR="001A37CA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, демонтированы отопительные приборы еще с 2011 года сотрудниками ресурсоснабжающей организации в связи с аварийной ситуацией. До настоящего времени отопительные приборы в квартире не установлены</w:t>
      </w:r>
      <w:r w:rsidR="00CC0D91">
        <w:rPr>
          <w:color w:val="000000" w:themeColor="text1"/>
          <w:kern w:val="36"/>
          <w:sz w:val="28"/>
          <w:szCs w:val="28"/>
        </w:rPr>
        <w:t xml:space="preserve">. Представитель ответчика также указал, что при подготовке дома к отопительному сезону и заполнении системы отопления водой примерно в </w:t>
      </w:r>
      <w:r w:rsidRPr="001A37CA" w:rsidR="001A37CA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1A37CA">
        <w:rPr>
          <w:bCs/>
          <w:color w:val="000000" w:themeColor="text1"/>
          <w:kern w:val="36"/>
          <w:sz w:val="28"/>
          <w:szCs w:val="28"/>
        </w:rPr>
        <w:t xml:space="preserve"> </w:t>
      </w:r>
      <w:r w:rsidR="00CC0D91">
        <w:rPr>
          <w:color w:val="000000" w:themeColor="text1"/>
          <w:kern w:val="36"/>
          <w:sz w:val="28"/>
          <w:szCs w:val="28"/>
        </w:rPr>
        <w:t>года им позвонили соседи и попросили приехать для обеспечения подхода к отопительным приборам</w:t>
      </w:r>
      <w:r w:rsidR="00DF4F7A">
        <w:rPr>
          <w:color w:val="000000" w:themeColor="text1"/>
          <w:kern w:val="36"/>
          <w:sz w:val="28"/>
          <w:szCs w:val="28"/>
        </w:rPr>
        <w:t>. В результате заполнения-опорожнения водой появилась трещина в радиаторах и представителями теплосети радиаторы отопления были демонтированы, а система отопления закольцована, в результате</w:t>
      </w:r>
      <w:r w:rsidR="00E1141C">
        <w:rPr>
          <w:color w:val="000000" w:themeColor="text1"/>
          <w:kern w:val="36"/>
          <w:sz w:val="28"/>
          <w:szCs w:val="28"/>
        </w:rPr>
        <w:t xml:space="preserve"> чего</w:t>
      </w:r>
      <w:r w:rsidR="00DF4F7A">
        <w:rPr>
          <w:color w:val="000000" w:themeColor="text1"/>
          <w:kern w:val="36"/>
          <w:sz w:val="28"/>
          <w:szCs w:val="28"/>
        </w:rPr>
        <w:t xml:space="preserve"> был составлен акт о демонтаже, который, как они сказали</w:t>
      </w:r>
      <w:r w:rsidR="00E1141C">
        <w:rPr>
          <w:color w:val="000000" w:themeColor="text1"/>
          <w:kern w:val="36"/>
          <w:sz w:val="28"/>
          <w:szCs w:val="28"/>
        </w:rPr>
        <w:t>,</w:t>
      </w:r>
      <w:r w:rsidR="00DF4F7A">
        <w:rPr>
          <w:color w:val="000000" w:themeColor="text1"/>
          <w:kern w:val="36"/>
          <w:sz w:val="28"/>
          <w:szCs w:val="28"/>
        </w:rPr>
        <w:t xml:space="preserve"> передадут в ГУП РК «Крымтеплокоммунэнерго» с целью неначисления платы за тепловую энергию.</w:t>
      </w:r>
      <w:r w:rsidR="00FF222D">
        <w:rPr>
          <w:color w:val="000000" w:themeColor="text1"/>
          <w:kern w:val="36"/>
          <w:sz w:val="28"/>
          <w:szCs w:val="28"/>
        </w:rPr>
        <w:t xml:space="preserve"> После установки приборов отопления, ответчик намерен заключить договор с истцом на поставку тепловой энергии и оплату указанной коммунальной услуги.</w:t>
      </w:r>
      <w:r w:rsidR="00F051EC">
        <w:rPr>
          <w:color w:val="000000" w:themeColor="text1"/>
          <w:kern w:val="36"/>
          <w:sz w:val="28"/>
          <w:szCs w:val="28"/>
        </w:rPr>
        <w:t xml:space="preserve"> </w:t>
      </w:r>
      <w:r w:rsidR="00AE580A">
        <w:rPr>
          <w:color w:val="000000" w:themeColor="text1"/>
          <w:kern w:val="36"/>
          <w:sz w:val="28"/>
          <w:szCs w:val="28"/>
        </w:rPr>
        <w:t>При этом представитель ответчика показал, что тепло</w:t>
      </w:r>
      <w:r w:rsidR="00801CE1">
        <w:rPr>
          <w:color w:val="000000" w:themeColor="text1"/>
          <w:kern w:val="36"/>
          <w:sz w:val="28"/>
          <w:szCs w:val="28"/>
        </w:rPr>
        <w:t>,</w:t>
      </w:r>
      <w:r w:rsidR="00AE580A">
        <w:rPr>
          <w:color w:val="000000" w:themeColor="text1"/>
          <w:kern w:val="36"/>
          <w:sz w:val="28"/>
          <w:szCs w:val="28"/>
        </w:rPr>
        <w:t xml:space="preserve"> которое подходит к жилому дому, в квартире </w:t>
      </w:r>
      <w:r w:rsidR="000466BA">
        <w:rPr>
          <w:color w:val="000000" w:themeColor="text1"/>
          <w:kern w:val="36"/>
          <w:sz w:val="28"/>
          <w:szCs w:val="28"/>
        </w:rPr>
        <w:t xml:space="preserve">ответчика </w:t>
      </w:r>
      <w:r w:rsidR="00AE580A">
        <w:rPr>
          <w:color w:val="000000" w:themeColor="text1"/>
          <w:kern w:val="36"/>
          <w:sz w:val="28"/>
          <w:szCs w:val="28"/>
        </w:rPr>
        <w:t>отсутствует</w:t>
      </w:r>
      <w:r w:rsidR="00801CE1">
        <w:rPr>
          <w:color w:val="000000" w:themeColor="text1"/>
          <w:kern w:val="36"/>
          <w:sz w:val="28"/>
          <w:szCs w:val="28"/>
        </w:rPr>
        <w:t>,</w:t>
      </w:r>
      <w:r w:rsidR="00CB5F0B">
        <w:rPr>
          <w:color w:val="000000" w:themeColor="text1"/>
          <w:kern w:val="36"/>
          <w:sz w:val="28"/>
          <w:szCs w:val="28"/>
        </w:rPr>
        <w:t xml:space="preserve"> поскольку там </w:t>
      </w:r>
      <w:r w:rsidR="000466BA">
        <w:rPr>
          <w:color w:val="000000" w:themeColor="text1"/>
          <w:kern w:val="36"/>
          <w:sz w:val="28"/>
          <w:szCs w:val="28"/>
        </w:rPr>
        <w:t>нет о</w:t>
      </w:r>
      <w:r w:rsidR="00CB5F0B">
        <w:rPr>
          <w:color w:val="000000" w:themeColor="text1"/>
          <w:kern w:val="36"/>
          <w:sz w:val="28"/>
          <w:szCs w:val="28"/>
        </w:rPr>
        <w:t>топлени</w:t>
      </w:r>
      <w:r w:rsidR="000466BA">
        <w:rPr>
          <w:color w:val="000000" w:themeColor="text1"/>
          <w:kern w:val="36"/>
          <w:sz w:val="28"/>
          <w:szCs w:val="28"/>
        </w:rPr>
        <w:t>я</w:t>
      </w:r>
      <w:r w:rsidR="00CB5F0B">
        <w:rPr>
          <w:color w:val="000000" w:themeColor="text1"/>
          <w:kern w:val="36"/>
          <w:sz w:val="28"/>
          <w:szCs w:val="28"/>
        </w:rPr>
        <w:t>,</w:t>
      </w:r>
      <w:r w:rsidR="00801CE1">
        <w:rPr>
          <w:color w:val="000000" w:themeColor="text1"/>
          <w:kern w:val="36"/>
          <w:sz w:val="28"/>
          <w:szCs w:val="28"/>
        </w:rPr>
        <w:t xml:space="preserve"> в связи с чем оказанную истцом услугу ответчик не получал.</w:t>
      </w:r>
      <w:r w:rsidR="000466BA">
        <w:rPr>
          <w:color w:val="000000" w:themeColor="text1"/>
          <w:kern w:val="36"/>
          <w:sz w:val="28"/>
          <w:szCs w:val="28"/>
        </w:rPr>
        <w:t xml:space="preserve"> Просил отказать в удовлетворении исковых требований в полном объеме.   </w:t>
      </w:r>
      <w:r w:rsidR="00CC0D91">
        <w:rPr>
          <w:color w:val="000000" w:themeColor="text1"/>
          <w:kern w:val="36"/>
          <w:sz w:val="28"/>
          <w:szCs w:val="28"/>
        </w:rPr>
        <w:t xml:space="preserve"> 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E81682" w:rsidP="00E81682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О</w:t>
      </w:r>
      <w:r w:rsidRPr="001022A1">
        <w:rPr>
          <w:color w:val="000000" w:themeColor="text1"/>
          <w:kern w:val="36"/>
          <w:sz w:val="28"/>
          <w:szCs w:val="28"/>
        </w:rPr>
        <w:t>тветчик</w:t>
      </w:r>
      <w:r>
        <w:rPr>
          <w:color w:val="000000" w:themeColor="text1"/>
          <w:kern w:val="36"/>
          <w:sz w:val="28"/>
          <w:szCs w:val="28"/>
        </w:rPr>
        <w:t xml:space="preserve"> Рябченко И.В. </w:t>
      </w:r>
      <w:r w:rsidRPr="001022A1">
        <w:rPr>
          <w:color w:val="000000" w:themeColor="text1"/>
          <w:sz w:val="28"/>
          <w:szCs w:val="28"/>
        </w:rPr>
        <w:t>в судебное заседание не явил</w:t>
      </w:r>
      <w:r>
        <w:rPr>
          <w:color w:val="000000" w:themeColor="text1"/>
          <w:sz w:val="28"/>
          <w:szCs w:val="28"/>
        </w:rPr>
        <w:t>ась</w:t>
      </w:r>
      <w:r w:rsidRPr="001022A1">
        <w:rPr>
          <w:color w:val="000000" w:themeColor="text1"/>
          <w:sz w:val="28"/>
          <w:szCs w:val="28"/>
        </w:rPr>
        <w:t>, о дате, времени и месте рассмотрения дела извещен</w:t>
      </w:r>
      <w:r>
        <w:rPr>
          <w:color w:val="000000" w:themeColor="text1"/>
          <w:sz w:val="28"/>
          <w:szCs w:val="28"/>
        </w:rPr>
        <w:t>а</w:t>
      </w:r>
      <w:r w:rsidRPr="001022A1">
        <w:rPr>
          <w:color w:val="000000" w:themeColor="text1"/>
          <w:sz w:val="28"/>
          <w:szCs w:val="28"/>
        </w:rPr>
        <w:t xml:space="preserve"> надлежаще,</w:t>
      </w:r>
      <w:r>
        <w:rPr>
          <w:color w:val="000000" w:themeColor="text1"/>
          <w:sz w:val="28"/>
          <w:szCs w:val="28"/>
        </w:rPr>
        <w:t xml:space="preserve"> о чем расписка ответчика, написанная собственноручно 14 ноября 2022 года. При этом </w:t>
      </w:r>
      <w:r>
        <w:rPr>
          <w:color w:val="000000" w:themeColor="text1"/>
          <w:kern w:val="36"/>
          <w:sz w:val="28"/>
          <w:szCs w:val="28"/>
        </w:rPr>
        <w:t xml:space="preserve">причины неявки ответчика суду не известны, </w:t>
      </w:r>
      <w:r w:rsidRPr="001022A1">
        <w:rPr>
          <w:color w:val="000000" w:themeColor="text1"/>
          <w:sz w:val="28"/>
          <w:szCs w:val="28"/>
        </w:rPr>
        <w:t>ходатайств</w:t>
      </w:r>
      <w:r>
        <w:rPr>
          <w:color w:val="000000" w:themeColor="text1"/>
          <w:sz w:val="28"/>
          <w:szCs w:val="28"/>
        </w:rPr>
        <w:t>а</w:t>
      </w:r>
      <w:r w:rsidRPr="001022A1">
        <w:rPr>
          <w:color w:val="000000" w:themeColor="text1"/>
          <w:sz w:val="28"/>
          <w:szCs w:val="28"/>
        </w:rPr>
        <w:t xml:space="preserve"> об отложении рассмотрения дела </w:t>
      </w:r>
      <w:r>
        <w:rPr>
          <w:color w:val="000000" w:themeColor="text1"/>
          <w:sz w:val="28"/>
          <w:szCs w:val="28"/>
        </w:rPr>
        <w:t>от имени Рябченко И.В. н</w:t>
      </w:r>
      <w:r w:rsidRPr="001022A1">
        <w:rPr>
          <w:color w:val="000000" w:themeColor="text1"/>
          <w:sz w:val="28"/>
          <w:szCs w:val="28"/>
        </w:rPr>
        <w:t>е по</w:t>
      </w:r>
      <w:r>
        <w:rPr>
          <w:color w:val="000000" w:themeColor="text1"/>
          <w:sz w:val="28"/>
          <w:szCs w:val="28"/>
        </w:rPr>
        <w:t>ступали.</w:t>
      </w:r>
    </w:p>
    <w:p w:rsidR="00E81682" w:rsidP="00444616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A319CF">
        <w:rPr>
          <w:color w:val="000000" w:themeColor="text1"/>
          <w:sz w:val="28"/>
          <w:szCs w:val="28"/>
        </w:rPr>
        <w:t xml:space="preserve">Суд в соответствии с положениями </w:t>
      </w:r>
      <w:r>
        <w:rPr>
          <w:color w:val="000000" w:themeColor="text1"/>
          <w:sz w:val="28"/>
          <w:szCs w:val="28"/>
        </w:rPr>
        <w:t>ч.4</w:t>
      </w:r>
      <w:r w:rsidRPr="00A319CF">
        <w:rPr>
          <w:color w:val="000000" w:themeColor="text1"/>
          <w:sz w:val="28"/>
          <w:szCs w:val="28"/>
        </w:rPr>
        <w:t xml:space="preserve"> ст. 167 ГПК РФ рассмотрел дело в отсутствие </w:t>
      </w:r>
      <w:r>
        <w:rPr>
          <w:color w:val="000000" w:themeColor="text1"/>
          <w:sz w:val="28"/>
          <w:szCs w:val="28"/>
        </w:rPr>
        <w:t xml:space="preserve">ответчика Рябченко И.В. </w:t>
      </w:r>
    </w:p>
    <w:p w:rsidR="00444616" w:rsidRPr="00142C2A" w:rsidP="00444616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sz w:val="28"/>
          <w:szCs w:val="28"/>
        </w:rPr>
        <w:t>Заслушав объяснения лиц, участвующих в деле, и</w:t>
      </w:r>
      <w:r w:rsidRPr="00142C2A">
        <w:rPr>
          <w:color w:val="000000" w:themeColor="text1"/>
          <w:kern w:val="36"/>
          <w:sz w:val="28"/>
          <w:szCs w:val="28"/>
        </w:rPr>
        <w:t xml:space="preserve">сследовав материалы дела, суд находит исковые требования ГУП РК </w:t>
      </w:r>
      <w:r w:rsidRPr="00142C2A">
        <w:rPr>
          <w:color w:val="000000" w:themeColor="text1"/>
          <w:kern w:val="36"/>
          <w:sz w:val="28"/>
          <w:szCs w:val="28"/>
        </w:rPr>
        <w:t>«Крымтеплокоммунэнерго» обоснованными и подлежащими удовлетворению, исходя из следующего.</w:t>
      </w:r>
    </w:p>
    <w:p w:rsidR="00444616" w:rsidRPr="00142C2A" w:rsidP="00444616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Согласно п. 1 ст. 153 ЖК РФ граждане и организации обязаны своевременно и полностью вносить плату за жилое помещение и коммунальные услуги.</w:t>
      </w:r>
    </w:p>
    <w:p w:rsidR="00444616" w:rsidRPr="00142C2A" w:rsidP="00444616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В соответствии с п. 5 ч. 2 этой же нормы Закона собственники жилого помещения с момента возникновения права собственности на данное помещение обязаны вносить плату за жилое помещение и коммунальные услуги.</w:t>
      </w:r>
    </w:p>
    <w:p w:rsidR="00444616" w:rsidRPr="00142C2A" w:rsidP="00444616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Частью 1 ст. 157 ЖК РФ установлено, что правила предоставления, приостановки и ограничения предоставления коммунальных услуг собственникам помещений в многоквартирных домах и жилых домах, а также правила,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устанавливаются Правительством Российской Федерации.</w:t>
      </w:r>
    </w:p>
    <w:p w:rsidR="00444616" w:rsidRPr="00142C2A" w:rsidP="00444616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В силу положений ст. 154 ЖК РФ 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444616" w:rsidP="00444616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В соответствии с ч. 1 ст. 540 ГК РФ,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абонента, в установленном порядке к присоединенной сети.</w:t>
      </w:r>
    </w:p>
    <w:p w:rsidR="00444616" w:rsidRPr="001022A1" w:rsidP="00444616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hyperlink r:id="rId5" w:history="1">
        <w:r w:rsidRPr="001022A1">
          <w:rPr>
            <w:color w:val="000000" w:themeColor="text1"/>
            <w:sz w:val="28"/>
            <w:szCs w:val="28"/>
          </w:rPr>
          <w:t>статьей 546</w:t>
        </w:r>
      </w:hyperlink>
      <w:r>
        <w:rPr>
          <w:color w:val="000000" w:themeColor="text1"/>
          <w:sz w:val="28"/>
          <w:szCs w:val="28"/>
        </w:rPr>
        <w:t xml:space="preserve"> ГК РФ</w:t>
      </w:r>
      <w:r w:rsidRPr="001022A1">
        <w:rPr>
          <w:color w:val="000000" w:themeColor="text1"/>
          <w:sz w:val="28"/>
          <w:szCs w:val="28"/>
        </w:rPr>
        <w:t>.</w:t>
      </w:r>
    </w:p>
    <w:p w:rsidR="00444616" w:rsidRPr="00142C2A" w:rsidP="00444616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Оплата энергии производится за фактически принятое абонентом количество энергии, в соответствии с данными учета энергии, если иное не предусмотрено законом, иными правовыми актами или соглашением сторон (ч.1 ст. 544 ГК РФ).</w:t>
      </w:r>
    </w:p>
    <w:p w:rsidR="00444616" w:rsidP="00444616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Положениями ст. 548 ГК РФ установлено, что правила, предусмотренные статьями 539-547 названного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444616" w:rsidRPr="00142C2A" w:rsidP="00444616">
      <w:pPr>
        <w:ind w:right="-1" w:firstLine="851"/>
        <w:jc w:val="both"/>
        <w:rPr>
          <w:sz w:val="28"/>
          <w:szCs w:val="28"/>
        </w:rPr>
      </w:pPr>
      <w:r w:rsidRPr="00142C2A">
        <w:rPr>
          <w:color w:val="000000"/>
          <w:sz w:val="28"/>
          <w:szCs w:val="28"/>
        </w:rPr>
        <w:t>П</w:t>
      </w:r>
      <w:r w:rsidRPr="00142C2A">
        <w:rPr>
          <w:sz w:val="28"/>
          <w:szCs w:val="28"/>
        </w:rPr>
        <w:t>равовые основы экономических отношений, возникающих в связи с производством, передачей, потреблением тепловой энергии, тепловой мощности, теплоносителя с использованием систем теплоснабжения, созданием, функционированием и развитием таких систем, а также определяет полномочия органов государственной власти, органов местного самоуправления по регулированию и контролю в сфере теплоснабжения, права и обязанности потребителей тепловой энергии, теплоснабжающих организаций, теплосетевых организаций установлены Федеральным законом от 27.07.2010 №190-ФЗ «О теплоснабжении».</w:t>
      </w:r>
    </w:p>
    <w:p w:rsidR="00444616" w:rsidP="00444616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Так, в силу положений п. 29 ст. 2 вышеуказанного Федерального закона бездоговорное потребление тепловой энергии - потребление тепловой энергии, теплоносителя без заключения в установленном порядке договора теплоснабжения, либо потребление тепловой энергии, теплоносителя с использованием теплопотребляющих установок, подключенных (технологически присоединенных) к системе теплоснабжения с нарушением установленного порядка подключения (технологического присоединения), либо потребление тепловой энергии, теплоносителя после введения ограничения подачи тепловой энергии в объеме, превышающем допустимый объем потребления, либо потребление тепловой энергии,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энергии, если введение такого ограничения или такое прекращение должно быть осуществлено потребителем.</w:t>
      </w:r>
    </w:p>
    <w:p w:rsidR="00444616" w:rsidP="00444616">
      <w:pPr>
        <w:ind w:right="-1" w:firstLine="851"/>
        <w:jc w:val="both"/>
        <w:rPr>
          <w:color w:val="000000"/>
          <w:sz w:val="28"/>
          <w:szCs w:val="28"/>
        </w:rPr>
      </w:pPr>
      <w:r w:rsidRPr="006B0CE8">
        <w:rPr>
          <w:color w:val="000000"/>
          <w:sz w:val="28"/>
          <w:szCs w:val="28"/>
        </w:rPr>
        <w:t>Как усматривается из материалов дела и установлено суд</w:t>
      </w:r>
      <w:r>
        <w:rPr>
          <w:color w:val="000000"/>
          <w:sz w:val="28"/>
          <w:szCs w:val="28"/>
        </w:rPr>
        <w:t>ом</w:t>
      </w:r>
      <w:r w:rsidRPr="006B0CE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ГУП РК </w:t>
      </w:r>
      <w:r w:rsidRPr="006B0CE8">
        <w:rPr>
          <w:color w:val="000000"/>
          <w:sz w:val="28"/>
          <w:szCs w:val="28"/>
        </w:rPr>
        <w:t>«Крымтеплокоммунэнерго» является производителем, транспортировщиком и централизованным поставщиком тепловой энергии на нужды населения в Республике Крым, в том числе</w:t>
      </w:r>
      <w:r>
        <w:rPr>
          <w:color w:val="000000"/>
          <w:sz w:val="28"/>
          <w:szCs w:val="28"/>
        </w:rPr>
        <w:t xml:space="preserve"> и в многоквартирном жилом доме, расположенном</w:t>
      </w:r>
      <w:r w:rsidRPr="006B0CE8">
        <w:rPr>
          <w:color w:val="000000"/>
          <w:sz w:val="28"/>
          <w:szCs w:val="28"/>
        </w:rPr>
        <w:t xml:space="preserve"> по адресу: </w:t>
      </w:r>
      <w:r w:rsidRPr="001A37CA" w:rsidR="001A37CA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6B0CE8">
        <w:rPr>
          <w:color w:val="000000"/>
          <w:sz w:val="28"/>
          <w:szCs w:val="28"/>
        </w:rPr>
        <w:t>.</w:t>
      </w:r>
    </w:p>
    <w:p w:rsidR="00444616" w:rsidRPr="006B0CE8" w:rsidP="00444616">
      <w:pPr>
        <w:ind w:right="-1" w:firstLine="851"/>
        <w:jc w:val="both"/>
        <w:rPr>
          <w:color w:val="000000"/>
          <w:sz w:val="28"/>
          <w:szCs w:val="28"/>
        </w:rPr>
      </w:pPr>
      <w:r w:rsidRPr="006B0CE8">
        <w:rPr>
          <w:color w:val="000000"/>
          <w:sz w:val="28"/>
          <w:szCs w:val="28"/>
        </w:rPr>
        <w:t>Ответчик Рябченко И.В.  является собственник</w:t>
      </w:r>
      <w:r>
        <w:rPr>
          <w:color w:val="000000"/>
          <w:sz w:val="28"/>
          <w:szCs w:val="28"/>
        </w:rPr>
        <w:t xml:space="preserve">ом </w:t>
      </w:r>
      <w:r w:rsidRPr="006B0CE8">
        <w:rPr>
          <w:color w:val="000000"/>
          <w:sz w:val="28"/>
          <w:szCs w:val="28"/>
        </w:rPr>
        <w:t>квартиры №</w:t>
      </w:r>
      <w:r w:rsidRPr="001A37CA" w:rsidR="001A37CA">
        <w:rPr>
          <w:bCs/>
          <w:color w:val="000000"/>
          <w:sz w:val="28"/>
          <w:szCs w:val="28"/>
        </w:rPr>
        <w:t>/данные изъяты/</w:t>
      </w:r>
      <w:r w:rsidRPr="006B0CE8">
        <w:rPr>
          <w:color w:val="000000"/>
          <w:sz w:val="28"/>
          <w:szCs w:val="28"/>
        </w:rPr>
        <w:t xml:space="preserve"> на основании свидетельства о праве собственности на жилье, выданного Первой симферопольской государс</w:t>
      </w:r>
      <w:r>
        <w:rPr>
          <w:color w:val="000000"/>
          <w:sz w:val="28"/>
          <w:szCs w:val="28"/>
        </w:rPr>
        <w:t>т</w:t>
      </w:r>
      <w:r w:rsidRPr="006B0CE8">
        <w:rPr>
          <w:color w:val="000000"/>
          <w:sz w:val="28"/>
          <w:szCs w:val="28"/>
        </w:rPr>
        <w:t xml:space="preserve">венной нотариальной конторой от </w:t>
      </w:r>
      <w:r w:rsidRPr="001A37CA" w:rsidR="001A37CA">
        <w:rPr>
          <w:bCs/>
          <w:color w:val="000000"/>
          <w:sz w:val="28"/>
          <w:szCs w:val="28"/>
        </w:rPr>
        <w:t>/данные изъяты/</w:t>
      </w:r>
      <w:r w:rsidR="001A37CA">
        <w:rPr>
          <w:bCs/>
          <w:color w:val="000000"/>
          <w:sz w:val="28"/>
          <w:szCs w:val="28"/>
        </w:rPr>
        <w:t xml:space="preserve"> </w:t>
      </w:r>
      <w:r w:rsidRPr="006B0CE8">
        <w:rPr>
          <w:color w:val="000000"/>
          <w:sz w:val="28"/>
          <w:szCs w:val="28"/>
        </w:rPr>
        <w:t>года, реестр №</w:t>
      </w:r>
      <w:r w:rsidRPr="001A37CA" w:rsidR="001A37CA">
        <w:rPr>
          <w:bCs/>
          <w:color w:val="000000"/>
          <w:sz w:val="28"/>
          <w:szCs w:val="28"/>
        </w:rPr>
        <w:t>/данные изъяты/</w:t>
      </w:r>
      <w:r w:rsidRPr="001A37CA" w:rsidR="001A37CA">
        <w:rPr>
          <w:color w:val="000000"/>
          <w:sz w:val="28"/>
          <w:szCs w:val="28"/>
        </w:rPr>
        <w:t xml:space="preserve"> </w:t>
      </w:r>
      <w:r w:rsidRPr="006B0CE8">
        <w:rPr>
          <w:color w:val="000000"/>
          <w:sz w:val="28"/>
          <w:szCs w:val="28"/>
        </w:rPr>
        <w:t>(</w:t>
      </w:r>
      <w:r w:rsidR="00641130">
        <w:rPr>
          <w:color w:val="000000"/>
          <w:sz w:val="28"/>
          <w:szCs w:val="28"/>
        </w:rPr>
        <w:t xml:space="preserve">том №1 </w:t>
      </w:r>
      <w:r w:rsidR="00641130">
        <w:rPr>
          <w:color w:val="000000"/>
          <w:sz w:val="28"/>
          <w:szCs w:val="28"/>
        </w:rPr>
        <w:t>л.д</w:t>
      </w:r>
      <w:r w:rsidR="00641130">
        <w:rPr>
          <w:color w:val="000000"/>
          <w:sz w:val="28"/>
          <w:szCs w:val="28"/>
        </w:rPr>
        <w:t>. 37, том №2 л.д. 39</w:t>
      </w:r>
      <w:r w:rsidRPr="006B0CE8">
        <w:rPr>
          <w:color w:val="000000"/>
          <w:sz w:val="28"/>
          <w:szCs w:val="28"/>
        </w:rPr>
        <w:t>).</w:t>
      </w:r>
    </w:p>
    <w:p w:rsidR="00444616" w:rsidP="00444616">
      <w:pPr>
        <w:pStyle w:val="msoclasstimesnewroman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B0CE8">
        <w:rPr>
          <w:color w:val="000000"/>
          <w:sz w:val="28"/>
          <w:szCs w:val="28"/>
        </w:rPr>
        <w:t>Сведения о Рябченко И.В.</w:t>
      </w:r>
      <w:r>
        <w:rPr>
          <w:color w:val="000000"/>
          <w:sz w:val="28"/>
          <w:szCs w:val="28"/>
        </w:rPr>
        <w:t>,</w:t>
      </w:r>
      <w:r w:rsidRPr="006B0CE8">
        <w:rPr>
          <w:color w:val="000000"/>
          <w:sz w:val="28"/>
          <w:szCs w:val="28"/>
        </w:rPr>
        <w:t xml:space="preserve"> как</w:t>
      </w:r>
      <w:r>
        <w:rPr>
          <w:color w:val="000000"/>
          <w:sz w:val="28"/>
          <w:szCs w:val="28"/>
        </w:rPr>
        <w:t xml:space="preserve"> о</w:t>
      </w:r>
      <w:r w:rsidRPr="006B0CE8">
        <w:rPr>
          <w:color w:val="000000"/>
          <w:sz w:val="28"/>
          <w:szCs w:val="28"/>
        </w:rPr>
        <w:t xml:space="preserve"> собственник</w:t>
      </w:r>
      <w:r>
        <w:rPr>
          <w:color w:val="000000"/>
          <w:sz w:val="28"/>
          <w:szCs w:val="28"/>
        </w:rPr>
        <w:t>е</w:t>
      </w:r>
      <w:r w:rsidRPr="006B0CE8">
        <w:rPr>
          <w:color w:val="000000"/>
          <w:sz w:val="28"/>
          <w:szCs w:val="28"/>
        </w:rPr>
        <w:t xml:space="preserve"> вышеуказанного жилого помещения</w:t>
      </w:r>
      <w:r>
        <w:rPr>
          <w:color w:val="000000"/>
          <w:sz w:val="28"/>
          <w:szCs w:val="28"/>
        </w:rPr>
        <w:t>,</w:t>
      </w:r>
      <w:r w:rsidRPr="006B0CE8">
        <w:rPr>
          <w:color w:val="000000"/>
          <w:sz w:val="28"/>
          <w:szCs w:val="28"/>
        </w:rPr>
        <w:t xml:space="preserve"> в Единый государственный реестр недвижимости внесены </w:t>
      </w:r>
      <w:r w:rsidRPr="001A37CA" w:rsidR="001A37CA">
        <w:rPr>
          <w:bCs/>
          <w:color w:val="000000"/>
          <w:sz w:val="28"/>
          <w:szCs w:val="28"/>
        </w:rPr>
        <w:t>/данные изъяты/</w:t>
      </w:r>
      <w:r w:rsidR="001A37CA">
        <w:rPr>
          <w:bCs/>
          <w:color w:val="000000"/>
          <w:sz w:val="28"/>
          <w:szCs w:val="28"/>
        </w:rPr>
        <w:t xml:space="preserve"> </w:t>
      </w:r>
      <w:r w:rsidRPr="006B0CE8">
        <w:rPr>
          <w:color w:val="000000"/>
          <w:sz w:val="28"/>
          <w:szCs w:val="28"/>
        </w:rPr>
        <w:t>года (</w:t>
      </w:r>
      <w:r w:rsidR="00641130">
        <w:rPr>
          <w:color w:val="000000"/>
          <w:sz w:val="28"/>
          <w:szCs w:val="28"/>
        </w:rPr>
        <w:t xml:space="preserve">том №1 </w:t>
      </w:r>
      <w:r w:rsidRPr="006B0CE8">
        <w:rPr>
          <w:color w:val="000000"/>
          <w:sz w:val="28"/>
          <w:szCs w:val="28"/>
        </w:rPr>
        <w:t>л.д</w:t>
      </w:r>
      <w:r w:rsidRPr="006B0CE8">
        <w:rPr>
          <w:color w:val="000000"/>
          <w:sz w:val="28"/>
          <w:szCs w:val="28"/>
        </w:rPr>
        <w:t>. 4</w:t>
      </w:r>
      <w:r w:rsidR="00641130">
        <w:rPr>
          <w:color w:val="000000"/>
          <w:sz w:val="28"/>
          <w:szCs w:val="28"/>
        </w:rPr>
        <w:t>2</w:t>
      </w:r>
      <w:r w:rsidRPr="006B0CE8">
        <w:rPr>
          <w:color w:val="000000"/>
          <w:sz w:val="28"/>
          <w:szCs w:val="28"/>
        </w:rPr>
        <w:t>-4</w:t>
      </w:r>
      <w:r w:rsidR="00641130">
        <w:rPr>
          <w:color w:val="000000"/>
          <w:sz w:val="28"/>
          <w:szCs w:val="28"/>
        </w:rPr>
        <w:t>4, том №2 л.д. 45-47</w:t>
      </w:r>
      <w:r w:rsidRPr="006B0CE8">
        <w:rPr>
          <w:color w:val="000000"/>
          <w:sz w:val="28"/>
          <w:szCs w:val="28"/>
        </w:rPr>
        <w:t>).</w:t>
      </w:r>
    </w:p>
    <w:p w:rsidR="00444616" w:rsidP="00444616">
      <w:pPr>
        <w:pStyle w:val="msoclasstimesnewroman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указанном жилом помещении зарегистрированных лиц не имеется, что следует из копии лицевого  счета №</w:t>
      </w:r>
      <w:r w:rsidRPr="001A37CA" w:rsidR="001A37CA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на квартиру, </w:t>
      </w:r>
      <w:r>
        <w:rPr>
          <w:color w:val="000000"/>
          <w:sz w:val="28"/>
          <w:szCs w:val="28"/>
        </w:rPr>
        <w:t>представленной по запросу суда управляющей компанией – МУП «Центральный Жилсервис» (</w:t>
      </w:r>
      <w:r w:rsidR="00641130">
        <w:rPr>
          <w:color w:val="000000"/>
          <w:sz w:val="28"/>
          <w:szCs w:val="28"/>
        </w:rPr>
        <w:t xml:space="preserve">том №1 </w:t>
      </w:r>
      <w:r>
        <w:rPr>
          <w:color w:val="000000"/>
          <w:sz w:val="28"/>
          <w:szCs w:val="28"/>
        </w:rPr>
        <w:t>л.д. 4</w:t>
      </w:r>
      <w:r w:rsidR="00641130">
        <w:rPr>
          <w:color w:val="000000"/>
          <w:sz w:val="28"/>
          <w:szCs w:val="28"/>
        </w:rPr>
        <w:t>2, том №2 л.д. 42</w:t>
      </w:r>
      <w:r>
        <w:rPr>
          <w:color w:val="000000"/>
          <w:sz w:val="28"/>
          <w:szCs w:val="28"/>
        </w:rPr>
        <w:t>).</w:t>
      </w:r>
    </w:p>
    <w:p w:rsidR="001F0569" w:rsidRPr="00352125" w:rsidP="001F0569">
      <w:pPr>
        <w:ind w:right="-1" w:firstLine="851"/>
        <w:jc w:val="both"/>
        <w:rPr>
          <w:sz w:val="28"/>
          <w:szCs w:val="28"/>
        </w:rPr>
      </w:pPr>
      <w:r w:rsidRPr="00142C2A">
        <w:rPr>
          <w:color w:val="000000"/>
          <w:sz w:val="28"/>
          <w:szCs w:val="28"/>
          <w:shd w:val="clear" w:color="auto" w:fill="FFFFFF"/>
        </w:rPr>
        <w:t>Многоквартирный дом, в котором расположена квартира ответчик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142C2A">
        <w:rPr>
          <w:color w:val="000000"/>
          <w:sz w:val="28"/>
          <w:szCs w:val="28"/>
          <w:shd w:val="clear" w:color="auto" w:fill="FFFFFF"/>
        </w:rPr>
        <w:t>, подключен к сетям централизованного отопления и оборудован соответствующими внутридомовыми инженерными системами</w:t>
      </w:r>
      <w:r>
        <w:rPr>
          <w:color w:val="000000"/>
          <w:sz w:val="28"/>
          <w:szCs w:val="28"/>
          <w:shd w:val="clear" w:color="auto" w:fill="FFFFFF"/>
        </w:rPr>
        <w:t xml:space="preserve"> в соответствии с  </w:t>
      </w:r>
      <w:r w:rsidRPr="00352125">
        <w:rPr>
          <w:sz w:val="28"/>
          <w:szCs w:val="28"/>
        </w:rPr>
        <w:t>первоначальным проектом постройки данного многоквартирного дома, поэтому предоставление услуги по отоплению и горячему водоснабжению в многоквартирном доме гражданам, является обязательным условием содержания такого дома.</w:t>
      </w:r>
    </w:p>
    <w:p w:rsidR="00444616" w:rsidP="00444616">
      <w:pPr>
        <w:ind w:right="-1" w:firstLine="851"/>
        <w:jc w:val="both"/>
        <w:rPr>
          <w:sz w:val="28"/>
          <w:szCs w:val="28"/>
        </w:rPr>
      </w:pPr>
      <w:r w:rsidRPr="008640C0">
        <w:rPr>
          <w:sz w:val="28"/>
          <w:szCs w:val="28"/>
        </w:rPr>
        <w:t xml:space="preserve">Ресурсоснабжающая организация поставляла тепловую энергию на границу своей эксплуатационной ответственности для </w:t>
      </w:r>
      <w:r>
        <w:rPr>
          <w:sz w:val="28"/>
          <w:szCs w:val="28"/>
        </w:rPr>
        <w:t xml:space="preserve">вышеуказанного </w:t>
      </w:r>
      <w:r w:rsidRPr="008640C0">
        <w:rPr>
          <w:sz w:val="28"/>
          <w:szCs w:val="28"/>
        </w:rPr>
        <w:t>дома в цело</w:t>
      </w:r>
      <w:r>
        <w:rPr>
          <w:sz w:val="28"/>
          <w:szCs w:val="28"/>
        </w:rPr>
        <w:t xml:space="preserve">м </w:t>
      </w:r>
      <w:r w:rsidRPr="00ED5361">
        <w:rPr>
          <w:color w:val="000000" w:themeColor="text1"/>
          <w:sz w:val="28"/>
          <w:szCs w:val="28"/>
        </w:rPr>
        <w:t>в спорный период через присоединенную сеть</w:t>
      </w:r>
      <w:r>
        <w:rPr>
          <w:color w:val="000000" w:themeColor="text1"/>
          <w:sz w:val="28"/>
          <w:szCs w:val="28"/>
        </w:rPr>
        <w:t xml:space="preserve">, следовательно, ответчик является потребителями тепловой энергии. </w:t>
      </w:r>
      <w:r>
        <w:rPr>
          <w:sz w:val="28"/>
          <w:szCs w:val="28"/>
        </w:rPr>
        <w:t xml:space="preserve"> </w:t>
      </w:r>
    </w:p>
    <w:p w:rsidR="00444616" w:rsidP="00444616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имя ответчика Рябченко И.В. открыт лицевой счет №</w:t>
      </w:r>
      <w:r w:rsidRPr="001A37CA" w:rsidR="001A37CA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, как на абонента ГУП РК «Крымтеплокоммунэнерго», что следует из расчетов исковых требований (том №1 л.д. 6, том №2 л.д. 7).</w:t>
      </w:r>
    </w:p>
    <w:p w:rsidR="00444616" w:rsidP="00444616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 xml:space="preserve">Согласно актов от </w:t>
      </w:r>
      <w:r w:rsidRPr="001A37CA" w:rsidR="001A37CA">
        <w:rPr>
          <w:bCs/>
          <w:color w:val="000000"/>
          <w:sz w:val="28"/>
          <w:szCs w:val="28"/>
        </w:rPr>
        <w:t>/данные изъяты/</w:t>
      </w:r>
      <w:r w:rsidR="00641130">
        <w:rPr>
          <w:color w:val="000000"/>
          <w:sz w:val="28"/>
          <w:szCs w:val="28"/>
        </w:rPr>
        <w:t xml:space="preserve">, </w:t>
      </w:r>
      <w:r w:rsidRPr="001A37CA" w:rsidR="001A37CA">
        <w:rPr>
          <w:bCs/>
          <w:color w:val="000000"/>
          <w:sz w:val="28"/>
          <w:szCs w:val="28"/>
        </w:rPr>
        <w:t>/данные изъяты/</w:t>
      </w:r>
      <w:r w:rsidR="001A37CA">
        <w:rPr>
          <w:bCs/>
          <w:color w:val="000000"/>
          <w:sz w:val="28"/>
          <w:szCs w:val="28"/>
        </w:rPr>
        <w:t xml:space="preserve"> </w:t>
      </w:r>
      <w:r w:rsidR="00641130">
        <w:rPr>
          <w:color w:val="000000"/>
          <w:sz w:val="28"/>
          <w:szCs w:val="28"/>
        </w:rPr>
        <w:t xml:space="preserve">и </w:t>
      </w:r>
      <w:r w:rsidRPr="001A37CA" w:rsidR="001A37CA">
        <w:rPr>
          <w:bCs/>
          <w:color w:val="000000"/>
          <w:sz w:val="28"/>
          <w:szCs w:val="28"/>
        </w:rPr>
        <w:t>/данные изъяты/</w:t>
      </w:r>
      <w:r w:rsidR="001A37CA">
        <w:rPr>
          <w:bCs/>
          <w:color w:val="000000"/>
          <w:sz w:val="28"/>
          <w:szCs w:val="28"/>
        </w:rPr>
        <w:t xml:space="preserve"> </w:t>
      </w:r>
      <w:r w:rsidR="00641130">
        <w:rPr>
          <w:color w:val="000000"/>
          <w:sz w:val="28"/>
          <w:szCs w:val="28"/>
        </w:rPr>
        <w:t>года</w:t>
      </w:r>
      <w:r w:rsidRPr="00142C2A">
        <w:rPr>
          <w:color w:val="000000"/>
          <w:sz w:val="28"/>
          <w:szCs w:val="28"/>
        </w:rPr>
        <w:t>, комиссией</w:t>
      </w:r>
      <w:r w:rsidRPr="008C350F">
        <w:rPr>
          <w:color w:val="000000"/>
          <w:sz w:val="28"/>
          <w:szCs w:val="28"/>
        </w:rPr>
        <w:t xml:space="preserve"> в составе: </w:t>
      </w:r>
      <w:r>
        <w:rPr>
          <w:color w:val="000000"/>
          <w:sz w:val="28"/>
          <w:szCs w:val="28"/>
        </w:rPr>
        <w:t xml:space="preserve">начальника службы </w:t>
      </w:r>
      <w:r w:rsidR="00641130">
        <w:rPr>
          <w:color w:val="000000"/>
          <w:sz w:val="28"/>
          <w:szCs w:val="28"/>
        </w:rPr>
        <w:t>ВДС МУП «Центральный Жилсервис»</w:t>
      </w:r>
      <w:r>
        <w:rPr>
          <w:color w:val="000000"/>
          <w:sz w:val="28"/>
          <w:szCs w:val="28"/>
        </w:rPr>
        <w:t>, в присутствии начальника ЦРТС, старшего  мастера участка, а также представителей тепловой инспекции,</w:t>
      </w:r>
      <w:r w:rsidRPr="008C350F">
        <w:rPr>
          <w:color w:val="000000"/>
          <w:sz w:val="28"/>
          <w:szCs w:val="28"/>
        </w:rPr>
        <w:t xml:space="preserve"> произведен</w:t>
      </w:r>
      <w:r>
        <w:rPr>
          <w:color w:val="000000"/>
          <w:sz w:val="28"/>
          <w:szCs w:val="28"/>
        </w:rPr>
        <w:t xml:space="preserve">ы гидравлические испытания и осмотр системы отопления и ГВС многоквартирного жилого дома, </w:t>
      </w:r>
      <w:r w:rsidRPr="001022A1">
        <w:rPr>
          <w:color w:val="000000" w:themeColor="text1"/>
          <w:kern w:val="36"/>
          <w:sz w:val="28"/>
          <w:szCs w:val="28"/>
        </w:rPr>
        <w:t>расположенно</w:t>
      </w:r>
      <w:r>
        <w:rPr>
          <w:color w:val="000000" w:themeColor="text1"/>
          <w:kern w:val="36"/>
          <w:sz w:val="28"/>
          <w:szCs w:val="28"/>
        </w:rPr>
        <w:t>го</w:t>
      </w:r>
      <w:r w:rsidRPr="001022A1">
        <w:rPr>
          <w:color w:val="000000" w:themeColor="text1"/>
          <w:kern w:val="36"/>
          <w:sz w:val="28"/>
          <w:szCs w:val="28"/>
        </w:rPr>
        <w:t xml:space="preserve"> по адресу: </w:t>
      </w:r>
      <w:r w:rsidRPr="001A37CA" w:rsidR="001A37CA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</w:t>
      </w:r>
      <w:r w:rsidRPr="008C350F">
        <w:rPr>
          <w:color w:val="000000"/>
          <w:sz w:val="28"/>
          <w:szCs w:val="28"/>
        </w:rPr>
        <w:t xml:space="preserve"> результате </w:t>
      </w:r>
      <w:r>
        <w:rPr>
          <w:color w:val="000000"/>
          <w:sz w:val="28"/>
          <w:szCs w:val="28"/>
        </w:rPr>
        <w:t xml:space="preserve">которых установлена готовность системы теплопотребления </w:t>
      </w:r>
      <w:r w:rsidRPr="006B0CE8">
        <w:rPr>
          <w:color w:val="000000"/>
          <w:sz w:val="28"/>
          <w:szCs w:val="28"/>
        </w:rPr>
        <w:t>дома №</w:t>
      </w:r>
      <w:r w:rsidRPr="001A37CA" w:rsidR="001A37CA">
        <w:rPr>
          <w:bCs/>
          <w:color w:val="000000"/>
          <w:sz w:val="28"/>
          <w:szCs w:val="28"/>
        </w:rPr>
        <w:t>/данные изъяты/</w:t>
      </w:r>
      <w:r w:rsidR="001A37CA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отопительным периодам </w:t>
      </w:r>
      <w:r w:rsidR="00641130">
        <w:rPr>
          <w:color w:val="000000"/>
          <w:sz w:val="28"/>
          <w:szCs w:val="28"/>
        </w:rPr>
        <w:t xml:space="preserve">2016-2017 гг., </w:t>
      </w:r>
      <w:r>
        <w:rPr>
          <w:color w:val="000000"/>
          <w:sz w:val="28"/>
          <w:szCs w:val="28"/>
        </w:rPr>
        <w:t>201</w:t>
      </w:r>
      <w:r w:rsidR="0064113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-201</w:t>
      </w:r>
      <w:r w:rsidR="0064113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гг. и 201</w:t>
      </w:r>
      <w:r w:rsidR="0064113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-20</w:t>
      </w:r>
      <w:r w:rsidR="00641130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гг. (</w:t>
      </w:r>
      <w:r w:rsidR="00641130">
        <w:rPr>
          <w:color w:val="000000"/>
          <w:sz w:val="28"/>
          <w:szCs w:val="28"/>
        </w:rPr>
        <w:t>том №1 л</w:t>
      </w:r>
      <w:r>
        <w:rPr>
          <w:color w:val="000000"/>
          <w:sz w:val="28"/>
          <w:szCs w:val="28"/>
        </w:rPr>
        <w:t>.д. 7</w:t>
      </w:r>
      <w:r w:rsidR="00641130">
        <w:rPr>
          <w:color w:val="000000"/>
          <w:sz w:val="28"/>
          <w:szCs w:val="28"/>
        </w:rPr>
        <w:t>, том №2 л.д. 8,</w:t>
      </w:r>
      <w:r>
        <w:rPr>
          <w:color w:val="000000"/>
          <w:sz w:val="28"/>
          <w:szCs w:val="28"/>
        </w:rPr>
        <w:t xml:space="preserve"> 9).</w:t>
      </w:r>
    </w:p>
    <w:p w:rsidR="00352125" w:rsidRPr="00352125" w:rsidP="00352125">
      <w:pPr>
        <w:ind w:right="-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акты готовности многоквартирного жилого дома к отопительному сезону подтверждают факт поставки тепловой энергии в отопительные периоды  </w:t>
      </w:r>
      <w:r w:rsidR="00641130">
        <w:rPr>
          <w:color w:val="000000"/>
          <w:sz w:val="28"/>
          <w:szCs w:val="28"/>
        </w:rPr>
        <w:t>2016-</w:t>
      </w:r>
      <w:r w:rsidR="008D6531">
        <w:rPr>
          <w:color w:val="000000"/>
          <w:sz w:val="28"/>
          <w:szCs w:val="28"/>
        </w:rPr>
        <w:t xml:space="preserve">2017 гг., </w:t>
      </w:r>
      <w:r>
        <w:rPr>
          <w:color w:val="000000"/>
          <w:sz w:val="28"/>
          <w:szCs w:val="28"/>
        </w:rPr>
        <w:t>201</w:t>
      </w:r>
      <w:r w:rsidR="008D653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-201</w:t>
      </w:r>
      <w:r w:rsidR="008D653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гг. и 201</w:t>
      </w:r>
      <w:r w:rsidR="008D653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-20</w:t>
      </w:r>
      <w:r w:rsidR="008D6531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гг. по адресу: </w:t>
      </w:r>
      <w:r w:rsidRPr="001A37CA" w:rsidR="001A37CA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352125">
        <w:rPr>
          <w:color w:val="000000"/>
          <w:sz w:val="28"/>
          <w:szCs w:val="28"/>
        </w:rPr>
        <w:t>.</w:t>
      </w:r>
    </w:p>
    <w:p w:rsidR="003D3828" w:rsidP="00444616">
      <w:pPr>
        <w:ind w:right="-1" w:firstLine="851"/>
        <w:jc w:val="both"/>
        <w:rPr>
          <w:color w:val="000000"/>
          <w:sz w:val="28"/>
          <w:szCs w:val="28"/>
        </w:rPr>
      </w:pPr>
      <w:r w:rsidRPr="00352125">
        <w:rPr>
          <w:color w:val="000000"/>
          <w:sz w:val="28"/>
          <w:szCs w:val="28"/>
          <w:shd w:val="clear" w:color="auto" w:fill="FFFFFF"/>
        </w:rPr>
        <w:t>При</w:t>
      </w:r>
      <w:r>
        <w:rPr>
          <w:color w:val="000000"/>
          <w:sz w:val="28"/>
          <w:szCs w:val="28"/>
          <w:shd w:val="clear" w:color="auto" w:fill="FFFFFF"/>
        </w:rPr>
        <w:t xml:space="preserve"> этом также установлено, что 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142C2A">
        <w:rPr>
          <w:color w:val="000000"/>
          <w:sz w:val="28"/>
          <w:szCs w:val="28"/>
          <w:shd w:val="clear" w:color="auto" w:fill="FFFFFF"/>
        </w:rPr>
        <w:t>ногоквартирный</w:t>
      </w:r>
      <w:r w:rsidRPr="00142C2A">
        <w:rPr>
          <w:color w:val="000000"/>
          <w:sz w:val="28"/>
          <w:szCs w:val="28"/>
          <w:shd w:val="clear" w:color="auto" w:fill="FFFFFF"/>
        </w:rPr>
        <w:t xml:space="preserve"> дом</w:t>
      </w:r>
      <w:r>
        <w:rPr>
          <w:color w:val="000000"/>
          <w:sz w:val="28"/>
          <w:szCs w:val="28"/>
          <w:shd w:val="clear" w:color="auto" w:fill="FFFFFF"/>
        </w:rPr>
        <w:t xml:space="preserve"> №</w:t>
      </w:r>
      <w:r w:rsidRPr="001A37CA" w:rsidR="001A37CA">
        <w:rPr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color w:val="000000"/>
          <w:sz w:val="28"/>
          <w:szCs w:val="28"/>
          <w:shd w:val="clear" w:color="auto" w:fill="FFFFFF"/>
        </w:rPr>
        <w:t xml:space="preserve"> не оборудован коллективным (общедомовым) прибором учета тепловой энергии, что следует из ответа МУП «Центральный Жилсервис», обслуживающий указанный дом.</w:t>
      </w:r>
    </w:p>
    <w:p w:rsidR="00444616" w:rsidP="00444616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022A1">
        <w:rPr>
          <w:sz w:val="28"/>
          <w:szCs w:val="28"/>
        </w:rPr>
        <w:t xml:space="preserve">роанализировав нормы законодательства и оценив представленные истцом доказательства, суд приходит к выводу, что ГУП РК «Крымтеплокоммунэнерго» в спорный период </w:t>
      </w:r>
      <w:r>
        <w:rPr>
          <w:sz w:val="28"/>
          <w:szCs w:val="28"/>
        </w:rPr>
        <w:t xml:space="preserve">осуществляло </w:t>
      </w:r>
      <w:r w:rsidRPr="001022A1">
        <w:rPr>
          <w:sz w:val="28"/>
          <w:szCs w:val="28"/>
        </w:rPr>
        <w:t>поставку тепловой энергии в многоквартирный дом, где прожива</w:t>
      </w:r>
      <w:r>
        <w:rPr>
          <w:sz w:val="28"/>
          <w:szCs w:val="28"/>
        </w:rPr>
        <w:t>ет</w:t>
      </w:r>
      <w:r w:rsidRPr="001022A1">
        <w:rPr>
          <w:sz w:val="28"/>
          <w:szCs w:val="28"/>
        </w:rPr>
        <w:t xml:space="preserve"> ответчик.</w:t>
      </w:r>
    </w:p>
    <w:p w:rsidR="00444616" w:rsidP="00444616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Между тем, Рябченко И.В. свои обязательства, как потребителя тепловой энергии, предоставленной ГУП РК «Крымтеплокоммунэнерго» в период с ию</w:t>
      </w:r>
      <w:r w:rsidR="008D6531">
        <w:rPr>
          <w:sz w:val="28"/>
          <w:szCs w:val="28"/>
        </w:rPr>
        <w:t>л</w:t>
      </w:r>
      <w:r>
        <w:rPr>
          <w:sz w:val="28"/>
          <w:szCs w:val="28"/>
        </w:rPr>
        <w:t>я 201</w:t>
      </w:r>
      <w:r w:rsidR="008D653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</w:t>
      </w:r>
      <w:r w:rsidR="008D6531">
        <w:rPr>
          <w:sz w:val="28"/>
          <w:szCs w:val="28"/>
        </w:rPr>
        <w:t>май</w:t>
      </w:r>
      <w:r>
        <w:rPr>
          <w:sz w:val="28"/>
          <w:szCs w:val="28"/>
        </w:rPr>
        <w:t xml:space="preserve"> 201</w:t>
      </w:r>
      <w:r w:rsidR="008D6531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включительно, </w:t>
      </w:r>
      <w:r w:rsidR="008D6531">
        <w:rPr>
          <w:sz w:val="28"/>
          <w:szCs w:val="28"/>
        </w:rPr>
        <w:t xml:space="preserve">а также с июля </w:t>
      </w:r>
      <w:r w:rsidR="008D6531">
        <w:rPr>
          <w:sz w:val="28"/>
          <w:szCs w:val="28"/>
        </w:rPr>
        <w:t xml:space="preserve">2018 года по февраль 2020 года </w:t>
      </w:r>
      <w:r w:rsidR="003D3828">
        <w:rPr>
          <w:sz w:val="28"/>
          <w:szCs w:val="28"/>
        </w:rPr>
        <w:t xml:space="preserve">включительно </w:t>
      </w:r>
      <w:r>
        <w:rPr>
          <w:sz w:val="28"/>
          <w:szCs w:val="28"/>
        </w:rPr>
        <w:t>по оплате предоставленной коммунальной услуге не исполнила.</w:t>
      </w:r>
    </w:p>
    <w:p w:rsidR="0021786B" w:rsidP="0021786B">
      <w:pPr>
        <w:ind w:right="-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>Согласно представленн</w:t>
      </w:r>
      <w:r>
        <w:rPr>
          <w:sz w:val="28"/>
          <w:szCs w:val="28"/>
        </w:rPr>
        <w:t>ых истцом расчетов исковых требований з</w:t>
      </w:r>
      <w:r w:rsidRPr="001022A1">
        <w:rPr>
          <w:sz w:val="28"/>
          <w:szCs w:val="28"/>
        </w:rPr>
        <w:t xml:space="preserve">адолженность по </w:t>
      </w:r>
      <w:r>
        <w:rPr>
          <w:sz w:val="28"/>
          <w:szCs w:val="28"/>
        </w:rPr>
        <w:t xml:space="preserve">предоставленным ГУП РК «Крымтеплокоммунэнерго»  услугам </w:t>
      </w:r>
      <w:r w:rsidRPr="001022A1">
        <w:rPr>
          <w:sz w:val="28"/>
          <w:szCs w:val="28"/>
        </w:rPr>
        <w:t>по теплоснабжению</w:t>
      </w:r>
      <w:r>
        <w:rPr>
          <w:sz w:val="28"/>
          <w:szCs w:val="28"/>
        </w:rPr>
        <w:t xml:space="preserve"> в квартире, принадлежащей Рябченко И.В.,  составила: 5891 рубль 66 копеек за период с июля 2016 года по май 2017  года включительно, за период с июля 2018 года по февраль 2020 года – 16963 рубля 08 копеек, а также пеня за период с 01 июля 2018 года </w:t>
      </w:r>
      <w:r w:rsidR="00C33AF4">
        <w:rPr>
          <w:sz w:val="28"/>
          <w:szCs w:val="28"/>
        </w:rPr>
        <w:t>д</w:t>
      </w:r>
      <w:r>
        <w:rPr>
          <w:sz w:val="28"/>
          <w:szCs w:val="28"/>
        </w:rPr>
        <w:t xml:space="preserve">о </w:t>
      </w:r>
      <w:r w:rsidR="00C33AF4">
        <w:rPr>
          <w:sz w:val="28"/>
          <w:szCs w:val="28"/>
        </w:rPr>
        <w:t xml:space="preserve">01 декабря 2019 года – 1905 рублей 81 копейка </w:t>
      </w:r>
      <w:r w:rsidRPr="001022A1">
        <w:rPr>
          <w:sz w:val="28"/>
          <w:szCs w:val="28"/>
        </w:rPr>
        <w:t>(</w:t>
      </w:r>
      <w:r w:rsidR="00C33AF4">
        <w:rPr>
          <w:sz w:val="28"/>
          <w:szCs w:val="28"/>
        </w:rPr>
        <w:t xml:space="preserve">том №1 </w:t>
      </w:r>
      <w:r w:rsidRPr="001022A1">
        <w:rPr>
          <w:sz w:val="28"/>
          <w:szCs w:val="28"/>
        </w:rPr>
        <w:t xml:space="preserve">л.д. </w:t>
      </w:r>
      <w:r>
        <w:rPr>
          <w:sz w:val="28"/>
          <w:szCs w:val="28"/>
        </w:rPr>
        <w:t>6</w:t>
      </w:r>
      <w:r w:rsidR="00C33AF4">
        <w:rPr>
          <w:sz w:val="28"/>
          <w:szCs w:val="28"/>
        </w:rPr>
        <w:t>, том №2 л.д. 7</w:t>
      </w:r>
      <w:r>
        <w:rPr>
          <w:sz w:val="28"/>
          <w:szCs w:val="28"/>
        </w:rPr>
        <w:t>)</w:t>
      </w:r>
      <w:r w:rsidRPr="001022A1">
        <w:rPr>
          <w:sz w:val="28"/>
          <w:szCs w:val="28"/>
        </w:rPr>
        <w:t>.</w:t>
      </w:r>
    </w:p>
    <w:p w:rsidR="0021786B" w:rsidP="0021786B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1022A1">
        <w:rPr>
          <w:sz w:val="28"/>
          <w:szCs w:val="28"/>
        </w:rPr>
        <w:t xml:space="preserve">В </w:t>
      </w:r>
      <w:r w:rsidRPr="001022A1">
        <w:rPr>
          <w:color w:val="000000" w:themeColor="text1"/>
          <w:sz w:val="28"/>
          <w:szCs w:val="28"/>
        </w:rPr>
        <w:t>соответствии с  п.9 ст. 15 Федераль</w:t>
      </w:r>
      <w:r w:rsidRPr="001022A1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ного </w:t>
      </w:r>
      <w:r w:rsidRPr="001022A1">
        <w:rPr>
          <w:rFonts w:eastAsiaTheme="minorHAnsi"/>
          <w:sz w:val="28"/>
          <w:szCs w:val="28"/>
          <w:lang w:eastAsia="en-US"/>
        </w:rPr>
        <w:t xml:space="preserve">закона от 27.07.2010 №190-ФЗ «О теплоснабжении» </w:t>
      </w:r>
      <w:r w:rsidRPr="001022A1">
        <w:rPr>
          <w:sz w:val="28"/>
          <w:szCs w:val="28"/>
        </w:rPr>
        <w:t xml:space="preserve">оплата тепловой энергии (мощности) и (или) теплоносителя осуществляется в соответствии с тарифами, установленными органом регулирования, или ценами, определяемыми соглашением сторон, в случаях, </w:t>
      </w:r>
      <w:r w:rsidRPr="001022A1">
        <w:rPr>
          <w:color w:val="000000" w:themeColor="text1"/>
          <w:sz w:val="28"/>
          <w:szCs w:val="28"/>
        </w:rPr>
        <w:t xml:space="preserve">предусмотренных этим </w:t>
      </w:r>
      <w:hyperlink r:id="rId6" w:history="1">
        <w:r w:rsidRPr="001022A1">
          <w:rPr>
            <w:color w:val="000000" w:themeColor="text1"/>
            <w:sz w:val="28"/>
            <w:szCs w:val="28"/>
          </w:rPr>
          <w:t>Законом</w:t>
        </w:r>
      </w:hyperlink>
      <w:r w:rsidRPr="001022A1">
        <w:rPr>
          <w:color w:val="000000" w:themeColor="text1"/>
          <w:sz w:val="28"/>
          <w:szCs w:val="28"/>
        </w:rPr>
        <w:t>.</w:t>
      </w:r>
    </w:p>
    <w:p w:rsidR="0021786B" w:rsidP="0021786B">
      <w:pPr>
        <w:ind w:right="-1" w:firstLine="851"/>
        <w:jc w:val="both"/>
        <w:rPr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Согласно </w:t>
      </w:r>
      <w:hyperlink r:id="rId7" w:history="1">
        <w:r w:rsidRPr="001022A1">
          <w:rPr>
            <w:color w:val="000000" w:themeColor="text1"/>
            <w:sz w:val="28"/>
            <w:szCs w:val="28"/>
          </w:rPr>
          <w:t>пункту 1 части 2 статьи 5</w:t>
        </w:r>
      </w:hyperlink>
      <w:r w:rsidRPr="001022A1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1022A1">
          <w:rPr>
            <w:color w:val="000000" w:themeColor="text1"/>
            <w:sz w:val="28"/>
            <w:szCs w:val="28"/>
          </w:rPr>
          <w:t>части 3 статьи 7</w:t>
        </w:r>
      </w:hyperlink>
      <w:r w:rsidRPr="001022A1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1022A1">
          <w:rPr>
            <w:color w:val="000000" w:themeColor="text1"/>
            <w:sz w:val="28"/>
            <w:szCs w:val="28"/>
          </w:rPr>
          <w:t>пунктам 4</w:t>
        </w:r>
      </w:hyperlink>
      <w:r w:rsidRPr="001022A1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1022A1">
          <w:rPr>
            <w:color w:val="000000" w:themeColor="text1"/>
            <w:sz w:val="28"/>
            <w:szCs w:val="28"/>
          </w:rPr>
          <w:t>5 части 1 статьи 8</w:t>
        </w:r>
      </w:hyperlink>
      <w:r w:rsidRPr="001022A1">
        <w:rPr>
          <w:color w:val="000000" w:themeColor="text1"/>
          <w:sz w:val="28"/>
          <w:szCs w:val="28"/>
        </w:rPr>
        <w:t xml:space="preserve"> вышеуказанного Закона тарифы на тепловую энергию (мощность) и теплоноситель, поставляемые теплоснабжающими организациями </w:t>
      </w:r>
      <w:r w:rsidRPr="001022A1">
        <w:rPr>
          <w:sz w:val="28"/>
          <w:szCs w:val="28"/>
        </w:rPr>
        <w:t>потребителям, подлежат государственному регулированию.</w:t>
      </w:r>
    </w:p>
    <w:p w:rsidR="0021786B" w:rsidP="0021786B">
      <w:pPr>
        <w:ind w:right="-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 xml:space="preserve">Как установлено в ходе рассмотрения дела, договор о теплоснабжении между </w:t>
      </w:r>
      <w:r>
        <w:rPr>
          <w:sz w:val="28"/>
          <w:szCs w:val="28"/>
        </w:rPr>
        <w:t>ответчиком Рябченко И.В. и ГУП РК «Крымтеплокоммунэнерго»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1022A1">
        <w:rPr>
          <w:sz w:val="28"/>
          <w:szCs w:val="28"/>
        </w:rPr>
        <w:t>не заключен, однако данные обстоятельства</w:t>
      </w:r>
      <w:r>
        <w:rPr>
          <w:sz w:val="28"/>
          <w:szCs w:val="28"/>
        </w:rPr>
        <w:t xml:space="preserve"> в силу положений </w:t>
      </w:r>
      <w:r w:rsidRPr="00951952">
        <w:rPr>
          <w:color w:val="000000"/>
          <w:sz w:val="28"/>
          <w:szCs w:val="28"/>
        </w:rPr>
        <w:t>ст. ст. 548, 540, 541 ГК РФ, Федерального закона от 27.07.2010 № 190-ФЗ «О теплоснабжении»</w:t>
      </w:r>
      <w:r>
        <w:rPr>
          <w:color w:val="000000"/>
          <w:sz w:val="28"/>
          <w:szCs w:val="28"/>
        </w:rPr>
        <w:t xml:space="preserve"> </w:t>
      </w:r>
      <w:r w:rsidRPr="00951952">
        <w:rPr>
          <w:sz w:val="28"/>
          <w:szCs w:val="28"/>
        </w:rPr>
        <w:t>не освобождают</w:t>
      </w:r>
      <w:r>
        <w:rPr>
          <w:sz w:val="28"/>
          <w:szCs w:val="28"/>
        </w:rPr>
        <w:t xml:space="preserve"> ответчика </w:t>
      </w:r>
      <w:r w:rsidRPr="00951952">
        <w:rPr>
          <w:sz w:val="28"/>
          <w:szCs w:val="28"/>
        </w:rPr>
        <w:t>от оплаты поставленных коммунальных</w:t>
      </w:r>
      <w:r w:rsidRPr="001022A1">
        <w:rPr>
          <w:sz w:val="28"/>
          <w:szCs w:val="28"/>
        </w:rPr>
        <w:t xml:space="preserve"> ресурсов.</w:t>
      </w:r>
    </w:p>
    <w:p w:rsidR="0021786B" w:rsidP="0021786B">
      <w:pPr>
        <w:ind w:right="-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>В соответствии с п. 32 Постановления Правительства РФ от 18.11.2013 № 1034 «О коммерческом учете тепловой энергии, теплоносителя» при бездоговорном потреблении тепловой энергии, теплоносителя определение количества тепловой энергии, теплоносителя, использованных потребителем, производится расчетным путем.</w:t>
      </w:r>
    </w:p>
    <w:p w:rsidR="0021786B" w:rsidP="0021786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определения размера платы за коммунальные услуги с использованием приборов учета и при их отсутствии определен </w:t>
      </w:r>
      <w:r w:rsidRPr="00951952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951952">
        <w:rPr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</w:t>
      </w:r>
      <w:r>
        <w:rPr>
          <w:sz w:val="28"/>
          <w:szCs w:val="28"/>
        </w:rPr>
        <w:t>, утвержденных п</w:t>
      </w:r>
      <w:r w:rsidRPr="00951952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951952">
        <w:rPr>
          <w:sz w:val="28"/>
          <w:szCs w:val="28"/>
        </w:rPr>
        <w:t xml:space="preserve"> Правительства РФ от 06.05.2011 </w:t>
      </w:r>
      <w:r>
        <w:rPr>
          <w:sz w:val="28"/>
          <w:szCs w:val="28"/>
        </w:rPr>
        <w:t>№</w:t>
      </w:r>
      <w:r w:rsidRPr="00951952">
        <w:rPr>
          <w:sz w:val="28"/>
          <w:szCs w:val="28"/>
        </w:rPr>
        <w:t xml:space="preserve"> 354 </w:t>
      </w:r>
      <w:r>
        <w:rPr>
          <w:sz w:val="28"/>
          <w:szCs w:val="28"/>
        </w:rPr>
        <w:t>(далее – Правила №</w:t>
      </w:r>
      <w:r w:rsidRPr="00951952">
        <w:rPr>
          <w:sz w:val="28"/>
          <w:szCs w:val="28"/>
        </w:rPr>
        <w:t xml:space="preserve"> 354</w:t>
      </w:r>
      <w:r>
        <w:rPr>
          <w:sz w:val="28"/>
          <w:szCs w:val="28"/>
        </w:rPr>
        <w:t xml:space="preserve">).  </w:t>
      </w:r>
    </w:p>
    <w:p w:rsidR="0021786B" w:rsidP="0021786B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134C16">
        <w:rPr>
          <w:color w:val="000000" w:themeColor="text1"/>
          <w:sz w:val="28"/>
          <w:szCs w:val="28"/>
        </w:rPr>
        <w:t>Так, в силу п.42.1 Правил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51952">
        <w:rPr>
          <w:sz w:val="28"/>
          <w:szCs w:val="28"/>
        </w:rPr>
        <w:t xml:space="preserve"> 354 </w:t>
      </w:r>
      <w:r w:rsidRPr="00134C16">
        <w:rPr>
          <w:color w:val="000000" w:themeColor="text1"/>
          <w:sz w:val="28"/>
          <w:szCs w:val="28"/>
        </w:rPr>
        <w:t xml:space="preserve">оплата коммунальной услуги по отоплению осуществляется одним из двух способов - в течение отопительного </w:t>
      </w:r>
      <w:r w:rsidRPr="0062289E">
        <w:rPr>
          <w:color w:val="000000" w:themeColor="text1"/>
          <w:sz w:val="28"/>
          <w:szCs w:val="28"/>
        </w:rPr>
        <w:t>периода либо равномерно в течение календарного года.</w:t>
      </w:r>
    </w:p>
    <w:p w:rsidR="0021786B" w:rsidP="0021786B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62289E">
        <w:rPr>
          <w:color w:val="000000" w:themeColor="text1"/>
          <w:sz w:val="28"/>
          <w:szCs w:val="28"/>
        </w:rPr>
        <w:t xml:space="preserve">В многоквартирном доме, который не оборудован коллективным (общедомовым) прибором учета тепловой энергии, и жилом доме, который </w:t>
      </w:r>
      <w:r w:rsidRPr="0062289E">
        <w:rPr>
          <w:color w:val="000000" w:themeColor="text1"/>
          <w:sz w:val="28"/>
          <w:szCs w:val="28"/>
        </w:rPr>
        <w:t xml:space="preserve">не оборудован индивидуальным прибором учета тепловой энергии, размер платы за коммунальную услугу по отоплению определяется по </w:t>
      </w:r>
      <w:hyperlink r:id="rId11" w:history="1">
        <w:r w:rsidRPr="0062289E">
          <w:rPr>
            <w:color w:val="000000" w:themeColor="text1"/>
            <w:sz w:val="28"/>
            <w:szCs w:val="28"/>
          </w:rPr>
          <w:t>формулам 2</w:t>
        </w:r>
      </w:hyperlink>
      <w:r w:rsidRPr="0062289E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62289E">
          <w:rPr>
            <w:color w:val="000000" w:themeColor="text1"/>
            <w:sz w:val="28"/>
            <w:szCs w:val="28"/>
          </w:rPr>
          <w:t>2(1)</w:t>
        </w:r>
      </w:hyperlink>
      <w:r w:rsidRPr="0062289E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62289E">
          <w:rPr>
            <w:color w:val="000000" w:themeColor="text1"/>
            <w:sz w:val="28"/>
            <w:szCs w:val="28"/>
          </w:rPr>
          <w:t>2(3)</w:t>
        </w:r>
      </w:hyperlink>
      <w:r w:rsidRPr="0062289E">
        <w:rPr>
          <w:color w:val="000000" w:themeColor="text1"/>
          <w:sz w:val="28"/>
          <w:szCs w:val="28"/>
        </w:rPr>
        <w:t xml:space="preserve"> и </w:t>
      </w:r>
      <w:hyperlink r:id="rId14" w:history="1">
        <w:r w:rsidRPr="0062289E">
          <w:rPr>
            <w:color w:val="000000" w:themeColor="text1"/>
            <w:sz w:val="28"/>
            <w:szCs w:val="28"/>
          </w:rPr>
          <w:t>2(4)</w:t>
        </w:r>
      </w:hyperlink>
      <w:r w:rsidRPr="0062289E">
        <w:rPr>
          <w:color w:val="000000" w:themeColor="text1"/>
          <w:sz w:val="28"/>
          <w:szCs w:val="28"/>
        </w:rPr>
        <w:t xml:space="preserve"> приложения </w:t>
      </w:r>
      <w:r>
        <w:rPr>
          <w:color w:val="000000" w:themeColor="text1"/>
          <w:sz w:val="28"/>
          <w:szCs w:val="28"/>
        </w:rPr>
        <w:t>№</w:t>
      </w:r>
      <w:r w:rsidRPr="0062289E">
        <w:rPr>
          <w:color w:val="000000" w:themeColor="text1"/>
          <w:sz w:val="28"/>
          <w:szCs w:val="28"/>
        </w:rPr>
        <w:t>2 к настоящим Правилам исходя из норматива потребления коммунальной услуги по отоплению.</w:t>
      </w:r>
    </w:p>
    <w:p w:rsidR="0021786B" w:rsidP="0021786B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Принимая во внимание, что </w:t>
      </w:r>
      <w:r>
        <w:rPr>
          <w:color w:val="000000" w:themeColor="text1"/>
          <w:sz w:val="28"/>
          <w:szCs w:val="28"/>
        </w:rPr>
        <w:t>многоквартирный</w:t>
      </w:r>
      <w:r>
        <w:rPr>
          <w:color w:val="000000" w:themeColor="text1"/>
          <w:sz w:val="28"/>
          <w:szCs w:val="28"/>
        </w:rPr>
        <w:t xml:space="preserve"> жилой дом №</w:t>
      </w:r>
      <w:r w:rsidRPr="001A37CA" w:rsidR="001A37CA">
        <w:rPr>
          <w:bCs/>
          <w:color w:val="000000" w:themeColor="text1"/>
          <w:sz w:val="28"/>
          <w:szCs w:val="28"/>
        </w:rPr>
        <w:t>/данные изъяты/</w:t>
      </w:r>
      <w:r w:rsidR="001A37CA"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 оборудован прибором учета тепловой энергии, начисление услуги по предоставлению тепловой энергии осуществлялось </w:t>
      </w:r>
      <w:r w:rsidRPr="00134C16">
        <w:rPr>
          <w:color w:val="000000" w:themeColor="text1"/>
          <w:sz w:val="28"/>
          <w:szCs w:val="28"/>
        </w:rPr>
        <w:t>равномерно в течение календарного года</w:t>
      </w:r>
      <w:r>
        <w:rPr>
          <w:color w:val="000000" w:themeColor="text1"/>
          <w:sz w:val="28"/>
          <w:szCs w:val="28"/>
        </w:rPr>
        <w:t>.</w:t>
      </w:r>
    </w:p>
    <w:p w:rsidR="00B152F5" w:rsidP="00B152F5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определении размера платы за предоставленные ответчику коммунальные услуги применялись т</w:t>
      </w:r>
      <w:r>
        <w:rPr>
          <w:sz w:val="28"/>
          <w:szCs w:val="28"/>
        </w:rPr>
        <w:t>арифы на тепловую энергию ГУП РК «Крымтеплокоммунэнерго» в 2016</w:t>
      </w:r>
      <w:r w:rsidR="00EF3E68">
        <w:rPr>
          <w:sz w:val="28"/>
          <w:szCs w:val="28"/>
        </w:rPr>
        <w:t>-2017 гг. 2018</w:t>
      </w:r>
      <w:r>
        <w:rPr>
          <w:sz w:val="28"/>
          <w:szCs w:val="28"/>
        </w:rPr>
        <w:t xml:space="preserve">-2020 гг., установленные </w:t>
      </w:r>
      <w:r>
        <w:rPr>
          <w:color w:val="000000" w:themeColor="text1"/>
          <w:sz w:val="28"/>
          <w:szCs w:val="28"/>
        </w:rPr>
        <w:t>Приказами Государственного комитета по ценам и тарифам Республики Крым.</w:t>
      </w:r>
    </w:p>
    <w:p w:rsidR="00B152F5" w:rsidP="00B152F5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3A1DBE">
        <w:rPr>
          <w:color w:val="000000" w:themeColor="text1"/>
          <w:sz w:val="28"/>
          <w:szCs w:val="28"/>
        </w:rPr>
        <w:t xml:space="preserve">В соответствии с </w:t>
      </w:r>
      <w:hyperlink r:id="rId15" w:history="1">
        <w:r w:rsidRPr="003A1DBE">
          <w:rPr>
            <w:color w:val="000000" w:themeColor="text1"/>
            <w:sz w:val="28"/>
            <w:szCs w:val="28"/>
          </w:rPr>
          <w:t>ч. 14 ст. 155</w:t>
        </w:r>
      </w:hyperlink>
      <w:r w:rsidRPr="003A1DBE">
        <w:rPr>
          <w:color w:val="000000" w:themeColor="text1"/>
          <w:sz w:val="28"/>
          <w:szCs w:val="28"/>
        </w:rPr>
        <w:t xml:space="preserve"> ЖК РФ лица, несвоевременно и (или) не полностью внесшие плату за жилое помещение и коммунальные услуги (должники), обязаны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включительно.</w:t>
      </w:r>
    </w:p>
    <w:p w:rsidR="00B152F5" w:rsidP="00B152F5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произведенным истцом размером задолженности за потребленную ответчиком коммунальную услугу по отоплению суд соглашается, а также соглашается с представленным расчетом пени, учитывая, что ответчик не производил оплату за отопление в установленный срок.</w:t>
      </w:r>
    </w:p>
    <w:p w:rsidR="00C33AF4" w:rsidP="00C33AF4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При этом ответчиком иной расчет задолженности не предоставлен, в связи с чем </w:t>
      </w:r>
      <w:r>
        <w:rPr>
          <w:color w:val="000000" w:themeColor="text1"/>
          <w:sz w:val="28"/>
          <w:szCs w:val="28"/>
        </w:rPr>
        <w:t xml:space="preserve">расчет задолженности истца суд </w:t>
      </w:r>
      <w:r w:rsidRPr="001022A1">
        <w:rPr>
          <w:color w:val="000000" w:themeColor="text1"/>
          <w:sz w:val="28"/>
          <w:szCs w:val="28"/>
        </w:rPr>
        <w:t>принимает, как допустимое доказательство.</w:t>
      </w:r>
    </w:p>
    <w:p w:rsidR="00F21247" w:rsidP="00C33AF4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учетом установленных судом обстоятельств, суд приходит к выводу об обоснованности заявленных истцом исковых требований</w:t>
      </w:r>
      <w:r w:rsidR="003659A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3B2E6B" w:rsidP="00C33AF4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этом суд находит необоснованными возражения представителя ответчика относительно того, что в квартире Рябченко И.В. с </w:t>
      </w:r>
      <w:r w:rsidRPr="001A37CA" w:rsidR="001A37CA">
        <w:rPr>
          <w:bCs/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года никто не проживает, более того, с указанного времени там демонтированы радиаторы и закольцованы стояки работниками теплоснабжающей организации в связи с аварийной ситуацией и, таким образом, указанное жилое помещение отключено от системы центрального отопления.</w:t>
      </w:r>
    </w:p>
    <w:p w:rsidR="007A4DF1" w:rsidP="00C33AF4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Так, судом действительно установлено, что в квартире ответчика с </w:t>
      </w:r>
      <w:r w:rsidRPr="001A37CA" w:rsidR="001A37CA">
        <w:rPr>
          <w:bCs/>
          <w:color w:val="000000" w:themeColor="text1"/>
          <w:sz w:val="28"/>
          <w:szCs w:val="28"/>
        </w:rPr>
        <w:t>/данные изъяты/</w:t>
      </w:r>
      <w:r w:rsidR="001A37CA"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отсутствуют элементы отопительной системы.</w:t>
      </w:r>
    </w:p>
    <w:p w:rsidR="007A4DF1" w:rsidRPr="00206D5E" w:rsidP="00C33AF4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Указанное обстоятельство, помимо доводов представителя ответчика и представленной им копии заявления на имя управляющей компании о </w:t>
      </w:r>
      <w:r>
        <w:rPr>
          <w:color w:val="000000" w:themeColor="text1"/>
          <w:sz w:val="28"/>
          <w:szCs w:val="28"/>
        </w:rPr>
        <w:t xml:space="preserve">подтверждении факта демонтажа отопительной системы, также подтверждается и ответом МУП «Центральный Жилсервис» от </w:t>
      </w:r>
      <w:r w:rsidRPr="001A37CA" w:rsidR="001A37CA">
        <w:rPr>
          <w:bCs/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года №</w:t>
      </w:r>
      <w:r w:rsidRPr="001A37CA" w:rsidR="001A37CA">
        <w:rPr>
          <w:bCs/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>.</w:t>
      </w:r>
    </w:p>
    <w:p w:rsidR="006172B3" w:rsidRPr="00206D5E" w:rsidP="00C33AF4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206D5E">
        <w:rPr>
          <w:color w:val="000000" w:themeColor="text1"/>
          <w:sz w:val="28"/>
          <w:szCs w:val="28"/>
        </w:rPr>
        <w:t>Из этого же ответа следует, что демонтаж элементов отопления  силами МУП «Центральный Жилсервис» не производился.</w:t>
      </w:r>
    </w:p>
    <w:p w:rsidR="00282578" w:rsidRPr="00206D5E" w:rsidP="00C33AF4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206D5E">
        <w:rPr>
          <w:color w:val="000000" w:themeColor="text1"/>
          <w:sz w:val="28"/>
          <w:szCs w:val="28"/>
        </w:rPr>
        <w:t xml:space="preserve">Доказательств демонтажа отопительных приборов в квартире ответчика теплоснабжающей организацией, стороной ответчика </w:t>
      </w:r>
      <w:r w:rsidRPr="00206D5E" w:rsidR="003B2E6B">
        <w:rPr>
          <w:color w:val="000000" w:themeColor="text1"/>
          <w:sz w:val="28"/>
          <w:szCs w:val="28"/>
        </w:rPr>
        <w:t xml:space="preserve">также </w:t>
      </w:r>
      <w:r w:rsidRPr="00206D5E">
        <w:rPr>
          <w:color w:val="000000" w:themeColor="text1"/>
          <w:sz w:val="28"/>
          <w:szCs w:val="28"/>
        </w:rPr>
        <w:t xml:space="preserve">не представлено.  </w:t>
      </w:r>
    </w:p>
    <w:p w:rsidR="00667D7C" w:rsidRPr="00206D5E" w:rsidP="00667D7C">
      <w:pPr>
        <w:ind w:right="-1" w:firstLine="851"/>
        <w:jc w:val="both"/>
        <w:rPr>
          <w:sz w:val="28"/>
          <w:szCs w:val="28"/>
        </w:rPr>
      </w:pPr>
      <w:r w:rsidRPr="00206D5E">
        <w:rPr>
          <w:color w:val="000000" w:themeColor="text1"/>
          <w:sz w:val="28"/>
          <w:szCs w:val="28"/>
        </w:rPr>
        <w:t>Вместе с этим, с</w:t>
      </w:r>
      <w:r w:rsidRPr="00206D5E" w:rsidR="00282578">
        <w:rPr>
          <w:sz w:val="28"/>
          <w:szCs w:val="28"/>
        </w:rPr>
        <w:t>огласно подпункту «в» пункта 35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№354 потребитель не вправе самовольно демонтировать или отключать обогревающие элементы, предусмотренные проектной и (или) технической документацией на многоквартирный или жилой дом.</w:t>
      </w:r>
    </w:p>
    <w:p w:rsidR="00667D7C" w:rsidRPr="00206D5E" w:rsidP="00667D7C">
      <w:pPr>
        <w:ind w:right="-1" w:firstLine="851"/>
        <w:jc w:val="both"/>
        <w:rPr>
          <w:sz w:val="28"/>
          <w:szCs w:val="28"/>
        </w:rPr>
      </w:pPr>
      <w:r w:rsidRPr="00206D5E">
        <w:rPr>
          <w:sz w:val="28"/>
          <w:szCs w:val="28"/>
        </w:rPr>
        <w:t xml:space="preserve">Более того, в </w:t>
      </w:r>
      <w:r w:rsidRPr="001A37CA" w:rsidR="001A37CA">
        <w:rPr>
          <w:bCs/>
          <w:sz w:val="28"/>
          <w:szCs w:val="28"/>
        </w:rPr>
        <w:t>/данные изъяты/</w:t>
      </w:r>
      <w:r w:rsidR="001A37CA">
        <w:rPr>
          <w:bCs/>
          <w:sz w:val="28"/>
          <w:szCs w:val="28"/>
        </w:rPr>
        <w:t xml:space="preserve"> </w:t>
      </w:r>
      <w:r w:rsidRPr="00206D5E">
        <w:rPr>
          <w:sz w:val="28"/>
          <w:szCs w:val="28"/>
        </w:rPr>
        <w:t>году вопрос отключения от сетей централизованного отопления в многоэтажных жилых домах регулировался Правилами предоставления услуг по централизованному отоплению, снабжению холодной и горячей водой и водоотводу, утвержденными постановлением кабинета министров Украины №630 от 21.07.2005 года и Порядком отключения отдельных жилых домов от сетей централизованного отопления и снабжения горячей водой при отказе потребителей от централизованного теплоснабжения, утвержденным</w:t>
      </w:r>
      <w:r w:rsidRPr="00206D5E">
        <w:rPr>
          <w:sz w:val="28"/>
          <w:szCs w:val="28"/>
        </w:rPr>
        <w:t xml:space="preserve"> приказом Министерства жилищного хозяйства Украины № 4 от 22.11.2005 года.</w:t>
      </w:r>
    </w:p>
    <w:p w:rsidR="00667D7C" w:rsidRPr="00206D5E" w:rsidP="00667D7C">
      <w:pPr>
        <w:ind w:right="-1" w:firstLine="851"/>
        <w:jc w:val="both"/>
        <w:rPr>
          <w:sz w:val="28"/>
          <w:szCs w:val="28"/>
        </w:rPr>
      </w:pPr>
      <w:r w:rsidRPr="00206D5E">
        <w:rPr>
          <w:sz w:val="28"/>
          <w:szCs w:val="28"/>
        </w:rPr>
        <w:t>Отключение потребителей от сетей централизованного отопления и снабжения горячей воды осуществляется в порядке, который утверждается центральным органом исполнительной власти по вопросам жилищно-коммунального хозяйства. Самовольное отключение от сетей централизованного отопления и снабжения горячей воды запрещается (пункт 25).</w:t>
      </w:r>
    </w:p>
    <w:p w:rsidR="00667D7C" w:rsidRPr="00206D5E" w:rsidP="00667D7C">
      <w:pPr>
        <w:ind w:right="-1" w:firstLine="851"/>
        <w:jc w:val="both"/>
        <w:rPr>
          <w:sz w:val="28"/>
          <w:szCs w:val="28"/>
        </w:rPr>
      </w:pPr>
      <w:r w:rsidRPr="00206D5E">
        <w:rPr>
          <w:sz w:val="28"/>
          <w:szCs w:val="28"/>
        </w:rPr>
        <w:t>Отключение потребителей от сетей централизованного отопления и снабжения горячей воды осуществляется при условии обеспечения бесперебойной работы инженерного оборудования дома и принятия мер по соблюдению в смежных помещениях требований строительных норм и правил по вопросам проектирования жилых домов, отопления, вентиляции, кондиционирования, строительной теплотехники; государственных строительных норм по составу, порядку разработки, согласования и утверждения проектной документации для строительства, а также норм проектирования реконструкции и капитального ремонта в части отопления (пункт 26).</w:t>
      </w:r>
    </w:p>
    <w:p w:rsidR="00206D5E" w:rsidRPr="00206D5E" w:rsidP="00206D5E">
      <w:pPr>
        <w:ind w:right="-1" w:firstLine="851"/>
        <w:jc w:val="both"/>
        <w:rPr>
          <w:sz w:val="28"/>
          <w:szCs w:val="28"/>
        </w:rPr>
      </w:pPr>
      <w:r w:rsidRPr="00206D5E">
        <w:rPr>
          <w:sz w:val="28"/>
          <w:szCs w:val="28"/>
        </w:rPr>
        <w:t>В соответствии с п.15 ст. 14 Федерального закона от 27.07.2010 №190-ФЗ «О теплоснабжении» запрещается переход на отопление жилых помещений в многоквартирных домах с использованием индивидуальных квартирных источников тепловой энергии, перечень которых определяется правилами подключения (технологического присоединения) к системам теплоснабжения, утвержденными Правительством Российской Федерации, при наличии осуществленного в надлежащем порядке подключения (технологического присоединения) к системам теплоснабжения многоквартирных домов, за исключением случаев, определенных схемой теплоснабжения</w:t>
      </w:r>
    </w:p>
    <w:p w:rsidR="006B16F1" w:rsidRPr="00881DB0" w:rsidP="00C33AF4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06D5E">
        <w:rPr>
          <w:sz w:val="28"/>
          <w:szCs w:val="28"/>
        </w:rPr>
        <w:t xml:space="preserve">Ответчиком и его представителем документы, </w:t>
      </w:r>
      <w:r w:rsidRPr="00206D5E" w:rsidR="006172B3">
        <w:rPr>
          <w:color w:val="000000"/>
          <w:sz w:val="28"/>
          <w:szCs w:val="28"/>
          <w:shd w:val="clear" w:color="auto" w:fill="FFFFFF"/>
        </w:rPr>
        <w:t>подтверждающие выполнение демонтажа (отключения) отопительных приборов в жилом помещении ответчика с соблюдением всех предусмотренных действующим законодательством процедур согласования и разрешения</w:t>
      </w:r>
      <w:r w:rsidRPr="00206D5E">
        <w:rPr>
          <w:color w:val="000000"/>
          <w:sz w:val="28"/>
          <w:szCs w:val="28"/>
          <w:shd w:val="clear" w:color="auto" w:fill="FFFFFF"/>
        </w:rPr>
        <w:t xml:space="preserve">, суду не </w:t>
      </w:r>
      <w:r w:rsidRPr="00881DB0">
        <w:rPr>
          <w:color w:val="000000"/>
          <w:sz w:val="28"/>
          <w:szCs w:val="28"/>
          <w:shd w:val="clear" w:color="auto" w:fill="FFFFFF"/>
        </w:rPr>
        <w:t>представлены.</w:t>
      </w:r>
    </w:p>
    <w:p w:rsidR="00881DB0" w:rsidRPr="00881DB0" w:rsidP="00881DB0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81DB0">
        <w:rPr>
          <w:color w:val="000000"/>
          <w:sz w:val="28"/>
          <w:szCs w:val="28"/>
          <w:shd w:val="clear" w:color="auto" w:fill="FFFFFF"/>
        </w:rPr>
        <w:t>Более того, представитель ответчика в ходе рассмотрения дела пояснял, что после аварийного демонтажа приборов отопления Рябченко И.В. имела намерение в дальнейшем устанавливать приборы отопления и после этого осуществлять оплату поставленных истцом услуг.</w:t>
      </w:r>
    </w:p>
    <w:p w:rsidR="00881DB0" w:rsidP="00881DB0">
      <w:pPr>
        <w:ind w:right="-1" w:firstLine="851"/>
        <w:jc w:val="both"/>
        <w:rPr>
          <w:sz w:val="28"/>
          <w:szCs w:val="28"/>
        </w:rPr>
      </w:pPr>
      <w:r w:rsidRPr="00881DB0">
        <w:rPr>
          <w:sz w:val="28"/>
          <w:szCs w:val="28"/>
        </w:rPr>
        <w:t xml:space="preserve">Освобождение ответчика от платежей за отопление по причине самовольного демонтажа отопительных приборов с </w:t>
      </w:r>
      <w:r w:rsidRPr="001A37CA" w:rsidR="001A37CA">
        <w:rPr>
          <w:bCs/>
          <w:sz w:val="28"/>
          <w:szCs w:val="28"/>
        </w:rPr>
        <w:t>/данные изъяты/</w:t>
      </w:r>
      <w:r w:rsidRPr="00881DB0">
        <w:rPr>
          <w:sz w:val="28"/>
          <w:szCs w:val="28"/>
        </w:rPr>
        <w:t xml:space="preserve">, в отсутствие на то разрешения компетентных органов жилищным законодательством не предусмотрено, следовательно, не влечет последствий в виде не начисления оплаты за услуги по теплоснабжению. </w:t>
      </w:r>
    </w:p>
    <w:p w:rsidR="00881DB0" w:rsidRPr="00881DB0" w:rsidP="00881DB0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 иные доводы представителя ответчика не опровергают выводы суда, сделанные на основе исслед</w:t>
      </w:r>
      <w:r w:rsidR="00570D56">
        <w:rPr>
          <w:sz w:val="28"/>
          <w:szCs w:val="28"/>
        </w:rPr>
        <w:t xml:space="preserve">ованных доказательств, о наличии у Рябченко И.В. обязанности по оплате представленных истцом услуг и взыскания с нее задолженности за услуги теплоснабжения.    </w:t>
      </w:r>
      <w:r>
        <w:rPr>
          <w:sz w:val="28"/>
          <w:szCs w:val="28"/>
        </w:rPr>
        <w:t xml:space="preserve">  </w:t>
      </w:r>
    </w:p>
    <w:p w:rsidR="00444616" w:rsidP="00444616">
      <w:pPr>
        <w:ind w:right="-1" w:firstLine="851"/>
        <w:jc w:val="both"/>
        <w:rPr>
          <w:vanish/>
          <w:sz w:val="28"/>
          <w:szCs w:val="28"/>
          <w:shd w:val="clear" w:color="auto" w:fill="FFFFFF"/>
        </w:rPr>
      </w:pPr>
      <w:r>
        <w:rPr>
          <w:vanish/>
          <w:sz w:val="28"/>
          <w:szCs w:val="28"/>
          <w:shd w:val="clear" w:color="auto" w:fill="FFFFFF"/>
        </w:rPr>
        <w:t xml:space="preserve">    </w:t>
      </w:r>
    </w:p>
    <w:p w:rsidR="00444616" w:rsidRPr="001022A1" w:rsidP="00444616">
      <w:pPr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sz w:val="28"/>
          <w:szCs w:val="28"/>
          <w:shd w:val="clear" w:color="auto" w:fill="FFFFFF"/>
        </w:rPr>
        <w:t xml:space="preserve">В соответствии со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ст. </w:t>
      </w:r>
      <w:hyperlink r:id="rId16" w:tgtFrame="_blank" w:tooltip="ГПК РФ &gt;  Раздел I. Общие положения &gt; Глава 1. Основные положения &gt; Статья 12. Осуществление правосудия на основе состязательности и равноправия сторон" w:history="1">
        <w:r w:rsidRPr="001022A1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12 ГПК РФ</w:t>
        </w:r>
      </w:hyperlink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 правосудие </w:t>
      </w:r>
      <w:r w:rsidRPr="001022A1">
        <w:rPr>
          <w:sz w:val="28"/>
          <w:szCs w:val="28"/>
          <w:shd w:val="clear" w:color="auto" w:fill="FFFFFF"/>
        </w:rPr>
        <w:t xml:space="preserve">по гражданским делам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осуществляется на основе состязательности и равноправия сторон. </w:t>
      </w:r>
    </w:p>
    <w:p w:rsidR="00444616" w:rsidP="00444616">
      <w:pPr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 (ст. </w:t>
      </w:r>
      <w:hyperlink r:id="rId17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1022A1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56 ГПК РФ</w:t>
        </w:r>
      </w:hyperlink>
      <w:r w:rsidRPr="001022A1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0460DD" w:rsidRPr="00257CAD" w:rsidP="000460DD">
      <w:pPr>
        <w:ind w:right="-1" w:firstLine="851"/>
        <w:jc w:val="both"/>
        <w:rPr>
          <w:sz w:val="28"/>
          <w:szCs w:val="28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>По мнению суда, истец доказал свои требования в части оказания им услуг теплоснабжения и необходимости взыскания их стоимости с в связи с чем считает возможным удовлетворить иск в полном объеме, взыскав с</w:t>
      </w:r>
      <w:r w:rsidRPr="00102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Рябченко И.В. </w:t>
      </w:r>
      <w:r w:rsidRPr="001022A1">
        <w:rPr>
          <w:sz w:val="28"/>
          <w:szCs w:val="28"/>
        </w:rPr>
        <w:t xml:space="preserve">задолженность за потребленную тепловую энергию за период </w:t>
      </w:r>
      <w:r w:rsidRPr="00257CAD">
        <w:rPr>
          <w:sz w:val="28"/>
          <w:szCs w:val="28"/>
        </w:rPr>
        <w:t xml:space="preserve"> с 01</w:t>
      </w:r>
      <w:r>
        <w:rPr>
          <w:sz w:val="28"/>
          <w:szCs w:val="28"/>
        </w:rPr>
        <w:t xml:space="preserve"> июля </w:t>
      </w:r>
      <w:r w:rsidRPr="00257CAD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257CA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до 01 июня 2017 года </w:t>
      </w:r>
      <w:r w:rsidRPr="00257CAD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5891  рубль 66 копеек, а также задолженность </w:t>
      </w:r>
      <w:r w:rsidRPr="00257CAD">
        <w:rPr>
          <w:sz w:val="28"/>
          <w:szCs w:val="28"/>
        </w:rPr>
        <w:t>за потребленную тепловую энергию</w:t>
      </w:r>
      <w:r>
        <w:rPr>
          <w:sz w:val="28"/>
          <w:szCs w:val="28"/>
        </w:rPr>
        <w:t xml:space="preserve"> за период с </w:t>
      </w:r>
      <w:r w:rsidRPr="00257CAD">
        <w:rPr>
          <w:sz w:val="28"/>
          <w:szCs w:val="28"/>
        </w:rPr>
        <w:t>01</w:t>
      </w:r>
      <w:r>
        <w:rPr>
          <w:sz w:val="28"/>
          <w:szCs w:val="28"/>
        </w:rPr>
        <w:t xml:space="preserve"> июля </w:t>
      </w:r>
      <w:r w:rsidRPr="00257CAD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257CA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до 01 марта 2020 года </w:t>
      </w:r>
      <w:r w:rsidRPr="00257CAD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16963 </w:t>
      </w:r>
      <w:r w:rsidRPr="00257CAD">
        <w:rPr>
          <w:sz w:val="28"/>
          <w:szCs w:val="28"/>
        </w:rPr>
        <w:t>(</w:t>
      </w:r>
      <w:r>
        <w:rPr>
          <w:sz w:val="28"/>
          <w:szCs w:val="28"/>
        </w:rPr>
        <w:t xml:space="preserve">рубля 08 копеек и </w:t>
      </w:r>
      <w:r>
        <w:rPr>
          <w:sz w:val="28"/>
          <w:szCs w:val="28"/>
        </w:rPr>
        <w:t xml:space="preserve">пеню за период с </w:t>
      </w:r>
      <w:r w:rsidRPr="00257CAD">
        <w:rPr>
          <w:sz w:val="28"/>
          <w:szCs w:val="28"/>
        </w:rPr>
        <w:t>01</w:t>
      </w:r>
      <w:r>
        <w:rPr>
          <w:sz w:val="28"/>
          <w:szCs w:val="28"/>
        </w:rPr>
        <w:t xml:space="preserve"> июля </w:t>
      </w:r>
      <w:r w:rsidRPr="00257CAD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257CAD">
        <w:rPr>
          <w:sz w:val="28"/>
          <w:szCs w:val="28"/>
        </w:rPr>
        <w:t xml:space="preserve"> года </w:t>
      </w:r>
      <w:r>
        <w:rPr>
          <w:sz w:val="28"/>
          <w:szCs w:val="28"/>
        </w:rPr>
        <w:t>до 01 декабря 2019 года в размере 1905 (одна тысяча девятьсот пять) рублей 81 копейка</w:t>
      </w:r>
      <w:r w:rsidRPr="00257CAD">
        <w:rPr>
          <w:sz w:val="28"/>
          <w:szCs w:val="28"/>
        </w:rPr>
        <w:t>.</w:t>
      </w:r>
    </w:p>
    <w:p w:rsidR="00444616" w:rsidRPr="001022A1" w:rsidP="00444616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Каких-либо д</w:t>
      </w:r>
      <w:r w:rsidRPr="001022A1">
        <w:rPr>
          <w:sz w:val="28"/>
          <w:szCs w:val="28"/>
        </w:rPr>
        <w:t xml:space="preserve">оказательств, </w:t>
      </w:r>
      <w:r>
        <w:rPr>
          <w:sz w:val="28"/>
          <w:szCs w:val="28"/>
        </w:rPr>
        <w:t>опровергающих установленные судом обстоятельства, ответчиком</w:t>
      </w:r>
      <w:r w:rsidRPr="001022A1">
        <w:rPr>
          <w:sz w:val="28"/>
          <w:szCs w:val="28"/>
        </w:rPr>
        <w:t xml:space="preserve"> не представлено. </w:t>
      </w:r>
    </w:p>
    <w:p w:rsidR="00444616" w:rsidP="00444616">
      <w:pPr>
        <w:ind w:right="-1" w:firstLine="851"/>
        <w:jc w:val="both"/>
        <w:rPr>
          <w:rStyle w:val="1"/>
          <w:bCs/>
          <w:color w:val="000000" w:themeColor="text1"/>
          <w:sz w:val="28"/>
          <w:szCs w:val="28"/>
        </w:rPr>
      </w:pPr>
      <w:r w:rsidRPr="001022A1">
        <w:rPr>
          <w:rStyle w:val="1"/>
          <w:bCs/>
          <w:color w:val="000000" w:themeColor="text1"/>
          <w:sz w:val="28"/>
          <w:szCs w:val="28"/>
        </w:rPr>
        <w:t>В соответствии с ч.1 ст. 98 ГПК РФ судебные расходы, связанные с уплатой госпошлины</w:t>
      </w:r>
      <w:r w:rsidR="000460DD">
        <w:rPr>
          <w:rStyle w:val="1"/>
          <w:bCs/>
          <w:color w:val="000000" w:themeColor="text1"/>
          <w:sz w:val="28"/>
          <w:szCs w:val="28"/>
        </w:rPr>
        <w:t xml:space="preserve">, </w:t>
      </w:r>
      <w:r w:rsidRPr="001022A1">
        <w:rPr>
          <w:rStyle w:val="1"/>
          <w:bCs/>
          <w:color w:val="000000" w:themeColor="text1"/>
          <w:sz w:val="28"/>
          <w:szCs w:val="28"/>
        </w:rPr>
        <w:t>подлеж</w:t>
      </w:r>
      <w:r>
        <w:rPr>
          <w:rStyle w:val="1"/>
          <w:bCs/>
          <w:color w:val="000000" w:themeColor="text1"/>
          <w:sz w:val="28"/>
          <w:szCs w:val="28"/>
        </w:rPr>
        <w:t>а</w:t>
      </w:r>
      <w:r w:rsidRPr="001022A1">
        <w:rPr>
          <w:rStyle w:val="1"/>
          <w:bCs/>
          <w:color w:val="000000" w:themeColor="text1"/>
          <w:sz w:val="28"/>
          <w:szCs w:val="28"/>
        </w:rPr>
        <w:t xml:space="preserve">т взысканию с ответчика в пользу ГУП РК «Крымтеплокоммунэнерго» в </w:t>
      </w:r>
      <w:r>
        <w:rPr>
          <w:rStyle w:val="1"/>
          <w:bCs/>
          <w:color w:val="000000" w:themeColor="text1"/>
          <w:sz w:val="28"/>
          <w:szCs w:val="28"/>
        </w:rPr>
        <w:t xml:space="preserve">размере </w:t>
      </w:r>
      <w:r w:rsidR="000460DD">
        <w:rPr>
          <w:sz w:val="28"/>
          <w:szCs w:val="28"/>
        </w:rPr>
        <w:t xml:space="preserve">1154 </w:t>
      </w:r>
      <w:r>
        <w:rPr>
          <w:rStyle w:val="1"/>
          <w:bCs/>
          <w:color w:val="000000" w:themeColor="text1"/>
          <w:sz w:val="28"/>
          <w:szCs w:val="28"/>
        </w:rPr>
        <w:t>рубл</w:t>
      </w:r>
      <w:r w:rsidR="000460DD">
        <w:rPr>
          <w:rStyle w:val="1"/>
          <w:bCs/>
          <w:color w:val="000000" w:themeColor="text1"/>
          <w:sz w:val="28"/>
          <w:szCs w:val="28"/>
        </w:rPr>
        <w:t>я</w:t>
      </w:r>
      <w:r>
        <w:rPr>
          <w:rStyle w:val="1"/>
          <w:bCs/>
          <w:color w:val="000000" w:themeColor="text1"/>
          <w:sz w:val="28"/>
          <w:szCs w:val="28"/>
        </w:rPr>
        <w:t>.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731EE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  <w:r w:rsidR="003B511B"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4731EE">
        <w:rPr>
          <w:sz w:val="28"/>
          <w:szCs w:val="28"/>
        </w:rPr>
        <w:t>с Рябченко Ирины Владимировны (</w:t>
      </w:r>
      <w:r w:rsidRPr="001A37CA" w:rsidR="001A37CA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>)</w:t>
      </w:r>
      <w:r w:rsidRPr="00257CAD" w:rsidR="004731EE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="004731EE">
        <w:rPr>
          <w:sz w:val="28"/>
          <w:szCs w:val="28"/>
        </w:rPr>
        <w:t>(</w:t>
      </w:r>
      <w:r w:rsidRPr="001A37CA" w:rsidR="001A37CA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 xml:space="preserve">) </w:t>
      </w:r>
      <w:r w:rsidRPr="00257CAD">
        <w:rPr>
          <w:sz w:val="28"/>
          <w:szCs w:val="28"/>
        </w:rPr>
        <w:t>задолженность за потребленную тепловую энергию за период с 01</w:t>
      </w:r>
      <w:r w:rsidR="0095177B">
        <w:rPr>
          <w:sz w:val="28"/>
          <w:szCs w:val="28"/>
        </w:rPr>
        <w:t xml:space="preserve"> </w:t>
      </w:r>
      <w:r w:rsidR="004731EE">
        <w:rPr>
          <w:sz w:val="28"/>
          <w:szCs w:val="28"/>
        </w:rPr>
        <w:t>ию</w:t>
      </w:r>
      <w:r w:rsidR="00F4673E">
        <w:rPr>
          <w:sz w:val="28"/>
          <w:szCs w:val="28"/>
        </w:rPr>
        <w:t>л</w:t>
      </w:r>
      <w:r w:rsidR="004731EE">
        <w:rPr>
          <w:sz w:val="28"/>
          <w:szCs w:val="28"/>
        </w:rPr>
        <w:t xml:space="preserve">я </w:t>
      </w:r>
      <w:r w:rsidRPr="00257CAD">
        <w:rPr>
          <w:sz w:val="28"/>
          <w:szCs w:val="28"/>
        </w:rPr>
        <w:t>201</w:t>
      </w:r>
      <w:r w:rsidR="00F4673E">
        <w:rPr>
          <w:sz w:val="28"/>
          <w:szCs w:val="28"/>
        </w:rPr>
        <w:t>6</w:t>
      </w:r>
      <w:r w:rsidRPr="00257CAD">
        <w:rPr>
          <w:sz w:val="28"/>
          <w:szCs w:val="28"/>
        </w:rPr>
        <w:t xml:space="preserve"> года </w:t>
      </w:r>
      <w:r w:rsidR="004731EE">
        <w:rPr>
          <w:sz w:val="28"/>
          <w:szCs w:val="28"/>
        </w:rPr>
        <w:t>д</w:t>
      </w:r>
      <w:r w:rsidR="000D32FA">
        <w:rPr>
          <w:sz w:val="28"/>
          <w:szCs w:val="28"/>
        </w:rPr>
        <w:t xml:space="preserve">о </w:t>
      </w:r>
      <w:r w:rsidR="004731EE">
        <w:rPr>
          <w:sz w:val="28"/>
          <w:szCs w:val="28"/>
        </w:rPr>
        <w:t>01</w:t>
      </w:r>
      <w:r w:rsidR="0095177B">
        <w:rPr>
          <w:sz w:val="28"/>
          <w:szCs w:val="28"/>
        </w:rPr>
        <w:t xml:space="preserve"> </w:t>
      </w:r>
      <w:r w:rsidR="004731EE">
        <w:rPr>
          <w:sz w:val="28"/>
          <w:szCs w:val="28"/>
        </w:rPr>
        <w:t>ию</w:t>
      </w:r>
      <w:r w:rsidR="00F4673E">
        <w:rPr>
          <w:sz w:val="28"/>
          <w:szCs w:val="28"/>
        </w:rPr>
        <w:t>н</w:t>
      </w:r>
      <w:r w:rsidR="004731EE">
        <w:rPr>
          <w:sz w:val="28"/>
          <w:szCs w:val="28"/>
        </w:rPr>
        <w:t xml:space="preserve">я </w:t>
      </w:r>
      <w:r w:rsidR="0095177B">
        <w:rPr>
          <w:sz w:val="28"/>
          <w:szCs w:val="28"/>
        </w:rPr>
        <w:t>2</w:t>
      </w:r>
      <w:r w:rsidR="000D32FA">
        <w:rPr>
          <w:sz w:val="28"/>
          <w:szCs w:val="28"/>
        </w:rPr>
        <w:t>0</w:t>
      </w:r>
      <w:r w:rsidR="00AB0A4B">
        <w:rPr>
          <w:sz w:val="28"/>
          <w:szCs w:val="28"/>
        </w:rPr>
        <w:t>1</w:t>
      </w:r>
      <w:r w:rsidR="00F4673E">
        <w:rPr>
          <w:sz w:val="28"/>
          <w:szCs w:val="28"/>
        </w:rPr>
        <w:t>7</w:t>
      </w:r>
      <w:r w:rsidR="000D32FA">
        <w:rPr>
          <w:sz w:val="28"/>
          <w:szCs w:val="28"/>
        </w:rPr>
        <w:t xml:space="preserve"> года </w:t>
      </w:r>
      <w:r w:rsidRPr="00257CAD">
        <w:rPr>
          <w:sz w:val="28"/>
          <w:szCs w:val="28"/>
        </w:rPr>
        <w:t xml:space="preserve">в размере </w:t>
      </w:r>
      <w:r w:rsidR="00F4673E">
        <w:rPr>
          <w:sz w:val="28"/>
          <w:szCs w:val="28"/>
        </w:rPr>
        <w:t>5891</w:t>
      </w:r>
      <w:r w:rsidR="004731EE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(</w:t>
      </w:r>
      <w:r w:rsidR="00F4673E">
        <w:rPr>
          <w:sz w:val="28"/>
          <w:szCs w:val="28"/>
        </w:rPr>
        <w:t xml:space="preserve">пять </w:t>
      </w:r>
      <w:r w:rsidR="004731EE">
        <w:rPr>
          <w:sz w:val="28"/>
          <w:szCs w:val="28"/>
        </w:rPr>
        <w:t xml:space="preserve">тысяч </w:t>
      </w:r>
      <w:r w:rsidR="00F4673E">
        <w:rPr>
          <w:sz w:val="28"/>
          <w:szCs w:val="28"/>
        </w:rPr>
        <w:t>восемьсот девяносто один</w:t>
      </w:r>
      <w:r w:rsidR="000D32FA">
        <w:rPr>
          <w:sz w:val="28"/>
          <w:szCs w:val="28"/>
        </w:rPr>
        <w:t>) рубл</w:t>
      </w:r>
      <w:r w:rsidR="00F4673E">
        <w:rPr>
          <w:sz w:val="28"/>
          <w:szCs w:val="28"/>
        </w:rPr>
        <w:t>ь</w:t>
      </w:r>
      <w:r w:rsidR="000D32FA">
        <w:rPr>
          <w:sz w:val="28"/>
          <w:szCs w:val="28"/>
        </w:rPr>
        <w:t xml:space="preserve"> </w:t>
      </w:r>
      <w:r w:rsidR="00F4673E">
        <w:rPr>
          <w:sz w:val="28"/>
          <w:szCs w:val="28"/>
        </w:rPr>
        <w:t>66</w:t>
      </w:r>
      <w:r w:rsidR="004731EE">
        <w:rPr>
          <w:sz w:val="28"/>
          <w:szCs w:val="28"/>
        </w:rPr>
        <w:t xml:space="preserve"> копеек</w:t>
      </w:r>
      <w:r w:rsidR="00F4673E">
        <w:rPr>
          <w:sz w:val="28"/>
          <w:szCs w:val="28"/>
        </w:rPr>
        <w:t xml:space="preserve">, </w:t>
      </w:r>
      <w:r w:rsidR="00020255">
        <w:rPr>
          <w:sz w:val="28"/>
          <w:szCs w:val="28"/>
        </w:rPr>
        <w:t xml:space="preserve">а также задолженность </w:t>
      </w:r>
      <w:r w:rsidRPr="00257CAD" w:rsidR="00020255">
        <w:rPr>
          <w:sz w:val="28"/>
          <w:szCs w:val="28"/>
        </w:rPr>
        <w:t>за потребленную тепловую энергию</w:t>
      </w:r>
      <w:r w:rsidR="00020255">
        <w:rPr>
          <w:sz w:val="28"/>
          <w:szCs w:val="28"/>
        </w:rPr>
        <w:t xml:space="preserve"> </w:t>
      </w:r>
      <w:r w:rsidR="00F4673E">
        <w:rPr>
          <w:sz w:val="28"/>
          <w:szCs w:val="28"/>
        </w:rPr>
        <w:t xml:space="preserve">за период с </w:t>
      </w:r>
      <w:r w:rsidRPr="00257CAD" w:rsidR="00F4673E">
        <w:rPr>
          <w:sz w:val="28"/>
          <w:szCs w:val="28"/>
        </w:rPr>
        <w:t>01</w:t>
      </w:r>
      <w:r w:rsidR="00F4673E">
        <w:rPr>
          <w:sz w:val="28"/>
          <w:szCs w:val="28"/>
        </w:rPr>
        <w:t xml:space="preserve"> июля </w:t>
      </w:r>
      <w:r w:rsidRPr="00257CAD" w:rsidR="00F4673E">
        <w:rPr>
          <w:sz w:val="28"/>
          <w:szCs w:val="28"/>
        </w:rPr>
        <w:t>201</w:t>
      </w:r>
      <w:r w:rsidR="00F4673E">
        <w:rPr>
          <w:sz w:val="28"/>
          <w:szCs w:val="28"/>
        </w:rPr>
        <w:t>8</w:t>
      </w:r>
      <w:r w:rsidRPr="00257CAD" w:rsidR="00F4673E">
        <w:rPr>
          <w:sz w:val="28"/>
          <w:szCs w:val="28"/>
        </w:rPr>
        <w:t xml:space="preserve"> года </w:t>
      </w:r>
      <w:r w:rsidR="00F4673E">
        <w:rPr>
          <w:sz w:val="28"/>
          <w:szCs w:val="28"/>
        </w:rPr>
        <w:t>до</w:t>
      </w:r>
      <w:r w:rsidR="00F4673E">
        <w:rPr>
          <w:sz w:val="28"/>
          <w:szCs w:val="28"/>
        </w:rPr>
        <w:t xml:space="preserve"> 01 марта 2020 года </w:t>
      </w:r>
      <w:r w:rsidRPr="00257CAD" w:rsidR="00F4673E">
        <w:rPr>
          <w:sz w:val="28"/>
          <w:szCs w:val="28"/>
        </w:rPr>
        <w:t xml:space="preserve">в размере </w:t>
      </w:r>
      <w:r w:rsidR="00F4673E">
        <w:rPr>
          <w:sz w:val="28"/>
          <w:szCs w:val="28"/>
        </w:rPr>
        <w:t xml:space="preserve">16963 </w:t>
      </w:r>
      <w:r w:rsidRPr="00257CAD" w:rsidR="00F4673E">
        <w:rPr>
          <w:sz w:val="28"/>
          <w:szCs w:val="28"/>
        </w:rPr>
        <w:t>(</w:t>
      </w:r>
      <w:r w:rsidR="00F4673E">
        <w:rPr>
          <w:sz w:val="28"/>
          <w:szCs w:val="28"/>
        </w:rPr>
        <w:t>шестнадцать тысяч девятьсот шестьдесят три) рубля 08 копеек</w:t>
      </w:r>
      <w:r w:rsidR="00020255">
        <w:rPr>
          <w:sz w:val="28"/>
          <w:szCs w:val="28"/>
        </w:rPr>
        <w:t xml:space="preserve"> и</w:t>
      </w:r>
      <w:r w:rsidR="00F4673E">
        <w:rPr>
          <w:sz w:val="28"/>
          <w:szCs w:val="28"/>
        </w:rPr>
        <w:t xml:space="preserve"> пеню за период с </w:t>
      </w:r>
      <w:r w:rsidRPr="00257CAD" w:rsidR="00F4673E">
        <w:rPr>
          <w:sz w:val="28"/>
          <w:szCs w:val="28"/>
        </w:rPr>
        <w:t>01</w:t>
      </w:r>
      <w:r w:rsidR="00F4673E">
        <w:rPr>
          <w:sz w:val="28"/>
          <w:szCs w:val="28"/>
        </w:rPr>
        <w:t xml:space="preserve"> июля </w:t>
      </w:r>
      <w:r w:rsidRPr="00257CAD" w:rsidR="00F4673E">
        <w:rPr>
          <w:sz w:val="28"/>
          <w:szCs w:val="28"/>
        </w:rPr>
        <w:t>201</w:t>
      </w:r>
      <w:r w:rsidR="00F4673E">
        <w:rPr>
          <w:sz w:val="28"/>
          <w:szCs w:val="28"/>
        </w:rPr>
        <w:t>8</w:t>
      </w:r>
      <w:r w:rsidRPr="00257CAD" w:rsidR="00F4673E">
        <w:rPr>
          <w:sz w:val="28"/>
          <w:szCs w:val="28"/>
        </w:rPr>
        <w:t xml:space="preserve"> года </w:t>
      </w:r>
      <w:r w:rsidR="00F4673E">
        <w:rPr>
          <w:sz w:val="28"/>
          <w:szCs w:val="28"/>
        </w:rPr>
        <w:t>до 01 декабря 2019 года в размере 1905 (одна тысяча девятьсот пять) рублей 81 копейка, а всего 24760 (двадцать четыре тысячи семьсот шестьдесят) рублей 55 копеек</w:t>
      </w:r>
      <w:r w:rsidRPr="00257CAD">
        <w:rPr>
          <w:sz w:val="28"/>
          <w:szCs w:val="28"/>
        </w:rPr>
        <w:t>.</w:t>
      </w:r>
    </w:p>
    <w:p w:rsidR="00A15106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4731EE">
        <w:rPr>
          <w:sz w:val="28"/>
          <w:szCs w:val="28"/>
        </w:rPr>
        <w:t>с Рябченко Ирины Владимировны (</w:t>
      </w:r>
      <w:r w:rsidRPr="001A37CA" w:rsidR="001A37CA">
        <w:rPr>
          <w:sz w:val="28"/>
          <w:szCs w:val="28"/>
        </w:rPr>
        <w:t>/данные изъяты/</w:t>
      </w:r>
      <w:r w:rsidR="004731EE">
        <w:rPr>
          <w:sz w:val="28"/>
          <w:szCs w:val="28"/>
        </w:rPr>
        <w:t>)</w:t>
      </w:r>
      <w:r w:rsidRPr="00257CAD" w:rsidR="004731EE">
        <w:rPr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</w:t>
      </w:r>
      <w:r w:rsidR="004731EE">
        <w:rPr>
          <w:sz w:val="28"/>
          <w:szCs w:val="28"/>
        </w:rPr>
        <w:t>(</w:t>
      </w:r>
      <w:r w:rsidRPr="001A37CA" w:rsidR="001A37CA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 xml:space="preserve">) понесенные истцом </w:t>
      </w:r>
      <w:r w:rsidR="00E812F4">
        <w:rPr>
          <w:sz w:val="28"/>
          <w:szCs w:val="28"/>
        </w:rPr>
        <w:t>расходы</w:t>
      </w:r>
      <w:r w:rsidR="004731EE">
        <w:rPr>
          <w:sz w:val="28"/>
          <w:szCs w:val="28"/>
        </w:rPr>
        <w:t>, связанные с</w:t>
      </w:r>
      <w:r w:rsidR="00E812F4">
        <w:rPr>
          <w:sz w:val="28"/>
          <w:szCs w:val="28"/>
        </w:rPr>
        <w:t xml:space="preserve"> уплат</w:t>
      </w:r>
      <w:r w:rsidR="004731EE">
        <w:rPr>
          <w:sz w:val="28"/>
          <w:szCs w:val="28"/>
        </w:rPr>
        <w:t xml:space="preserve">ой </w:t>
      </w:r>
      <w:r w:rsidR="00E812F4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сумме </w:t>
      </w:r>
      <w:r w:rsidR="00020255">
        <w:rPr>
          <w:sz w:val="28"/>
          <w:szCs w:val="28"/>
        </w:rPr>
        <w:t xml:space="preserve">1154 </w:t>
      </w:r>
      <w:r w:rsidRPr="00257CAD">
        <w:rPr>
          <w:sz w:val="28"/>
          <w:szCs w:val="28"/>
        </w:rPr>
        <w:t>(</w:t>
      </w:r>
      <w:r w:rsidR="00020255">
        <w:rPr>
          <w:sz w:val="28"/>
          <w:szCs w:val="28"/>
        </w:rPr>
        <w:t>одна тысяча сто пятьдесят четыре</w:t>
      </w:r>
      <w:r w:rsidRPr="00257CAD">
        <w:rPr>
          <w:sz w:val="28"/>
          <w:szCs w:val="28"/>
        </w:rPr>
        <w:t>) рубл</w:t>
      </w:r>
      <w:r w:rsidR="00020255">
        <w:rPr>
          <w:sz w:val="28"/>
          <w:szCs w:val="28"/>
        </w:rPr>
        <w:t>я</w:t>
      </w:r>
      <w:r w:rsidRPr="00257CAD">
        <w:rPr>
          <w:sz w:val="28"/>
          <w:szCs w:val="28"/>
        </w:rPr>
        <w:t>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31EE" w:rsidRPr="00257CAD" w:rsidP="004731EE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44616" w:rsidRPr="00EC173E" w:rsidP="00444616">
      <w:pPr>
        <w:ind w:right="-284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173E">
        <w:rPr>
          <w:color w:val="000000" w:themeColor="text1"/>
          <w:sz w:val="28"/>
          <w:szCs w:val="28"/>
          <w:shd w:val="clear" w:color="auto" w:fill="FFFFFF"/>
        </w:rPr>
        <w:t>Мотивированное решение суда составлено 0</w:t>
      </w:r>
      <w:r w:rsidRPr="00EC173E" w:rsidR="00EC173E">
        <w:rPr>
          <w:color w:val="000000" w:themeColor="text1"/>
          <w:sz w:val="28"/>
          <w:szCs w:val="28"/>
          <w:shd w:val="clear" w:color="auto" w:fill="FFFFFF"/>
        </w:rPr>
        <w:t>6</w:t>
      </w:r>
      <w:r w:rsidRPr="00EC173E">
        <w:rPr>
          <w:color w:val="000000" w:themeColor="text1"/>
          <w:sz w:val="28"/>
          <w:szCs w:val="28"/>
          <w:shd w:val="clear" w:color="auto" w:fill="FFFFFF"/>
        </w:rPr>
        <w:t xml:space="preserve"> декабря 2022 года.</w:t>
      </w:r>
    </w:p>
    <w:p w:rsidR="004731EE" w:rsidRPr="00EC173E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</w:t>
      </w:r>
      <w:r w:rsidR="00E42085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="004731EE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</w:t>
      </w:r>
      <w:r w:rsidR="00C001B7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А.Н. Ляхович</w:t>
      </w:r>
    </w:p>
    <w:p w:rsidR="0072259F" w:rsidRPr="00257CAD" w:rsidP="004731EE">
      <w:pPr>
        <w:ind w:right="-1" w:firstLine="851"/>
        <w:rPr>
          <w:sz w:val="28"/>
          <w:szCs w:val="28"/>
        </w:rPr>
      </w:pPr>
    </w:p>
    <w:sectPr w:rsidSect="00EC173E">
      <w:pgSz w:w="11906" w:h="16838"/>
      <w:pgMar w:top="1701" w:right="849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255"/>
    <w:rsid w:val="00020DC1"/>
    <w:rsid w:val="00026A0D"/>
    <w:rsid w:val="000460DD"/>
    <w:rsid w:val="000466BA"/>
    <w:rsid w:val="00055394"/>
    <w:rsid w:val="0006667F"/>
    <w:rsid w:val="0008584D"/>
    <w:rsid w:val="000914FB"/>
    <w:rsid w:val="000A5D3A"/>
    <w:rsid w:val="000C2185"/>
    <w:rsid w:val="000C3C3A"/>
    <w:rsid w:val="000C74DE"/>
    <w:rsid w:val="000D1D19"/>
    <w:rsid w:val="000D24D9"/>
    <w:rsid w:val="000D32FA"/>
    <w:rsid w:val="000E3B30"/>
    <w:rsid w:val="000E7C02"/>
    <w:rsid w:val="000F1598"/>
    <w:rsid w:val="000F4440"/>
    <w:rsid w:val="001022A1"/>
    <w:rsid w:val="001076B4"/>
    <w:rsid w:val="001154C4"/>
    <w:rsid w:val="001223D0"/>
    <w:rsid w:val="00132458"/>
    <w:rsid w:val="00132E4E"/>
    <w:rsid w:val="00134C16"/>
    <w:rsid w:val="00142C2A"/>
    <w:rsid w:val="00147C81"/>
    <w:rsid w:val="00155A7C"/>
    <w:rsid w:val="0016030E"/>
    <w:rsid w:val="00166CD1"/>
    <w:rsid w:val="00172163"/>
    <w:rsid w:val="001966FB"/>
    <w:rsid w:val="001A37CA"/>
    <w:rsid w:val="001A4E47"/>
    <w:rsid w:val="001A4F77"/>
    <w:rsid w:val="001A7E8A"/>
    <w:rsid w:val="001B41A1"/>
    <w:rsid w:val="001C6EDA"/>
    <w:rsid w:val="001E6DE9"/>
    <w:rsid w:val="001E6F7C"/>
    <w:rsid w:val="001F0569"/>
    <w:rsid w:val="001F5BD8"/>
    <w:rsid w:val="00203A74"/>
    <w:rsid w:val="002069F8"/>
    <w:rsid w:val="00206D5E"/>
    <w:rsid w:val="00212F2D"/>
    <w:rsid w:val="002153F2"/>
    <w:rsid w:val="0021786B"/>
    <w:rsid w:val="00233B12"/>
    <w:rsid w:val="002350A6"/>
    <w:rsid w:val="00245909"/>
    <w:rsid w:val="0024732B"/>
    <w:rsid w:val="00257CAD"/>
    <w:rsid w:val="0027699F"/>
    <w:rsid w:val="00282578"/>
    <w:rsid w:val="00283BD7"/>
    <w:rsid w:val="002952D8"/>
    <w:rsid w:val="002A4170"/>
    <w:rsid w:val="002B0416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2125"/>
    <w:rsid w:val="00357C20"/>
    <w:rsid w:val="0036027F"/>
    <w:rsid w:val="003659A2"/>
    <w:rsid w:val="00395F7F"/>
    <w:rsid w:val="003A120D"/>
    <w:rsid w:val="003A1DBE"/>
    <w:rsid w:val="003A7D0C"/>
    <w:rsid w:val="003B2E6B"/>
    <w:rsid w:val="003B511B"/>
    <w:rsid w:val="003C3A27"/>
    <w:rsid w:val="003D04F4"/>
    <w:rsid w:val="003D0E57"/>
    <w:rsid w:val="003D3828"/>
    <w:rsid w:val="003E0CAE"/>
    <w:rsid w:val="003E2058"/>
    <w:rsid w:val="003E2978"/>
    <w:rsid w:val="003F0F00"/>
    <w:rsid w:val="003F7D2F"/>
    <w:rsid w:val="00407137"/>
    <w:rsid w:val="00421118"/>
    <w:rsid w:val="00432899"/>
    <w:rsid w:val="00433E54"/>
    <w:rsid w:val="00444616"/>
    <w:rsid w:val="0044727E"/>
    <w:rsid w:val="004731E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2F0A"/>
    <w:rsid w:val="005349AE"/>
    <w:rsid w:val="005359D0"/>
    <w:rsid w:val="00556F91"/>
    <w:rsid w:val="0055779D"/>
    <w:rsid w:val="005578B0"/>
    <w:rsid w:val="00570D56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1429B"/>
    <w:rsid w:val="006172B3"/>
    <w:rsid w:val="00622356"/>
    <w:rsid w:val="0062289E"/>
    <w:rsid w:val="00637106"/>
    <w:rsid w:val="00641130"/>
    <w:rsid w:val="00660F0C"/>
    <w:rsid w:val="006618A0"/>
    <w:rsid w:val="00662F29"/>
    <w:rsid w:val="00665540"/>
    <w:rsid w:val="00667D7C"/>
    <w:rsid w:val="0069481A"/>
    <w:rsid w:val="006A12E7"/>
    <w:rsid w:val="006A651D"/>
    <w:rsid w:val="006B04A8"/>
    <w:rsid w:val="006B0CE8"/>
    <w:rsid w:val="006B16F1"/>
    <w:rsid w:val="006B24D1"/>
    <w:rsid w:val="006B7188"/>
    <w:rsid w:val="006D1753"/>
    <w:rsid w:val="006D2D8B"/>
    <w:rsid w:val="006E437C"/>
    <w:rsid w:val="006E56C8"/>
    <w:rsid w:val="006E7188"/>
    <w:rsid w:val="007053EF"/>
    <w:rsid w:val="00710151"/>
    <w:rsid w:val="007130BE"/>
    <w:rsid w:val="00716726"/>
    <w:rsid w:val="0072259F"/>
    <w:rsid w:val="00723EC0"/>
    <w:rsid w:val="00736AD9"/>
    <w:rsid w:val="007427C6"/>
    <w:rsid w:val="007712AE"/>
    <w:rsid w:val="00777558"/>
    <w:rsid w:val="00782433"/>
    <w:rsid w:val="007873CE"/>
    <w:rsid w:val="007978C4"/>
    <w:rsid w:val="007A4D4D"/>
    <w:rsid w:val="007A4DF1"/>
    <w:rsid w:val="007C53DE"/>
    <w:rsid w:val="007E10B6"/>
    <w:rsid w:val="007F06A4"/>
    <w:rsid w:val="007F19DD"/>
    <w:rsid w:val="007F4ADD"/>
    <w:rsid w:val="007F4E39"/>
    <w:rsid w:val="007F779C"/>
    <w:rsid w:val="00801CE1"/>
    <w:rsid w:val="00815506"/>
    <w:rsid w:val="0081789E"/>
    <w:rsid w:val="00833241"/>
    <w:rsid w:val="008446D1"/>
    <w:rsid w:val="008462CD"/>
    <w:rsid w:val="008640C0"/>
    <w:rsid w:val="008666DB"/>
    <w:rsid w:val="00873EF6"/>
    <w:rsid w:val="0087587A"/>
    <w:rsid w:val="00880811"/>
    <w:rsid w:val="00881DB0"/>
    <w:rsid w:val="008828B6"/>
    <w:rsid w:val="008976B6"/>
    <w:rsid w:val="008A1423"/>
    <w:rsid w:val="008A5523"/>
    <w:rsid w:val="008A7050"/>
    <w:rsid w:val="008A7C7E"/>
    <w:rsid w:val="008B3EFA"/>
    <w:rsid w:val="008C350F"/>
    <w:rsid w:val="008D0D15"/>
    <w:rsid w:val="008D6531"/>
    <w:rsid w:val="008D70EE"/>
    <w:rsid w:val="008E3A8E"/>
    <w:rsid w:val="008E7115"/>
    <w:rsid w:val="008F3FDA"/>
    <w:rsid w:val="00911E12"/>
    <w:rsid w:val="00915894"/>
    <w:rsid w:val="00915CB3"/>
    <w:rsid w:val="009212D8"/>
    <w:rsid w:val="00937ABB"/>
    <w:rsid w:val="00942AB0"/>
    <w:rsid w:val="0095177B"/>
    <w:rsid w:val="00951952"/>
    <w:rsid w:val="0095381C"/>
    <w:rsid w:val="00957707"/>
    <w:rsid w:val="009624F8"/>
    <w:rsid w:val="00963BD7"/>
    <w:rsid w:val="0097010C"/>
    <w:rsid w:val="00970772"/>
    <w:rsid w:val="009711A1"/>
    <w:rsid w:val="009761F4"/>
    <w:rsid w:val="0098203A"/>
    <w:rsid w:val="0098739A"/>
    <w:rsid w:val="0099460C"/>
    <w:rsid w:val="00995730"/>
    <w:rsid w:val="009D7316"/>
    <w:rsid w:val="009E018A"/>
    <w:rsid w:val="009E7FB6"/>
    <w:rsid w:val="009F1B2E"/>
    <w:rsid w:val="009F3BED"/>
    <w:rsid w:val="00A0309B"/>
    <w:rsid w:val="00A04E6D"/>
    <w:rsid w:val="00A15106"/>
    <w:rsid w:val="00A319CF"/>
    <w:rsid w:val="00A345E0"/>
    <w:rsid w:val="00A60669"/>
    <w:rsid w:val="00A61298"/>
    <w:rsid w:val="00A86163"/>
    <w:rsid w:val="00A910DC"/>
    <w:rsid w:val="00A934A1"/>
    <w:rsid w:val="00AB0A4B"/>
    <w:rsid w:val="00AB4611"/>
    <w:rsid w:val="00AB7544"/>
    <w:rsid w:val="00AC0BB2"/>
    <w:rsid w:val="00AC630A"/>
    <w:rsid w:val="00AD58CD"/>
    <w:rsid w:val="00AE5108"/>
    <w:rsid w:val="00AE580A"/>
    <w:rsid w:val="00AF6F2F"/>
    <w:rsid w:val="00B151FF"/>
    <w:rsid w:val="00B152F5"/>
    <w:rsid w:val="00B21963"/>
    <w:rsid w:val="00B24A86"/>
    <w:rsid w:val="00B349D9"/>
    <w:rsid w:val="00B40A4B"/>
    <w:rsid w:val="00B41A9C"/>
    <w:rsid w:val="00B433BC"/>
    <w:rsid w:val="00B547F2"/>
    <w:rsid w:val="00B67CB3"/>
    <w:rsid w:val="00B7232F"/>
    <w:rsid w:val="00B77887"/>
    <w:rsid w:val="00B82C76"/>
    <w:rsid w:val="00B86854"/>
    <w:rsid w:val="00B9078B"/>
    <w:rsid w:val="00B97840"/>
    <w:rsid w:val="00BA4D6F"/>
    <w:rsid w:val="00BE09C7"/>
    <w:rsid w:val="00C001B7"/>
    <w:rsid w:val="00C045BD"/>
    <w:rsid w:val="00C127E1"/>
    <w:rsid w:val="00C23B3F"/>
    <w:rsid w:val="00C312AA"/>
    <w:rsid w:val="00C329E4"/>
    <w:rsid w:val="00C33AF4"/>
    <w:rsid w:val="00C531E4"/>
    <w:rsid w:val="00C54BD3"/>
    <w:rsid w:val="00C62143"/>
    <w:rsid w:val="00C71C4F"/>
    <w:rsid w:val="00C75440"/>
    <w:rsid w:val="00C81D78"/>
    <w:rsid w:val="00C83616"/>
    <w:rsid w:val="00C839FE"/>
    <w:rsid w:val="00C8545F"/>
    <w:rsid w:val="00C9103B"/>
    <w:rsid w:val="00C95F1F"/>
    <w:rsid w:val="00C972A3"/>
    <w:rsid w:val="00C97814"/>
    <w:rsid w:val="00CA70F9"/>
    <w:rsid w:val="00CB36CD"/>
    <w:rsid w:val="00CB5F0B"/>
    <w:rsid w:val="00CC0D91"/>
    <w:rsid w:val="00CD1A99"/>
    <w:rsid w:val="00CD405A"/>
    <w:rsid w:val="00CE4B22"/>
    <w:rsid w:val="00CF333D"/>
    <w:rsid w:val="00D146C3"/>
    <w:rsid w:val="00D309D2"/>
    <w:rsid w:val="00D318ED"/>
    <w:rsid w:val="00D71264"/>
    <w:rsid w:val="00D7230C"/>
    <w:rsid w:val="00D814D7"/>
    <w:rsid w:val="00DA17B8"/>
    <w:rsid w:val="00DA5516"/>
    <w:rsid w:val="00DB0755"/>
    <w:rsid w:val="00DC4C37"/>
    <w:rsid w:val="00DC62E1"/>
    <w:rsid w:val="00DD3D89"/>
    <w:rsid w:val="00DE22E1"/>
    <w:rsid w:val="00DF4F7A"/>
    <w:rsid w:val="00E1141C"/>
    <w:rsid w:val="00E3208A"/>
    <w:rsid w:val="00E42085"/>
    <w:rsid w:val="00E6737B"/>
    <w:rsid w:val="00E67EA1"/>
    <w:rsid w:val="00E717D5"/>
    <w:rsid w:val="00E812F4"/>
    <w:rsid w:val="00E81682"/>
    <w:rsid w:val="00E96166"/>
    <w:rsid w:val="00EA114E"/>
    <w:rsid w:val="00EC067C"/>
    <w:rsid w:val="00EC173E"/>
    <w:rsid w:val="00ED5361"/>
    <w:rsid w:val="00EF265C"/>
    <w:rsid w:val="00EF3E68"/>
    <w:rsid w:val="00F00098"/>
    <w:rsid w:val="00F051EC"/>
    <w:rsid w:val="00F063E7"/>
    <w:rsid w:val="00F06438"/>
    <w:rsid w:val="00F13CAC"/>
    <w:rsid w:val="00F21247"/>
    <w:rsid w:val="00F33743"/>
    <w:rsid w:val="00F4673E"/>
    <w:rsid w:val="00F62D95"/>
    <w:rsid w:val="00F65DB5"/>
    <w:rsid w:val="00F86F50"/>
    <w:rsid w:val="00F9173F"/>
    <w:rsid w:val="00FB0C0C"/>
    <w:rsid w:val="00FC4188"/>
    <w:rsid w:val="00FD6A5D"/>
    <w:rsid w:val="00FE598D"/>
    <w:rsid w:val="00FF22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Основной шрифт абзаца1"/>
    <w:rsid w:val="00444616"/>
  </w:style>
  <w:style w:type="paragraph" w:customStyle="1" w:styleId="msoclasstimesnewroman">
    <w:name w:val="msoclasstimesnewroman"/>
    <w:basedOn w:val="Normal"/>
    <w:rsid w:val="004446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E412DF92822FA1E8FBD535493D330045E2D054C504B797713F06A2036C85043747D429C6310544BBA1CCB13D18F1DBDAE05DCF8DAE53A1ENBL6H" TargetMode="External" /><Relationship Id="rId11" Type="http://schemas.openxmlformats.org/officeDocument/2006/relationships/hyperlink" Target="consultantplus://offline/ref=AE53BFFFB8EC1BE2B9204D477A9A65A0C0167B405092011962ABAE404C418909A46C5254D91FBAFA9FA1EEC1286D25C1DA9CB49BB9BDr4H" TargetMode="External" /><Relationship Id="rId12" Type="http://schemas.openxmlformats.org/officeDocument/2006/relationships/hyperlink" Target="consultantplus://offline/ref=AE53BFFFB8EC1BE2B9204D477A9A65A0C0167B405092011962ABAE404C418909A46C5254D813BAFA9FA1EEC1286D25C1DA9CB49BB9BDr4H" TargetMode="External" /><Relationship Id="rId13" Type="http://schemas.openxmlformats.org/officeDocument/2006/relationships/hyperlink" Target="consultantplus://offline/ref=AE53BFFFB8EC1BE2B9204D477A9A65A0C0167B405092011962ABAE404C418909A46C5252D913BAFA9FA1EEC1286D25C1DA9CB49BB9BDr4H" TargetMode="External" /><Relationship Id="rId14" Type="http://schemas.openxmlformats.org/officeDocument/2006/relationships/hyperlink" Target="consultantplus://offline/ref=AE53BFFFB8EC1BE2B9204D477A9A65A0C0167B405092011962ABAE404C418909A46C5252D812BAFA9FA1EEC1286D25C1DA9CB49BB9BDr4H" TargetMode="External" /><Relationship Id="rId15" Type="http://schemas.openxmlformats.org/officeDocument/2006/relationships/hyperlink" Target="consultantplus://offline/ref=3B338BF4359130047582C40F44FDDB3672686B8827CFCED5569880D1483F0B8431779D930795A4BAB8C0D33957FF0F134AAA21BE58VDjBP" TargetMode="External" /><Relationship Id="rId16" Type="http://schemas.openxmlformats.org/officeDocument/2006/relationships/hyperlink" Target="http://sudact.ru/law/gpk-rf/razdel-i/glava-1/statia-12/" TargetMode="External" /><Relationship Id="rId17" Type="http://schemas.openxmlformats.org/officeDocument/2006/relationships/hyperlink" Target="http://sudact.ru/law/gpk-rf/razdel-i/glava-6/statia-56/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D7A3AA34BD4EF0729D187D006B05FEC9D83BBFFA20663270B41A2DFA1D3079CCD5E94C5E292B93CC24B6721D1A965FD5A04DA3E423D6524rFpBF" TargetMode="External" /><Relationship Id="rId6" Type="http://schemas.openxmlformats.org/officeDocument/2006/relationships/hyperlink" Target="consultantplus://offline/ref=BE412DF92822FA1E8FBD535493D330045E2D054C504B797713F06A2036C85043667D1A9062114B4FBC099D4294NDL3H" TargetMode="External" /><Relationship Id="rId7" Type="http://schemas.openxmlformats.org/officeDocument/2006/relationships/hyperlink" Target="consultantplus://offline/ref=BE412DF92822FA1E8FBD535493D330045E2D054C504B797713F06A2036C85043747D429C63105547B41CCB13D18F1DBDAE05DCF8DAE53A1ENBL6H" TargetMode="External" /><Relationship Id="rId8" Type="http://schemas.openxmlformats.org/officeDocument/2006/relationships/hyperlink" Target="consultantplus://offline/ref=BE412DF92822FA1E8FBD535493D330045E2D054C504B797713F06A2036C85043747D429C6310544ABD1CCB13D18F1DBDAE05DCF8DAE53A1ENBL6H" TargetMode="External" /><Relationship Id="rId9" Type="http://schemas.openxmlformats.org/officeDocument/2006/relationships/hyperlink" Target="consultantplus://offline/ref=BE412DF92822FA1E8FBD535493D330045E2D054C504B797713F06A2036C85043747D429C6310544BBB1CCB13D18F1DBDAE05DCF8DAE53A1ENBL6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CF8D0-7210-405E-ADC0-ED1C87BA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