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2D694C">
        <w:rPr>
          <w:b/>
          <w:color w:val="000000" w:themeColor="text1"/>
          <w:sz w:val="28"/>
          <w:szCs w:val="28"/>
        </w:rPr>
        <w:t>1143</w:t>
      </w:r>
      <w:r w:rsidR="00053AB5">
        <w:rPr>
          <w:b/>
          <w:color w:val="000000" w:themeColor="text1"/>
          <w:sz w:val="28"/>
          <w:szCs w:val="28"/>
        </w:rPr>
        <w:t>/18/2025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3052C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ЗАОЧНОЕ РЕШЕНИЕ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ИМЕНЕМ  РОССИЙСКОЙ  ФЕДЕРАЦИИ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 декабря </w:t>
      </w:r>
      <w:r w:rsidR="00053AB5">
        <w:rPr>
          <w:color w:val="000000" w:themeColor="text1"/>
          <w:sz w:val="28"/>
          <w:szCs w:val="28"/>
        </w:rPr>
        <w:t>2025</w:t>
      </w:r>
      <w:r w:rsidR="005E182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10560E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595DDD" w:rsidP="00383C17">
      <w:pPr>
        <w:ind w:right="141" w:firstLine="568"/>
        <w:jc w:val="both"/>
        <w:rPr>
          <w:sz w:val="28"/>
          <w:szCs w:val="28"/>
        </w:rPr>
      </w:pP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</w:t>
      </w:r>
      <w:r w:rsidRPr="002F6595">
        <w:rPr>
          <w:sz w:val="28"/>
          <w:szCs w:val="28"/>
        </w:rPr>
        <w:t>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</w:t>
      </w:r>
      <w:r w:rsidR="005E1827">
        <w:rPr>
          <w:sz w:val="28"/>
          <w:szCs w:val="28"/>
        </w:rPr>
        <w:t>Прянишникова В.В.</w:t>
      </w:r>
      <w:r w:rsidRPr="002F6595">
        <w:rPr>
          <w:sz w:val="28"/>
          <w:szCs w:val="28"/>
        </w:rPr>
        <w:t>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053AB5">
        <w:rPr>
          <w:sz w:val="28"/>
          <w:szCs w:val="28"/>
        </w:rPr>
        <w:t xml:space="preserve"> секретарем судебного заседания</w:t>
      </w:r>
      <w:r w:rsidR="00F401DD">
        <w:rPr>
          <w:sz w:val="28"/>
          <w:szCs w:val="28"/>
        </w:rPr>
        <w:t xml:space="preserve"> </w:t>
      </w:r>
      <w:r w:rsidR="001A0FB5">
        <w:rPr>
          <w:sz w:val="28"/>
          <w:szCs w:val="28"/>
        </w:rPr>
        <w:t>–</w:t>
      </w:r>
      <w:r w:rsidR="005E1827">
        <w:rPr>
          <w:sz w:val="28"/>
          <w:szCs w:val="28"/>
        </w:rPr>
        <w:t xml:space="preserve"> Дьяковой Е.А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</w:t>
      </w:r>
      <w:r w:rsidRPr="00DE3A41">
        <w:rPr>
          <w:color w:val="000000" w:themeColor="text1"/>
          <w:sz w:val="28"/>
          <w:szCs w:val="28"/>
        </w:rPr>
        <w:t>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FF68E9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2D694C">
        <w:rPr>
          <w:color w:val="000000" w:themeColor="text1"/>
          <w:sz w:val="28"/>
          <w:szCs w:val="28"/>
        </w:rPr>
        <w:t>Микрокредитной компании «РокетМэн»</w:t>
      </w:r>
      <w:r w:rsidR="00FF68E9">
        <w:rPr>
          <w:color w:val="000000" w:themeColor="text1"/>
          <w:sz w:val="28"/>
          <w:szCs w:val="28"/>
        </w:rPr>
        <w:t xml:space="preserve"> </w:t>
      </w:r>
      <w:r w:rsidR="00501802">
        <w:rPr>
          <w:color w:val="000000" w:themeColor="text1"/>
          <w:sz w:val="28"/>
          <w:szCs w:val="28"/>
        </w:rPr>
        <w:t>к</w:t>
      </w:r>
      <w:r w:rsidR="00BC6EEE">
        <w:rPr>
          <w:color w:val="000000" w:themeColor="text1"/>
          <w:sz w:val="28"/>
          <w:szCs w:val="28"/>
        </w:rPr>
        <w:t xml:space="preserve"> </w:t>
      </w:r>
      <w:r w:rsidR="00FF68E9">
        <w:rPr>
          <w:color w:val="000000" w:themeColor="text1"/>
          <w:sz w:val="28"/>
          <w:szCs w:val="28"/>
        </w:rPr>
        <w:t>Нагуманову Руслану Владимировичу</w:t>
      </w:r>
      <w:r w:rsidR="00B1391A">
        <w:rPr>
          <w:sz w:val="28"/>
          <w:szCs w:val="28"/>
        </w:rPr>
        <w:t>,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>о взыскании денежных средств по договору</w:t>
      </w:r>
      <w:r w:rsidR="005E1827">
        <w:rPr>
          <w:sz w:val="28"/>
          <w:szCs w:val="28"/>
        </w:rPr>
        <w:t xml:space="preserve">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6D02D6">
        <w:rPr>
          <w:sz w:val="28"/>
          <w:szCs w:val="28"/>
        </w:rPr>
        <w:t xml:space="preserve">На основании изложенного, руководствуясь статьями ст. </w:t>
      </w:r>
      <w:r w:rsidRPr="006D02D6">
        <w:rPr>
          <w:sz w:val="28"/>
          <w:szCs w:val="28"/>
        </w:rPr>
        <w:t>ст. 194 - 198, 233 - 235, 237 ГПК РФ,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2D694C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FF68E9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>
        <w:rPr>
          <w:color w:val="000000" w:themeColor="text1"/>
          <w:sz w:val="28"/>
          <w:szCs w:val="28"/>
        </w:rPr>
        <w:t xml:space="preserve">Микрокредитной компании «РокетМэн» </w:t>
      </w:r>
      <w:r w:rsidR="00FF68E9">
        <w:rPr>
          <w:color w:val="000000" w:themeColor="text1"/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DC3F92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в полном объеме.</w:t>
      </w:r>
    </w:p>
    <w:p w:rsidR="008836EC" w:rsidP="00883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ru-RU"/>
        </w:rPr>
      </w:pPr>
      <w:r w:rsidRPr="00E54ABF">
        <w:rPr>
          <w:sz w:val="28"/>
          <w:szCs w:val="28"/>
        </w:rPr>
        <w:t>Взыскать</w:t>
      </w:r>
      <w:r w:rsidRPr="00E54ABF">
        <w:rPr>
          <w:sz w:val="28"/>
          <w:szCs w:val="28"/>
        </w:rPr>
        <w:t xml:space="preserve"> с </w:t>
      </w:r>
      <w:r w:rsidRPr="00E54ABF" w:rsidR="00FF68E9">
        <w:rPr>
          <w:sz w:val="28"/>
          <w:szCs w:val="28"/>
        </w:rPr>
        <w:t>Нагуманова</w:t>
      </w:r>
      <w:r w:rsidRPr="00E54ABF" w:rsidR="00FF68E9">
        <w:rPr>
          <w:sz w:val="28"/>
          <w:szCs w:val="28"/>
        </w:rPr>
        <w:t xml:space="preserve"> Руслана </w:t>
      </w:r>
      <w:r w:rsidRPr="00E54ABF" w:rsidR="00FF68E9">
        <w:rPr>
          <w:sz w:val="28"/>
          <w:szCs w:val="28"/>
        </w:rPr>
        <w:t>Владимировича</w:t>
      </w:r>
      <w:r w:rsidRPr="00E54ABF" w:rsidR="00FF68E9">
        <w:rPr>
          <w:sz w:val="28"/>
          <w:szCs w:val="28"/>
        </w:rPr>
        <w:t xml:space="preserve"> </w:t>
      </w:r>
      <w:r w:rsidRPr="00E54ABF" w:rsidR="007608F5"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/ДАННЫЕ ИЗЪЯТЫ/</w:t>
      </w:r>
      <w:r w:rsidRPr="00E54ABF" w:rsidR="005B65E3">
        <w:rPr>
          <w:sz w:val="28"/>
          <w:szCs w:val="28"/>
        </w:rPr>
        <w:t xml:space="preserve">, </w:t>
      </w:r>
      <w:r w:rsidRPr="00E54ABF" w:rsidR="007608F5">
        <w:rPr>
          <w:sz w:val="28"/>
          <w:szCs w:val="28"/>
        </w:rPr>
        <w:t xml:space="preserve">паспорт </w:t>
      </w:r>
      <w:r w:rsidRPr="00E54ABF" w:rsidR="007608F5">
        <w:rPr>
          <w:sz w:val="28"/>
          <w:szCs w:val="28"/>
        </w:rPr>
        <w:t>гражданина</w:t>
      </w:r>
      <w:r w:rsidRPr="00E54ABF" w:rsidR="007608F5">
        <w:rPr>
          <w:sz w:val="28"/>
          <w:szCs w:val="28"/>
        </w:rPr>
        <w:t xml:space="preserve"> РФ</w:t>
      </w:r>
      <w:r w:rsidRPr="00E54ABF" w:rsidR="000C2208">
        <w:rPr>
          <w:sz w:val="28"/>
          <w:szCs w:val="28"/>
        </w:rPr>
        <w:t>,</w:t>
      </w:r>
      <w:r w:rsidRPr="00E54ABF" w:rsidR="007608F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54ABF" w:rsidR="007608F5">
        <w:rPr>
          <w:sz w:val="28"/>
          <w:szCs w:val="28"/>
        </w:rPr>
        <w:t xml:space="preserve">) </w:t>
      </w:r>
      <w:r w:rsidRPr="00E54ABF" w:rsidR="00B5797E">
        <w:rPr>
          <w:sz w:val="28"/>
          <w:szCs w:val="28"/>
        </w:rPr>
        <w:t xml:space="preserve">в </w:t>
      </w:r>
      <w:r w:rsidRPr="00E54ABF" w:rsidR="00B5797E">
        <w:rPr>
          <w:sz w:val="28"/>
          <w:szCs w:val="28"/>
        </w:rPr>
        <w:t>пользу</w:t>
      </w:r>
      <w:r w:rsidRPr="00E54ABF" w:rsidR="00B5797E">
        <w:rPr>
          <w:sz w:val="28"/>
          <w:szCs w:val="28"/>
        </w:rPr>
        <w:t xml:space="preserve"> </w:t>
      </w:r>
      <w:r w:rsidRPr="00E54ABF" w:rsidR="00FF68E9">
        <w:rPr>
          <w:color w:val="000000" w:themeColor="text1"/>
          <w:sz w:val="28"/>
          <w:szCs w:val="28"/>
        </w:rPr>
        <w:t>Общества</w:t>
      </w:r>
      <w:r w:rsidRPr="00E54ABF" w:rsidR="00FF68E9">
        <w:rPr>
          <w:color w:val="000000" w:themeColor="text1"/>
          <w:sz w:val="28"/>
          <w:szCs w:val="28"/>
        </w:rPr>
        <w:t xml:space="preserve"> с </w:t>
      </w:r>
      <w:r w:rsidRPr="00E54ABF" w:rsidR="00FF68E9">
        <w:rPr>
          <w:color w:val="000000" w:themeColor="text1"/>
          <w:sz w:val="28"/>
          <w:szCs w:val="28"/>
        </w:rPr>
        <w:t>ограниченной</w:t>
      </w:r>
      <w:r w:rsidRPr="00E54ABF" w:rsidR="00FF68E9">
        <w:rPr>
          <w:color w:val="000000" w:themeColor="text1"/>
          <w:sz w:val="28"/>
          <w:szCs w:val="28"/>
        </w:rPr>
        <w:t xml:space="preserve"> </w:t>
      </w:r>
      <w:r w:rsidRPr="00E54ABF" w:rsidR="00FF68E9">
        <w:rPr>
          <w:color w:val="000000" w:themeColor="text1"/>
          <w:sz w:val="28"/>
          <w:szCs w:val="28"/>
        </w:rPr>
        <w:t>ответственностью</w:t>
      </w:r>
      <w:r w:rsidRPr="00E54ABF" w:rsidR="00FF68E9">
        <w:rPr>
          <w:color w:val="000000" w:themeColor="text1"/>
          <w:sz w:val="28"/>
          <w:szCs w:val="28"/>
        </w:rPr>
        <w:t xml:space="preserve"> </w:t>
      </w:r>
      <w:r w:rsidR="002D694C">
        <w:rPr>
          <w:color w:val="000000" w:themeColor="text1"/>
          <w:sz w:val="28"/>
          <w:szCs w:val="28"/>
        </w:rPr>
        <w:t>Микрокредитной</w:t>
      </w:r>
      <w:r w:rsidR="002D694C">
        <w:rPr>
          <w:color w:val="000000" w:themeColor="text1"/>
          <w:sz w:val="28"/>
          <w:szCs w:val="28"/>
        </w:rPr>
        <w:t xml:space="preserve"> </w:t>
      </w:r>
      <w:r w:rsidR="002D694C">
        <w:rPr>
          <w:color w:val="000000" w:themeColor="text1"/>
          <w:sz w:val="28"/>
          <w:szCs w:val="28"/>
        </w:rPr>
        <w:t>компании</w:t>
      </w:r>
      <w:r w:rsidR="002D694C">
        <w:rPr>
          <w:color w:val="000000" w:themeColor="text1"/>
          <w:sz w:val="28"/>
          <w:szCs w:val="28"/>
        </w:rPr>
        <w:t xml:space="preserve"> «</w:t>
      </w:r>
      <w:r w:rsidR="002D694C">
        <w:rPr>
          <w:color w:val="000000" w:themeColor="text1"/>
          <w:sz w:val="28"/>
          <w:szCs w:val="28"/>
        </w:rPr>
        <w:t>РокетМэн</w:t>
      </w:r>
      <w:r w:rsidR="002D694C">
        <w:rPr>
          <w:color w:val="000000" w:themeColor="text1"/>
          <w:sz w:val="28"/>
          <w:szCs w:val="28"/>
        </w:rPr>
        <w:t xml:space="preserve">» </w:t>
      </w:r>
      <w:r w:rsidRPr="00E54ABF" w:rsidR="00FF68E9">
        <w:rPr>
          <w:sz w:val="28"/>
          <w:szCs w:val="28"/>
        </w:rPr>
        <w:t xml:space="preserve"> </w:t>
      </w:r>
      <w:r w:rsidRPr="00E54ABF" w:rsidR="00F401DD">
        <w:rPr>
          <w:sz w:val="28"/>
          <w:szCs w:val="28"/>
        </w:rPr>
        <w:t>(</w:t>
      </w:r>
      <w:r w:rsidR="002D694C">
        <w:rPr>
          <w:sz w:val="28"/>
          <w:szCs w:val="28"/>
          <w:lang w:val="ru-RU"/>
        </w:rPr>
        <w:t xml:space="preserve">ИНН </w:t>
      </w:r>
      <w:r>
        <w:rPr>
          <w:color w:val="000000"/>
          <w:sz w:val="28"/>
          <w:szCs w:val="28"/>
        </w:rPr>
        <w:t>/ДАННЫЕ ИЗЪЯТЫ/</w:t>
      </w:r>
      <w:r w:rsidR="002D694C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E54ABF" w:rsidR="00B5797E">
        <w:rPr>
          <w:sz w:val="28"/>
          <w:szCs w:val="28"/>
        </w:rPr>
        <w:t>задолженность по договору</w:t>
      </w:r>
      <w:r w:rsidRPr="00E54ABF" w:rsidR="00383C17">
        <w:rPr>
          <w:sz w:val="28"/>
          <w:szCs w:val="28"/>
        </w:rPr>
        <w:t xml:space="preserve"> </w:t>
      </w:r>
      <w:r w:rsidR="002D694C">
        <w:rPr>
          <w:sz w:val="28"/>
          <w:szCs w:val="28"/>
          <w:lang w:val="ru-RU"/>
        </w:rPr>
        <w:t xml:space="preserve">потребительского </w:t>
      </w:r>
      <w:r w:rsidRPr="00E54ABF" w:rsidR="005E1827">
        <w:rPr>
          <w:sz w:val="28"/>
          <w:szCs w:val="28"/>
        </w:rPr>
        <w:t xml:space="preserve">займа </w:t>
      </w:r>
      <w:r w:rsidRPr="00E54ABF" w:rsidR="00B5797E">
        <w:rPr>
          <w:sz w:val="28"/>
          <w:szCs w:val="28"/>
        </w:rPr>
        <w:t>от</w:t>
      </w:r>
      <w:r w:rsidRPr="00E54ABF" w:rsidR="002A2B11">
        <w:rPr>
          <w:sz w:val="28"/>
          <w:szCs w:val="28"/>
        </w:rPr>
        <w:t xml:space="preserve"> </w:t>
      </w:r>
      <w:r w:rsidR="002D694C">
        <w:rPr>
          <w:sz w:val="28"/>
          <w:szCs w:val="28"/>
          <w:lang w:val="ru-RU"/>
        </w:rPr>
        <w:t xml:space="preserve">18 декабря 2025 </w:t>
      </w:r>
      <w:r w:rsidRPr="00E54ABF" w:rsidR="000D527F">
        <w:rPr>
          <w:sz w:val="28"/>
          <w:szCs w:val="28"/>
        </w:rPr>
        <w:t>года</w:t>
      </w:r>
      <w:r w:rsidRPr="00E54ABF" w:rsidR="000D527F">
        <w:rPr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E54ABF" w:rsidR="000C2208">
        <w:rPr>
          <w:sz w:val="28"/>
          <w:szCs w:val="28"/>
        </w:rPr>
        <w:t xml:space="preserve">, </w:t>
      </w:r>
      <w:r w:rsidRPr="00E54ABF" w:rsidR="000C2208">
        <w:rPr>
          <w:sz w:val="28"/>
          <w:szCs w:val="28"/>
        </w:rPr>
        <w:t>состоящую</w:t>
      </w:r>
      <w:r w:rsidRPr="00E54ABF" w:rsidR="000C2208">
        <w:rPr>
          <w:sz w:val="28"/>
          <w:szCs w:val="28"/>
        </w:rPr>
        <w:t xml:space="preserve"> </w:t>
      </w:r>
      <w:r w:rsidRPr="00E54ABF" w:rsidR="000C2208">
        <w:rPr>
          <w:sz w:val="28"/>
          <w:szCs w:val="28"/>
        </w:rPr>
        <w:t>из</w:t>
      </w:r>
      <w:r w:rsidRPr="00E54ABF" w:rsidR="000C2208">
        <w:rPr>
          <w:sz w:val="28"/>
          <w:szCs w:val="28"/>
        </w:rPr>
        <w:t xml:space="preserve"> суммы основного долга в размере </w:t>
      </w:r>
      <w:r w:rsidR="002D694C">
        <w:rPr>
          <w:sz w:val="28"/>
          <w:szCs w:val="28"/>
          <w:lang w:val="ru-RU"/>
        </w:rPr>
        <w:t xml:space="preserve"> 15000 (пятнадцать тысяч) </w:t>
      </w:r>
      <w:r w:rsidRPr="00E54ABF" w:rsidR="00882239">
        <w:rPr>
          <w:sz w:val="28"/>
          <w:szCs w:val="28"/>
        </w:rPr>
        <w:t>рублей</w:t>
      </w:r>
      <w:r w:rsidRPr="00E54ABF" w:rsidR="005E1827">
        <w:rPr>
          <w:sz w:val="28"/>
          <w:szCs w:val="28"/>
        </w:rPr>
        <w:t>, процент</w:t>
      </w:r>
      <w:r w:rsidRPr="00E54ABF" w:rsidR="004B5E9D">
        <w:rPr>
          <w:sz w:val="28"/>
          <w:szCs w:val="28"/>
        </w:rPr>
        <w:t>ов</w:t>
      </w:r>
      <w:r w:rsidRPr="00E54ABF" w:rsidR="005E1827">
        <w:rPr>
          <w:sz w:val="28"/>
          <w:szCs w:val="28"/>
        </w:rPr>
        <w:t xml:space="preserve"> за пользование займом </w:t>
      </w:r>
      <w:r w:rsidRPr="00E54ABF" w:rsidR="000C2208">
        <w:rPr>
          <w:sz w:val="28"/>
          <w:szCs w:val="28"/>
        </w:rPr>
        <w:t xml:space="preserve">за период с </w:t>
      </w:r>
      <w:r>
        <w:rPr>
          <w:sz w:val="28"/>
          <w:szCs w:val="28"/>
          <w:lang w:val="ru-RU"/>
        </w:rPr>
        <w:t xml:space="preserve">18 декабря 2024 г. по 03 ноября 2025 г. в размере 14 285 (четырнадцать тысяч двести восемьдесят пять) рублей 80 коп., </w:t>
      </w:r>
      <w:r w:rsidRPr="00E54ABF" w:rsidR="009B7BF2">
        <w:rPr>
          <w:sz w:val="28"/>
          <w:szCs w:val="28"/>
        </w:rPr>
        <w:t xml:space="preserve">штраф за нарушение сроков возврата займа за период </w:t>
      </w:r>
      <w:r w:rsidRPr="00E54ABF">
        <w:rPr>
          <w:sz w:val="28"/>
          <w:szCs w:val="28"/>
        </w:rPr>
        <w:t xml:space="preserve">с </w:t>
      </w:r>
      <w:r>
        <w:rPr>
          <w:sz w:val="28"/>
          <w:szCs w:val="28"/>
          <w:lang w:val="ru-RU"/>
        </w:rPr>
        <w:t>18 декабря 2024 г. по 03 ноября 2025 г. в размере 907 (дев</w:t>
      </w:r>
      <w:r>
        <w:rPr>
          <w:sz w:val="28"/>
          <w:szCs w:val="28"/>
          <w:lang w:val="ru-RU"/>
        </w:rPr>
        <w:t xml:space="preserve">ятьсот семь) рублей 20 коп., </w:t>
      </w:r>
      <w:r w:rsidRPr="00E54ABF" w:rsidR="009B7BF2">
        <w:rPr>
          <w:sz w:val="28"/>
          <w:szCs w:val="28"/>
        </w:rPr>
        <w:t xml:space="preserve">государственную пошлину в </w:t>
      </w:r>
      <w:r>
        <w:rPr>
          <w:sz w:val="28"/>
          <w:szCs w:val="28"/>
        </w:rPr>
        <w:t>раз мере</w:t>
      </w:r>
      <w:r>
        <w:rPr>
          <w:sz w:val="28"/>
          <w:szCs w:val="28"/>
          <w:lang w:val="ru-RU"/>
        </w:rPr>
        <w:t xml:space="preserve"> 4000 (четыре тысячи) рублей</w:t>
      </w:r>
      <w:r w:rsidR="00E54ABF">
        <w:rPr>
          <w:sz w:val="28"/>
          <w:szCs w:val="28"/>
          <w:lang w:val="ru-RU"/>
        </w:rPr>
        <w:t xml:space="preserve">, а всего взыскать </w:t>
      </w:r>
      <w:r>
        <w:rPr>
          <w:sz w:val="28"/>
          <w:szCs w:val="28"/>
          <w:lang w:val="ru-RU"/>
        </w:rPr>
        <w:t>30193 (тридцать тысяч сто девяносто три) рубля.</w:t>
      </w:r>
    </w:p>
    <w:p w:rsidR="009B20DC" w:rsidP="003052C1">
      <w:pPr>
        <w:jc w:val="both"/>
        <w:rPr>
          <w:shd w:val="clear" w:color="auto" w:fill="FFFFFF"/>
        </w:rPr>
      </w:pPr>
    </w:p>
    <w:p w:rsidR="009B20DC" w:rsidP="003052C1">
      <w:pPr>
        <w:jc w:val="both"/>
        <w:rPr>
          <w:shd w:val="clear" w:color="auto" w:fill="FFFFFF"/>
        </w:rPr>
      </w:pPr>
    </w:p>
    <w:p w:rsidR="009B20DC" w:rsidP="003052C1">
      <w:pPr>
        <w:jc w:val="both"/>
        <w:rPr>
          <w:shd w:val="clear" w:color="auto" w:fill="FFFFFF"/>
        </w:rPr>
      </w:pP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0C5E39">
        <w:rPr>
          <w:shd w:val="clear" w:color="auto" w:fill="FFFFFF"/>
        </w:rPr>
        <w:t xml:space="preserve">        </w:t>
      </w:r>
      <w:r w:rsidRPr="003052C1">
        <w:rPr>
          <w:sz w:val="28"/>
          <w:szCs w:val="28"/>
          <w:shd w:val="clear" w:color="auto" w:fill="FFFFFF"/>
        </w:rPr>
        <w:t>Разъяснить, что мировой судья может не составлять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суда по </w:t>
      </w:r>
      <w:r w:rsidRPr="003052C1">
        <w:rPr>
          <w:sz w:val="28"/>
          <w:szCs w:val="28"/>
          <w:shd w:val="clear" w:color="auto" w:fill="FFFFFF"/>
        </w:rPr>
        <w:t>рассмотренному им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sz w:val="28"/>
          <w:szCs w:val="28"/>
          <w:bdr w:val="none" w:sz="0" w:space="0" w:color="auto" w:frame="1"/>
        </w:rPr>
        <w:t>делу</w:t>
      </w:r>
      <w:r w:rsidRPr="003052C1">
        <w:rPr>
          <w:sz w:val="28"/>
          <w:szCs w:val="28"/>
          <w:shd w:val="clear" w:color="auto" w:fill="FFFFFF"/>
        </w:rPr>
        <w:t xml:space="preserve">, при этом </w:t>
      </w:r>
      <w:r w:rsidRPr="003052C1">
        <w:rPr>
          <w:sz w:val="28"/>
          <w:szCs w:val="28"/>
          <w:shd w:val="clear" w:color="auto" w:fill="FFFFFF"/>
        </w:rPr>
        <w:t>мировой судья обязан составить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которое может быть под</w:t>
      </w:r>
      <w:r w:rsidRPr="003052C1">
        <w:rPr>
          <w:sz w:val="28"/>
          <w:szCs w:val="28"/>
          <w:shd w:val="clear" w:color="auto" w:fill="FFFFFF"/>
        </w:rPr>
        <w:t xml:space="preserve">ано: 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1) в течение трех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2) в течение пятнадцати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</w:t>
      </w:r>
      <w:r w:rsidRPr="003052C1">
        <w:rPr>
          <w:sz w:val="28"/>
          <w:szCs w:val="28"/>
          <w:shd w:val="clear" w:color="auto" w:fill="FFFFFF"/>
        </w:rPr>
        <w:t>вителей, заявления о составлении мотивированного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Заявление об отмене заочного решения может быть подано ответчиком мировому судье в течение семи дней со дня вручения ему копии этого решения.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Ответчиком заочное решение суда может быть обжалова</w:t>
      </w:r>
      <w:r w:rsidRPr="003052C1">
        <w:rPr>
          <w:sz w:val="28"/>
          <w:szCs w:val="28"/>
        </w:rPr>
        <w:t xml:space="preserve">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</w:t>
      </w:r>
      <w:r w:rsidRPr="003052C1">
        <w:rPr>
          <w:sz w:val="28"/>
          <w:szCs w:val="28"/>
        </w:rPr>
        <w:t xml:space="preserve">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</w:t>
      </w:r>
      <w:r w:rsidRPr="003052C1">
        <w:rPr>
          <w:sz w:val="28"/>
          <w:szCs w:val="28"/>
        </w:rPr>
        <w:t xml:space="preserve"> подано, - в течение одного месяца со дня вынесения определения суда об отказе в удовлетворении этого заявления. </w:t>
      </w: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ind w:left="-567" w:right="-973" w:firstLine="709"/>
        <w:jc w:val="both"/>
        <w:rPr>
          <w:rFonts w:eastAsia="MS Mincho"/>
          <w:sz w:val="28"/>
          <w:szCs w:val="28"/>
        </w:rPr>
      </w:pPr>
      <w:r w:rsidRPr="000C5E39">
        <w:rPr>
          <w:sz w:val="28"/>
          <w:szCs w:val="28"/>
        </w:rPr>
        <w:t xml:space="preserve">Мировой судья:            </w:t>
      </w:r>
      <w:r w:rsidRPr="000C5E39">
        <w:rPr>
          <w:i/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0C5E39">
        <w:rPr>
          <w:rFonts w:eastAsia="MS Mincho"/>
          <w:sz w:val="28"/>
          <w:szCs w:val="28"/>
        </w:rPr>
        <w:t>В.В. Прянишникова</w:t>
      </w: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2259F" w:rsidRPr="00DE3A41" w:rsidP="003052C1">
      <w:pPr>
        <w:pStyle w:val="NoSpacing"/>
        <w:ind w:firstLine="708"/>
        <w:jc w:val="both"/>
        <w:rPr>
          <w:color w:val="000000" w:themeColor="text1"/>
          <w:kern w:val="36"/>
          <w:sz w:val="28"/>
          <w:szCs w:val="28"/>
        </w:rPr>
      </w:pP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15A1F"/>
    <w:rsid w:val="00016751"/>
    <w:rsid w:val="00020DC1"/>
    <w:rsid w:val="00026A0D"/>
    <w:rsid w:val="00053AB5"/>
    <w:rsid w:val="0006667F"/>
    <w:rsid w:val="0007412A"/>
    <w:rsid w:val="000849DA"/>
    <w:rsid w:val="0008584D"/>
    <w:rsid w:val="000914FB"/>
    <w:rsid w:val="000A5D3A"/>
    <w:rsid w:val="000B5D71"/>
    <w:rsid w:val="000C2185"/>
    <w:rsid w:val="000C2208"/>
    <w:rsid w:val="000C3C3A"/>
    <w:rsid w:val="000C5E39"/>
    <w:rsid w:val="000D1D19"/>
    <w:rsid w:val="000D24D9"/>
    <w:rsid w:val="000D527F"/>
    <w:rsid w:val="000E7C02"/>
    <w:rsid w:val="000F1598"/>
    <w:rsid w:val="000F4440"/>
    <w:rsid w:val="0010560E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1CF7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31F3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94C"/>
    <w:rsid w:val="002D6A73"/>
    <w:rsid w:val="002F04FE"/>
    <w:rsid w:val="002F5A95"/>
    <w:rsid w:val="002F6595"/>
    <w:rsid w:val="003052C1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0C48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B5E9D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DDD"/>
    <w:rsid w:val="005B55B0"/>
    <w:rsid w:val="005B65E3"/>
    <w:rsid w:val="005D0B64"/>
    <w:rsid w:val="005D3BAD"/>
    <w:rsid w:val="005D7D2F"/>
    <w:rsid w:val="005E1827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C76CA"/>
    <w:rsid w:val="006D02D6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608F5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82239"/>
    <w:rsid w:val="008836EC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B20DC"/>
    <w:rsid w:val="009B7BF2"/>
    <w:rsid w:val="009D7316"/>
    <w:rsid w:val="009E1817"/>
    <w:rsid w:val="009E7FB6"/>
    <w:rsid w:val="00A02B8D"/>
    <w:rsid w:val="00A0309B"/>
    <w:rsid w:val="00A04E6D"/>
    <w:rsid w:val="00A345E0"/>
    <w:rsid w:val="00A60669"/>
    <w:rsid w:val="00A86163"/>
    <w:rsid w:val="00A91C1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47A60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B2D0D"/>
    <w:rsid w:val="00BC0D04"/>
    <w:rsid w:val="00BC36B6"/>
    <w:rsid w:val="00BC5179"/>
    <w:rsid w:val="00BC6EEE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46AD5"/>
    <w:rsid w:val="00D65389"/>
    <w:rsid w:val="00D71264"/>
    <w:rsid w:val="00D718C1"/>
    <w:rsid w:val="00D7230C"/>
    <w:rsid w:val="00DA17B8"/>
    <w:rsid w:val="00DA5516"/>
    <w:rsid w:val="00DB0755"/>
    <w:rsid w:val="00DC1EC6"/>
    <w:rsid w:val="00DC3F92"/>
    <w:rsid w:val="00DC4C37"/>
    <w:rsid w:val="00DC62E1"/>
    <w:rsid w:val="00DD3D89"/>
    <w:rsid w:val="00DE22E1"/>
    <w:rsid w:val="00DE3A41"/>
    <w:rsid w:val="00E429E2"/>
    <w:rsid w:val="00E54ABF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01DD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  <w:rsid w:val="00FF68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C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6A651D"/>
  </w:style>
  <w:style w:type="character" w:customStyle="1" w:styleId="snippetequal">
    <w:name w:val="snippet_equal"/>
    <w:basedOn w:val="DefaultParagraphFont"/>
    <w:uiPriority w:val="99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7608F5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a0"/>
    <w:unhideWhenUsed/>
    <w:rsid w:val="00595DDD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595DDD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C7BA-4488-4F68-8683-0D6E7500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