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1A72AE">
      <w:pPr>
        <w:ind w:left="1273" w:right="-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C83A53">
        <w:rPr>
          <w:b/>
          <w:color w:val="000000" w:themeColor="text1"/>
          <w:sz w:val="28"/>
          <w:szCs w:val="28"/>
        </w:rPr>
        <w:t>194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="00421FE9">
        <w:rPr>
          <w:b/>
          <w:color w:val="000000" w:themeColor="text1"/>
          <w:sz w:val="28"/>
          <w:szCs w:val="28"/>
        </w:rPr>
        <w:t>1</w:t>
      </w:r>
      <w:r w:rsidR="008461B1">
        <w:rPr>
          <w:b/>
          <w:color w:val="000000" w:themeColor="text1"/>
          <w:sz w:val="28"/>
          <w:szCs w:val="28"/>
        </w:rPr>
        <w:t>9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C83A53">
        <w:rPr>
          <w:b/>
          <w:color w:val="000000" w:themeColor="text1"/>
          <w:sz w:val="28"/>
          <w:szCs w:val="28"/>
        </w:rPr>
        <w:t>3</w:t>
      </w:r>
    </w:p>
    <w:p w:rsidR="00E5410E" w:rsidP="001A72AE">
      <w:pPr>
        <w:ind w:left="1273" w:right="-1" w:firstLine="851"/>
        <w:jc w:val="right"/>
        <w:rPr>
          <w:b/>
          <w:color w:val="000000" w:themeColor="text1"/>
          <w:sz w:val="28"/>
          <w:szCs w:val="28"/>
        </w:rPr>
      </w:pPr>
    </w:p>
    <w:p w:rsidR="00C83A53" w:rsidRPr="00C83A53" w:rsidP="00C83A53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C83A53">
        <w:rPr>
          <w:b/>
          <w:color w:val="000000" w:themeColor="text1"/>
          <w:sz w:val="28"/>
          <w:szCs w:val="28"/>
        </w:rPr>
        <w:t>РЕШЕНИЕ</w:t>
      </w:r>
    </w:p>
    <w:p w:rsidR="00DE24CE" w:rsidP="00C83A53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C83A53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C83A53" w:rsidRPr="00DE3A41" w:rsidP="00C83A53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</w:p>
    <w:p w:rsidR="00C83A53" w:rsidRPr="00C83A53" w:rsidP="00C83A53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C83A53">
        <w:rPr>
          <w:color w:val="000000" w:themeColor="text1"/>
          <w:sz w:val="28"/>
          <w:szCs w:val="28"/>
        </w:rPr>
        <w:t>06 июля 2023 года                                                      г. Симферополь</w:t>
      </w:r>
    </w:p>
    <w:p w:rsidR="00C83A53" w:rsidRPr="00C83A53" w:rsidP="00C83A53">
      <w:pPr>
        <w:ind w:right="-1" w:firstLine="851"/>
        <w:jc w:val="both"/>
        <w:rPr>
          <w:color w:val="000000" w:themeColor="text1"/>
          <w:sz w:val="28"/>
          <w:szCs w:val="28"/>
        </w:rPr>
      </w:pPr>
    </w:p>
    <w:p w:rsidR="00C83A53" w:rsidRPr="00C83A53" w:rsidP="00C83A53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C83A53">
        <w:rPr>
          <w:color w:val="000000" w:themeColor="text1"/>
          <w:sz w:val="28"/>
          <w:szCs w:val="28"/>
        </w:rPr>
        <w:t>Мировой судья судебного участка №19 Центрального судебного района города Симферополь (Централ</w:t>
      </w:r>
      <w:r w:rsidRPr="00C83A53">
        <w:rPr>
          <w:color w:val="000000" w:themeColor="text1"/>
          <w:sz w:val="28"/>
          <w:szCs w:val="28"/>
        </w:rPr>
        <w:t xml:space="preserve">ьный район городского округа Симферополя) Республики Крым Шуб Л.А., </w:t>
      </w:r>
    </w:p>
    <w:p w:rsidR="00C83A53" w:rsidRPr="00C83A53" w:rsidP="00C83A53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C83A53">
        <w:rPr>
          <w:color w:val="000000" w:themeColor="text1"/>
          <w:sz w:val="28"/>
          <w:szCs w:val="28"/>
        </w:rPr>
        <w:t xml:space="preserve">при ведении протокола судебного заседания секретарем судебного заседания – Лагутиной Н.А., </w:t>
      </w:r>
    </w:p>
    <w:p w:rsidR="00421FE9" w:rsidP="00C83A53">
      <w:pPr>
        <w:ind w:right="-1" w:firstLine="851"/>
        <w:jc w:val="both"/>
        <w:rPr>
          <w:sz w:val="28"/>
          <w:szCs w:val="28"/>
        </w:rPr>
      </w:pPr>
      <w:r w:rsidRPr="00C83A53">
        <w:rPr>
          <w:color w:val="000000" w:themeColor="text1"/>
          <w:sz w:val="28"/>
          <w:szCs w:val="28"/>
        </w:rPr>
        <w:t>рассмотрев в открытом судебном заседании гражданское дело по иску Осипова Павла Владимировича к</w:t>
      </w:r>
      <w:r w:rsidRPr="00C83A53">
        <w:rPr>
          <w:color w:val="000000" w:themeColor="text1"/>
          <w:sz w:val="28"/>
          <w:szCs w:val="28"/>
        </w:rPr>
        <w:t xml:space="preserve"> Билалову Энверу Шевкетовичу, Российскому Союзу Автостраховщиков о взыскании денежных средств,</w:t>
      </w:r>
    </w:p>
    <w:p w:rsidR="00226874" w:rsidP="00226874">
      <w:pPr>
        <w:ind w:left="-142" w:right="-1" w:firstLine="567"/>
        <w:jc w:val="both"/>
        <w:rPr>
          <w:color w:val="000000" w:themeColor="text1"/>
          <w:sz w:val="28"/>
          <w:szCs w:val="28"/>
        </w:rPr>
      </w:pPr>
    </w:p>
    <w:p w:rsidR="00226874" w:rsidP="00C83A53">
      <w:pPr>
        <w:tabs>
          <w:tab w:val="left" w:pos="9214"/>
        </w:tabs>
        <w:ind w:left="-142" w:right="-1" w:firstLine="710"/>
        <w:jc w:val="center"/>
        <w:rPr>
          <w:b/>
          <w:color w:val="000000" w:themeColor="text1"/>
          <w:sz w:val="28"/>
          <w:szCs w:val="28"/>
        </w:rPr>
      </w:pPr>
      <w:r w:rsidRPr="00C83A53">
        <w:rPr>
          <w:b/>
          <w:color w:val="000000" w:themeColor="text1"/>
          <w:sz w:val="28"/>
          <w:szCs w:val="28"/>
        </w:rPr>
        <w:t>УСТАНОВИЛ:</w:t>
      </w:r>
    </w:p>
    <w:p w:rsidR="00C83A53" w:rsidP="00C83A53">
      <w:pPr>
        <w:tabs>
          <w:tab w:val="left" w:pos="9214"/>
        </w:tabs>
        <w:ind w:left="-142" w:right="-1" w:firstLine="710"/>
        <w:jc w:val="center"/>
        <w:rPr>
          <w:color w:val="000000" w:themeColor="text1"/>
          <w:kern w:val="36"/>
          <w:sz w:val="28"/>
          <w:szCs w:val="28"/>
        </w:rPr>
      </w:pPr>
    </w:p>
    <w:p w:rsidR="00063835" w:rsidP="00226874">
      <w:pPr>
        <w:tabs>
          <w:tab w:val="left" w:pos="9214"/>
        </w:tabs>
        <w:ind w:left="-142" w:right="-1" w:firstLine="710"/>
        <w:jc w:val="both"/>
        <w:rPr>
          <w:color w:val="000000" w:themeColor="text1"/>
          <w:kern w:val="36"/>
          <w:sz w:val="28"/>
          <w:szCs w:val="28"/>
        </w:rPr>
      </w:pPr>
      <w:r w:rsidRPr="00C83A53">
        <w:rPr>
          <w:color w:val="000000" w:themeColor="text1"/>
          <w:kern w:val="36"/>
          <w:sz w:val="28"/>
          <w:szCs w:val="28"/>
        </w:rPr>
        <w:t>Осипов Пав</w:t>
      </w:r>
      <w:r>
        <w:rPr>
          <w:color w:val="000000" w:themeColor="text1"/>
          <w:kern w:val="36"/>
          <w:sz w:val="28"/>
          <w:szCs w:val="28"/>
        </w:rPr>
        <w:t>ел Владимирович (далее Осипов П.В., истец)</w:t>
      </w:r>
      <w:r w:rsidR="00E81C51">
        <w:rPr>
          <w:color w:val="000000" w:themeColor="text1"/>
          <w:kern w:val="36"/>
          <w:sz w:val="28"/>
          <w:szCs w:val="28"/>
        </w:rPr>
        <w:t xml:space="preserve"> </w:t>
      </w:r>
      <w:r w:rsidRPr="00CC4D91" w:rsidR="00226874">
        <w:rPr>
          <w:color w:val="000000" w:themeColor="text1"/>
          <w:kern w:val="36"/>
          <w:sz w:val="28"/>
          <w:szCs w:val="28"/>
        </w:rPr>
        <w:t>обратилс</w:t>
      </w:r>
      <w:r w:rsidR="00226874">
        <w:rPr>
          <w:color w:val="000000" w:themeColor="text1"/>
          <w:kern w:val="36"/>
          <w:sz w:val="28"/>
          <w:szCs w:val="28"/>
        </w:rPr>
        <w:t>я</w:t>
      </w:r>
      <w:r w:rsidRPr="00CC4D91" w:rsidR="00226874">
        <w:rPr>
          <w:color w:val="000000" w:themeColor="text1"/>
          <w:kern w:val="36"/>
          <w:sz w:val="28"/>
          <w:szCs w:val="28"/>
        </w:rPr>
        <w:t xml:space="preserve"> в суд с исковыми требованиями к </w:t>
      </w:r>
      <w:r w:rsidR="00E81C51">
        <w:rPr>
          <w:color w:val="000000" w:themeColor="text1"/>
          <w:kern w:val="36"/>
          <w:sz w:val="28"/>
          <w:szCs w:val="28"/>
        </w:rPr>
        <w:t xml:space="preserve">ответчикам </w:t>
      </w:r>
      <w:r w:rsidRPr="00C83A53">
        <w:rPr>
          <w:sz w:val="28"/>
          <w:szCs w:val="28"/>
        </w:rPr>
        <w:t xml:space="preserve">Билалову Энверу Шевкетовичу </w:t>
      </w:r>
      <w:r>
        <w:rPr>
          <w:sz w:val="28"/>
          <w:szCs w:val="28"/>
        </w:rPr>
        <w:t>(далее Билалов</w:t>
      </w:r>
      <w:r>
        <w:rPr>
          <w:sz w:val="28"/>
          <w:szCs w:val="28"/>
        </w:rPr>
        <w:t xml:space="preserve"> Э.Ш., ответчик) </w:t>
      </w:r>
      <w:r w:rsidR="00E81C51">
        <w:rPr>
          <w:sz w:val="28"/>
          <w:szCs w:val="28"/>
        </w:rPr>
        <w:t>и  Российскому Союзу Автостраховщиков (</w:t>
      </w:r>
      <w:r>
        <w:rPr>
          <w:sz w:val="28"/>
          <w:szCs w:val="28"/>
        </w:rPr>
        <w:t>далее</w:t>
      </w:r>
      <w:r w:rsidR="00E81C51">
        <w:rPr>
          <w:sz w:val="28"/>
          <w:szCs w:val="28"/>
        </w:rPr>
        <w:t xml:space="preserve"> РСА</w:t>
      </w:r>
      <w:r>
        <w:rPr>
          <w:sz w:val="28"/>
          <w:szCs w:val="28"/>
        </w:rPr>
        <w:t>, ответчик</w:t>
      </w:r>
      <w:r w:rsidR="00E81C51">
        <w:rPr>
          <w:sz w:val="28"/>
          <w:szCs w:val="28"/>
        </w:rPr>
        <w:t xml:space="preserve">) и просил взыскать с </w:t>
      </w:r>
      <w:r>
        <w:rPr>
          <w:sz w:val="28"/>
          <w:szCs w:val="28"/>
        </w:rPr>
        <w:t>Билалова Э.Ш</w:t>
      </w:r>
      <w:r w:rsidR="00E81C51">
        <w:rPr>
          <w:sz w:val="28"/>
          <w:szCs w:val="28"/>
        </w:rPr>
        <w:t xml:space="preserve">. </w:t>
      </w:r>
      <w:r w:rsidRPr="00C83A53">
        <w:rPr>
          <w:sz w:val="28"/>
          <w:szCs w:val="28"/>
        </w:rPr>
        <w:t xml:space="preserve">разницу между </w:t>
      </w:r>
      <w:r>
        <w:rPr>
          <w:sz w:val="28"/>
          <w:szCs w:val="28"/>
        </w:rPr>
        <w:t>страховым возмещением и реальным (фактическим) ущербом</w:t>
      </w:r>
      <w:r w:rsidRPr="00C83A53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34 200</w:t>
      </w:r>
      <w:r w:rsidRPr="00C83A53">
        <w:rPr>
          <w:sz w:val="28"/>
          <w:szCs w:val="28"/>
        </w:rPr>
        <w:t>,00 рублей</w:t>
      </w:r>
      <w:r w:rsidR="00E81C5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расходы на оплату услуг эксперта за </w:t>
      </w:r>
      <w:r>
        <w:rPr>
          <w:sz w:val="28"/>
          <w:szCs w:val="28"/>
        </w:rPr>
        <w:t xml:space="preserve">составление экспертного заключения; </w:t>
      </w:r>
      <w:r w:rsidR="00E81C51">
        <w:rPr>
          <w:sz w:val="28"/>
          <w:szCs w:val="28"/>
        </w:rPr>
        <w:t>с ответчика РСА истец просил взыскать недополученную компенсационную выплату в размере 7</w:t>
      </w:r>
      <w:r>
        <w:rPr>
          <w:sz w:val="28"/>
          <w:szCs w:val="28"/>
        </w:rPr>
        <w:t> 3</w:t>
      </w:r>
      <w:r w:rsidR="00E81C51">
        <w:rPr>
          <w:sz w:val="28"/>
          <w:szCs w:val="28"/>
        </w:rPr>
        <w:t>00</w:t>
      </w:r>
      <w:r>
        <w:rPr>
          <w:sz w:val="28"/>
          <w:szCs w:val="28"/>
        </w:rPr>
        <w:t>,00</w:t>
      </w:r>
      <w:r w:rsidR="00E81C51">
        <w:rPr>
          <w:sz w:val="28"/>
          <w:szCs w:val="28"/>
        </w:rPr>
        <w:t xml:space="preserve"> рублей</w:t>
      </w:r>
      <w:r w:rsidR="0036371B">
        <w:rPr>
          <w:sz w:val="28"/>
          <w:szCs w:val="28"/>
        </w:rPr>
        <w:t>, расходы на оплату независимой экспертизы в размере 1</w:t>
      </w:r>
      <w:r>
        <w:rPr>
          <w:sz w:val="28"/>
          <w:szCs w:val="28"/>
        </w:rPr>
        <w:t>5 </w:t>
      </w:r>
      <w:r w:rsidR="0036371B">
        <w:rPr>
          <w:sz w:val="28"/>
          <w:szCs w:val="28"/>
        </w:rPr>
        <w:t>000</w:t>
      </w:r>
      <w:r>
        <w:rPr>
          <w:sz w:val="28"/>
          <w:szCs w:val="28"/>
        </w:rPr>
        <w:t>,00</w:t>
      </w:r>
      <w:r w:rsidR="0036371B">
        <w:rPr>
          <w:sz w:val="28"/>
          <w:szCs w:val="28"/>
        </w:rPr>
        <w:t xml:space="preserve"> рублей,</w:t>
      </w:r>
      <w:r>
        <w:rPr>
          <w:sz w:val="28"/>
          <w:szCs w:val="28"/>
        </w:rPr>
        <w:t xml:space="preserve"> неустойку за период с 13.09.2022 по 22.11.2022 </w:t>
      </w:r>
      <w:r>
        <w:rPr>
          <w:sz w:val="28"/>
          <w:szCs w:val="28"/>
        </w:rPr>
        <w:t>в размере 5 110,00 рублей, компенсацию морального вреда в размере 5 000,00 рублей, почтовые расходы в размере 159,00 рублей, а также</w:t>
      </w:r>
      <w:r w:rsidR="0036371B">
        <w:rPr>
          <w:sz w:val="28"/>
          <w:szCs w:val="28"/>
        </w:rPr>
        <w:t xml:space="preserve"> штраф </w:t>
      </w:r>
      <w:r w:rsidR="00A156A4">
        <w:rPr>
          <w:sz w:val="28"/>
          <w:szCs w:val="28"/>
        </w:rPr>
        <w:t xml:space="preserve">в виде </w:t>
      </w:r>
      <w:r w:rsidR="0036371B">
        <w:rPr>
          <w:sz w:val="28"/>
          <w:szCs w:val="28"/>
        </w:rPr>
        <w:t xml:space="preserve">50% от разницы между совокупным размером компенсационной выплаты, определенной судом, и размером страховой выплаты, осуществленной страховщиком  в добровольном порядке в размере </w:t>
      </w:r>
      <w:r w:rsidR="00A156A4">
        <w:rPr>
          <w:sz w:val="28"/>
          <w:szCs w:val="28"/>
        </w:rPr>
        <w:t>3 650,00</w:t>
      </w:r>
      <w:r w:rsidR="0036371B">
        <w:rPr>
          <w:sz w:val="28"/>
          <w:szCs w:val="28"/>
        </w:rPr>
        <w:t xml:space="preserve"> рублей</w:t>
      </w:r>
      <w:r w:rsidR="00A156A4">
        <w:rPr>
          <w:sz w:val="28"/>
          <w:szCs w:val="28"/>
        </w:rPr>
        <w:t xml:space="preserve">. Также истец просит с ответчиков </w:t>
      </w:r>
      <w:r w:rsidR="0036371B">
        <w:rPr>
          <w:color w:val="000000" w:themeColor="text1"/>
          <w:kern w:val="36"/>
          <w:sz w:val="28"/>
          <w:szCs w:val="28"/>
        </w:rPr>
        <w:t>расходы на оформление нотариальной доверенности в размере 2</w:t>
      </w:r>
      <w:r w:rsidR="00A156A4">
        <w:rPr>
          <w:color w:val="000000" w:themeColor="text1"/>
          <w:kern w:val="36"/>
          <w:sz w:val="28"/>
          <w:szCs w:val="28"/>
        </w:rPr>
        <w:t>2</w:t>
      </w:r>
      <w:r w:rsidR="0036371B">
        <w:rPr>
          <w:color w:val="000000" w:themeColor="text1"/>
          <w:kern w:val="36"/>
          <w:sz w:val="28"/>
          <w:szCs w:val="28"/>
        </w:rPr>
        <w:t xml:space="preserve">00 рублей и расходы на оплату </w:t>
      </w:r>
      <w:r w:rsidR="00A156A4">
        <w:rPr>
          <w:color w:val="000000" w:themeColor="text1"/>
          <w:kern w:val="36"/>
          <w:sz w:val="28"/>
          <w:szCs w:val="28"/>
        </w:rPr>
        <w:t>государственной пошлины</w:t>
      </w:r>
      <w:r w:rsidRPr="0018095F" w:rsidR="0036371B">
        <w:rPr>
          <w:color w:val="000000" w:themeColor="text1"/>
          <w:kern w:val="36"/>
          <w:sz w:val="28"/>
          <w:szCs w:val="28"/>
        </w:rPr>
        <w:t>.</w:t>
      </w:r>
    </w:p>
    <w:p w:rsidR="004C76B8" w:rsidP="00226874">
      <w:pPr>
        <w:tabs>
          <w:tab w:val="left" w:pos="9214"/>
        </w:tabs>
        <w:ind w:left="-142" w:right="-1" w:firstLine="710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В </w:t>
      </w:r>
      <w:r w:rsidRPr="00CC4D91" w:rsidR="00226874">
        <w:rPr>
          <w:color w:val="000000" w:themeColor="text1"/>
          <w:kern w:val="36"/>
          <w:sz w:val="28"/>
          <w:szCs w:val="28"/>
        </w:rPr>
        <w:t xml:space="preserve">обоснование исковых требований истец указывает, что </w:t>
      </w:r>
      <w:r w:rsidR="00A156A4">
        <w:rPr>
          <w:color w:val="000000" w:themeColor="text1"/>
          <w:kern w:val="36"/>
          <w:sz w:val="28"/>
          <w:szCs w:val="28"/>
        </w:rPr>
        <w:t>21.10.2020</w:t>
      </w:r>
      <w:r w:rsidR="00226874">
        <w:rPr>
          <w:color w:val="000000" w:themeColor="text1"/>
          <w:kern w:val="36"/>
          <w:sz w:val="28"/>
          <w:szCs w:val="28"/>
        </w:rPr>
        <w:t xml:space="preserve"> по адресу:  </w:t>
      </w:r>
      <w:r w:rsidRPr="00152348" w:rsidR="00152348">
        <w:rPr>
          <w:color w:val="000000" w:themeColor="text1"/>
          <w:kern w:val="36"/>
          <w:sz w:val="28"/>
          <w:szCs w:val="28"/>
        </w:rPr>
        <w:t>«данные изъяты»</w:t>
      </w:r>
      <w:r w:rsidR="00A156A4">
        <w:rPr>
          <w:color w:val="000000" w:themeColor="text1"/>
          <w:kern w:val="36"/>
          <w:sz w:val="28"/>
          <w:szCs w:val="28"/>
        </w:rPr>
        <w:t>,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Pr="00CC4D91" w:rsidR="00226874">
        <w:rPr>
          <w:color w:val="000000" w:themeColor="text1"/>
          <w:kern w:val="36"/>
          <w:sz w:val="28"/>
          <w:szCs w:val="28"/>
        </w:rPr>
        <w:t>произошло дорожно-транспортное происшествие</w:t>
      </w:r>
      <w:r>
        <w:rPr>
          <w:color w:val="000000" w:themeColor="text1"/>
          <w:kern w:val="36"/>
          <w:sz w:val="28"/>
          <w:szCs w:val="28"/>
        </w:rPr>
        <w:t xml:space="preserve"> с участием </w:t>
      </w:r>
      <w:r w:rsidR="00A156A4">
        <w:rPr>
          <w:color w:val="000000" w:themeColor="text1"/>
          <w:kern w:val="36"/>
          <w:sz w:val="28"/>
          <w:szCs w:val="28"/>
        </w:rPr>
        <w:t>трех</w:t>
      </w:r>
      <w:r>
        <w:rPr>
          <w:color w:val="000000" w:themeColor="text1"/>
          <w:kern w:val="36"/>
          <w:sz w:val="28"/>
          <w:szCs w:val="28"/>
        </w:rPr>
        <w:t xml:space="preserve"> транспортных средств</w:t>
      </w:r>
      <w:r w:rsidR="00A156A4">
        <w:rPr>
          <w:color w:val="000000" w:themeColor="text1"/>
          <w:kern w:val="36"/>
          <w:sz w:val="28"/>
          <w:szCs w:val="28"/>
        </w:rPr>
        <w:t>. Виновником дорожно-транспортного происшествия был признан ответчик Билалов Э.Ш.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A156A4">
        <w:rPr>
          <w:color w:val="000000" w:themeColor="text1"/>
          <w:kern w:val="36"/>
          <w:sz w:val="28"/>
          <w:szCs w:val="28"/>
        </w:rPr>
        <w:t>Автомобилю истца были причинены механические повреждения.</w:t>
      </w:r>
      <w:r>
        <w:rPr>
          <w:color w:val="000000" w:themeColor="text1"/>
          <w:kern w:val="36"/>
          <w:sz w:val="28"/>
          <w:szCs w:val="28"/>
        </w:rPr>
        <w:t xml:space="preserve"> Гражданская ответственность </w:t>
      </w:r>
      <w:r w:rsidR="00A156A4">
        <w:rPr>
          <w:color w:val="000000" w:themeColor="text1"/>
          <w:kern w:val="36"/>
          <w:sz w:val="28"/>
          <w:szCs w:val="28"/>
        </w:rPr>
        <w:t xml:space="preserve">всех участников дорожно-транспортного происшествия </w:t>
      </w:r>
      <w:r>
        <w:rPr>
          <w:color w:val="000000" w:themeColor="text1"/>
          <w:kern w:val="36"/>
          <w:sz w:val="28"/>
          <w:szCs w:val="28"/>
        </w:rPr>
        <w:t xml:space="preserve">застрахована в </w:t>
      </w:r>
      <w:r w:rsidR="00A156A4">
        <w:rPr>
          <w:color w:val="000000" w:themeColor="text1"/>
          <w:kern w:val="36"/>
          <w:sz w:val="28"/>
          <w:szCs w:val="28"/>
        </w:rPr>
        <w:t>ООО «НСГ-Росэнерго»</w:t>
      </w:r>
      <w:r>
        <w:rPr>
          <w:color w:val="000000" w:themeColor="text1"/>
          <w:kern w:val="36"/>
          <w:sz w:val="28"/>
          <w:szCs w:val="28"/>
        </w:rPr>
        <w:t xml:space="preserve">. ДТП произошло по вине ответчика и находится в причинно-следственной связи с наступившими последствиями и причиненным истцу материальным ущербом. Требования к </w:t>
      </w:r>
      <w:r w:rsidR="00A156A4">
        <w:rPr>
          <w:color w:val="000000" w:themeColor="text1"/>
          <w:kern w:val="36"/>
          <w:sz w:val="28"/>
          <w:szCs w:val="28"/>
        </w:rPr>
        <w:t>Билалову Э.Ш</w:t>
      </w:r>
      <w:r>
        <w:rPr>
          <w:color w:val="000000" w:themeColor="text1"/>
          <w:kern w:val="36"/>
          <w:sz w:val="28"/>
          <w:szCs w:val="28"/>
        </w:rPr>
        <w:t xml:space="preserve">. основаны на взыскании </w:t>
      </w:r>
      <w:r>
        <w:rPr>
          <w:color w:val="000000" w:themeColor="text1"/>
          <w:kern w:val="36"/>
          <w:sz w:val="28"/>
          <w:szCs w:val="28"/>
        </w:rPr>
        <w:t xml:space="preserve">ущерба в виде разницы </w:t>
      </w:r>
      <w:r w:rsidRPr="00A156A4" w:rsidR="00A156A4">
        <w:rPr>
          <w:color w:val="000000" w:themeColor="text1"/>
          <w:kern w:val="36"/>
          <w:sz w:val="28"/>
          <w:szCs w:val="28"/>
        </w:rPr>
        <w:t>между страховым возмещением и реальным (фактическим) ущербом</w:t>
      </w:r>
      <w:r>
        <w:rPr>
          <w:color w:val="000000" w:themeColor="text1"/>
          <w:kern w:val="36"/>
          <w:sz w:val="28"/>
          <w:szCs w:val="28"/>
        </w:rPr>
        <w:t>.</w:t>
      </w:r>
    </w:p>
    <w:p w:rsidR="00133439" w:rsidP="00226874">
      <w:pPr>
        <w:tabs>
          <w:tab w:val="left" w:pos="9214"/>
        </w:tabs>
        <w:ind w:left="-142" w:right="-1" w:firstLine="710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26.10.2020 </w:t>
      </w:r>
      <w:r w:rsidR="00DC2A03">
        <w:rPr>
          <w:color w:val="000000" w:themeColor="text1"/>
          <w:kern w:val="36"/>
          <w:sz w:val="28"/>
          <w:szCs w:val="28"/>
        </w:rPr>
        <w:t xml:space="preserve">истец через представителя обратился к страховщику с заявлением о страховом возмещении. 16.11.2020 ООО «НСГ-Росэнерго» произвело выплату страхового возмещения в размере 43 300,00 рублей. </w:t>
      </w:r>
    </w:p>
    <w:p w:rsidR="004C76B8" w:rsidP="00226874">
      <w:pPr>
        <w:tabs>
          <w:tab w:val="left" w:pos="9214"/>
        </w:tabs>
        <w:ind w:left="-142" w:right="-1" w:firstLine="710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Истец также указывает, что приказом Банка России от </w:t>
      </w:r>
      <w:r w:rsidR="00133439">
        <w:rPr>
          <w:color w:val="000000" w:themeColor="text1"/>
          <w:kern w:val="36"/>
          <w:sz w:val="28"/>
          <w:szCs w:val="28"/>
        </w:rPr>
        <w:t>03.12.2020</w:t>
      </w:r>
      <w:r>
        <w:rPr>
          <w:color w:val="000000" w:themeColor="text1"/>
          <w:kern w:val="36"/>
          <w:sz w:val="28"/>
          <w:szCs w:val="28"/>
        </w:rPr>
        <w:t xml:space="preserve">  у </w:t>
      </w:r>
      <w:r w:rsidR="00133439">
        <w:rPr>
          <w:color w:val="000000" w:themeColor="text1"/>
          <w:kern w:val="36"/>
          <w:sz w:val="28"/>
          <w:szCs w:val="28"/>
        </w:rPr>
        <w:t>ООО «НСГ-Росэнерго»</w:t>
      </w:r>
      <w:r>
        <w:rPr>
          <w:color w:val="000000" w:themeColor="text1"/>
          <w:kern w:val="36"/>
          <w:sz w:val="28"/>
          <w:szCs w:val="28"/>
        </w:rPr>
        <w:t xml:space="preserve"> отозваны лицензии, в числе которых и лицензия на осуществление  </w:t>
      </w:r>
      <w:r w:rsidRPr="0018095F">
        <w:rPr>
          <w:color w:val="000000" w:themeColor="text1"/>
          <w:kern w:val="36"/>
          <w:sz w:val="28"/>
          <w:szCs w:val="28"/>
        </w:rPr>
        <w:t>обязательно</w:t>
      </w:r>
      <w:r>
        <w:rPr>
          <w:color w:val="000000" w:themeColor="text1"/>
          <w:kern w:val="36"/>
          <w:sz w:val="28"/>
          <w:szCs w:val="28"/>
        </w:rPr>
        <w:t>го</w:t>
      </w:r>
      <w:r w:rsidRPr="0018095F">
        <w:rPr>
          <w:color w:val="000000" w:themeColor="text1"/>
          <w:kern w:val="36"/>
          <w:sz w:val="28"/>
          <w:szCs w:val="28"/>
        </w:rPr>
        <w:t xml:space="preserve"> страховани</w:t>
      </w:r>
      <w:r>
        <w:rPr>
          <w:color w:val="000000" w:themeColor="text1"/>
          <w:kern w:val="36"/>
          <w:sz w:val="28"/>
          <w:szCs w:val="28"/>
        </w:rPr>
        <w:t>я</w:t>
      </w:r>
      <w:r w:rsidRPr="0018095F">
        <w:rPr>
          <w:color w:val="000000" w:themeColor="text1"/>
          <w:kern w:val="36"/>
          <w:sz w:val="28"/>
          <w:szCs w:val="28"/>
        </w:rPr>
        <w:t xml:space="preserve"> гражданской ответственности владельцев транспортных средств</w:t>
      </w:r>
      <w:r>
        <w:rPr>
          <w:color w:val="000000" w:themeColor="text1"/>
          <w:kern w:val="36"/>
          <w:sz w:val="28"/>
          <w:szCs w:val="28"/>
        </w:rPr>
        <w:t>, в связи с чем РСА б</w:t>
      </w:r>
      <w:r>
        <w:rPr>
          <w:color w:val="000000" w:themeColor="text1"/>
          <w:kern w:val="36"/>
          <w:sz w:val="28"/>
          <w:szCs w:val="28"/>
        </w:rPr>
        <w:t>ерет на себя ответственность по полисам страховых компаний, у которых отозвали лицензию.</w:t>
      </w:r>
    </w:p>
    <w:p w:rsidR="00A82E2A" w:rsidP="00226874">
      <w:pPr>
        <w:tabs>
          <w:tab w:val="left" w:pos="9214"/>
        </w:tabs>
        <w:ind w:left="-142" w:right="-1" w:firstLine="710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Истец, не согласившись с указанной суммой, провел независимую экспертизу, которой установлены затраты на проведение восстановительного ремонт с учетом износа заменяемы</w:t>
      </w:r>
      <w:r>
        <w:rPr>
          <w:color w:val="000000" w:themeColor="text1"/>
          <w:kern w:val="36"/>
          <w:sz w:val="28"/>
          <w:szCs w:val="28"/>
        </w:rPr>
        <w:t xml:space="preserve">х деталей в размере </w:t>
      </w:r>
      <w:r w:rsidR="00DC2A03">
        <w:rPr>
          <w:color w:val="000000" w:themeColor="text1"/>
          <w:kern w:val="36"/>
          <w:sz w:val="28"/>
          <w:szCs w:val="28"/>
        </w:rPr>
        <w:t>50 600,000</w:t>
      </w:r>
      <w:r>
        <w:rPr>
          <w:color w:val="000000" w:themeColor="text1"/>
          <w:kern w:val="36"/>
          <w:sz w:val="28"/>
          <w:szCs w:val="28"/>
        </w:rPr>
        <w:t xml:space="preserve"> рублей, стоимость независимой экспертизы 1</w:t>
      </w:r>
      <w:r w:rsidR="00DC2A03">
        <w:rPr>
          <w:color w:val="000000" w:themeColor="text1"/>
          <w:kern w:val="36"/>
          <w:sz w:val="28"/>
          <w:szCs w:val="28"/>
        </w:rPr>
        <w:t>5 </w:t>
      </w:r>
      <w:r>
        <w:rPr>
          <w:color w:val="000000" w:themeColor="text1"/>
          <w:kern w:val="36"/>
          <w:sz w:val="28"/>
          <w:szCs w:val="28"/>
        </w:rPr>
        <w:t>000</w:t>
      </w:r>
      <w:r w:rsidR="00DC2A03">
        <w:rPr>
          <w:color w:val="000000" w:themeColor="text1"/>
          <w:kern w:val="36"/>
          <w:sz w:val="28"/>
          <w:szCs w:val="28"/>
        </w:rPr>
        <w:t>,00</w:t>
      </w:r>
      <w:r>
        <w:rPr>
          <w:color w:val="000000" w:themeColor="text1"/>
          <w:kern w:val="36"/>
          <w:sz w:val="28"/>
          <w:szCs w:val="28"/>
        </w:rPr>
        <w:t xml:space="preserve"> рублей.</w:t>
      </w:r>
    </w:p>
    <w:p w:rsidR="00FC5BA3" w:rsidP="00FC5BA3">
      <w:pPr>
        <w:tabs>
          <w:tab w:val="left" w:pos="9214"/>
        </w:tabs>
        <w:ind w:left="-142" w:right="-1" w:firstLine="710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17.08.2022</w:t>
      </w:r>
      <w:r w:rsidR="00A82E2A">
        <w:rPr>
          <w:color w:val="000000" w:themeColor="text1"/>
          <w:kern w:val="36"/>
          <w:sz w:val="28"/>
          <w:szCs w:val="28"/>
        </w:rPr>
        <w:t xml:space="preserve"> истцом  на имя РСА направлена претензия с просьбой осуществить недополученную компенсационную выплату, однако в установленный законом срок недополученная компенсация на счет истца не поступила, в связи с чем истец и обратился в суд с указанными исковыми требованиями, ссылаясь на положения ст.ст. 12,18,19 </w:t>
      </w:r>
      <w:r w:rsidRPr="0018095F" w:rsidR="00A82E2A">
        <w:rPr>
          <w:color w:val="000000" w:themeColor="text1"/>
          <w:kern w:val="36"/>
          <w:sz w:val="28"/>
          <w:szCs w:val="28"/>
        </w:rPr>
        <w:t>Федеральн</w:t>
      </w:r>
      <w:r w:rsidR="00A82E2A">
        <w:rPr>
          <w:color w:val="000000" w:themeColor="text1"/>
          <w:kern w:val="36"/>
          <w:sz w:val="28"/>
          <w:szCs w:val="28"/>
        </w:rPr>
        <w:t>ого</w:t>
      </w:r>
      <w:r w:rsidRPr="0018095F" w:rsidR="00A82E2A">
        <w:rPr>
          <w:color w:val="000000" w:themeColor="text1"/>
          <w:kern w:val="36"/>
          <w:sz w:val="28"/>
          <w:szCs w:val="28"/>
        </w:rPr>
        <w:t xml:space="preserve"> закон</w:t>
      </w:r>
      <w:r w:rsidR="00A82E2A">
        <w:rPr>
          <w:color w:val="000000" w:themeColor="text1"/>
          <w:kern w:val="36"/>
          <w:sz w:val="28"/>
          <w:szCs w:val="28"/>
        </w:rPr>
        <w:t>а</w:t>
      </w:r>
      <w:r w:rsidRPr="0018095F" w:rsidR="00A82E2A">
        <w:rPr>
          <w:color w:val="000000" w:themeColor="text1"/>
          <w:kern w:val="36"/>
          <w:sz w:val="28"/>
          <w:szCs w:val="28"/>
        </w:rPr>
        <w:t xml:space="preserve"> от 25.04.2002 № 40-ФЗ «Об обязательном страховании гражданской ответственности владельцев транспортных средств»</w:t>
      </w:r>
      <w:r w:rsidR="00A82E2A">
        <w:rPr>
          <w:color w:val="000000" w:themeColor="text1"/>
          <w:kern w:val="36"/>
          <w:sz w:val="28"/>
          <w:szCs w:val="28"/>
        </w:rPr>
        <w:t>, ст.ст. 15, 330 ГК РФ</w:t>
      </w:r>
      <w:r w:rsidR="002D196F">
        <w:rPr>
          <w:color w:val="000000" w:themeColor="text1"/>
          <w:kern w:val="36"/>
          <w:sz w:val="28"/>
          <w:szCs w:val="28"/>
        </w:rPr>
        <w:t>.</w:t>
      </w:r>
      <w:r w:rsidR="00A82E2A">
        <w:rPr>
          <w:color w:val="000000" w:themeColor="text1"/>
          <w:kern w:val="36"/>
          <w:sz w:val="28"/>
          <w:szCs w:val="28"/>
        </w:rPr>
        <w:t xml:space="preserve"> </w:t>
      </w:r>
    </w:p>
    <w:p w:rsidR="000571C4" w:rsidRPr="000571C4" w:rsidP="000571C4">
      <w:pPr>
        <w:tabs>
          <w:tab w:val="left" w:pos="9214"/>
        </w:tabs>
        <w:ind w:right="-1" w:firstLine="710"/>
        <w:jc w:val="both"/>
        <w:rPr>
          <w:color w:val="000000" w:themeColor="text1"/>
          <w:kern w:val="36"/>
          <w:sz w:val="28"/>
          <w:szCs w:val="28"/>
        </w:rPr>
      </w:pPr>
      <w:r w:rsidRPr="000571C4">
        <w:rPr>
          <w:color w:val="000000" w:themeColor="text1"/>
          <w:kern w:val="36"/>
          <w:sz w:val="28"/>
          <w:szCs w:val="28"/>
        </w:rPr>
        <w:t xml:space="preserve">Определением от </w:t>
      </w:r>
      <w:r>
        <w:rPr>
          <w:color w:val="000000" w:themeColor="text1"/>
          <w:kern w:val="36"/>
          <w:sz w:val="28"/>
          <w:szCs w:val="28"/>
        </w:rPr>
        <w:t>15.03.2023</w:t>
      </w:r>
      <w:r w:rsidRPr="000571C4">
        <w:rPr>
          <w:color w:val="000000" w:themeColor="text1"/>
          <w:kern w:val="36"/>
          <w:sz w:val="28"/>
          <w:szCs w:val="28"/>
        </w:rPr>
        <w:t xml:space="preserve"> исковое заявление было принято к производству суда и назначено судебное заседание на </w:t>
      </w:r>
      <w:r w:rsidR="00DF02EB">
        <w:rPr>
          <w:color w:val="000000" w:themeColor="text1"/>
          <w:kern w:val="36"/>
          <w:sz w:val="28"/>
          <w:szCs w:val="28"/>
        </w:rPr>
        <w:t>06.04.2023,</w:t>
      </w:r>
      <w:r w:rsidRPr="000571C4">
        <w:rPr>
          <w:color w:val="000000" w:themeColor="text1"/>
          <w:kern w:val="36"/>
          <w:sz w:val="28"/>
          <w:szCs w:val="28"/>
        </w:rPr>
        <w:t xml:space="preserve"> о чем участники процесса надлежащим образом были уведомлены.</w:t>
      </w:r>
    </w:p>
    <w:p w:rsidR="000571C4" w:rsidP="000571C4">
      <w:pPr>
        <w:tabs>
          <w:tab w:val="left" w:pos="9214"/>
        </w:tabs>
        <w:ind w:right="-1" w:firstLine="710"/>
        <w:jc w:val="both"/>
        <w:rPr>
          <w:color w:val="000000" w:themeColor="text1"/>
          <w:kern w:val="36"/>
          <w:sz w:val="28"/>
          <w:szCs w:val="28"/>
        </w:rPr>
      </w:pPr>
      <w:r w:rsidRPr="000571C4">
        <w:rPr>
          <w:color w:val="000000" w:themeColor="text1"/>
          <w:kern w:val="36"/>
          <w:sz w:val="28"/>
          <w:szCs w:val="28"/>
        </w:rPr>
        <w:t xml:space="preserve">Определением от </w:t>
      </w:r>
      <w:r w:rsidR="00DF02EB">
        <w:rPr>
          <w:color w:val="000000" w:themeColor="text1"/>
          <w:kern w:val="36"/>
          <w:sz w:val="28"/>
          <w:szCs w:val="28"/>
        </w:rPr>
        <w:t>06.04.2023</w:t>
      </w:r>
      <w:r w:rsidRPr="000571C4">
        <w:rPr>
          <w:color w:val="000000" w:themeColor="text1"/>
          <w:kern w:val="36"/>
          <w:sz w:val="28"/>
          <w:szCs w:val="28"/>
        </w:rPr>
        <w:t xml:space="preserve"> по ходатайству истца была назначена судебная автотехническая экспертиза, производство которой было поручено ООО «</w:t>
      </w:r>
      <w:r w:rsidR="00DF02EB">
        <w:rPr>
          <w:color w:val="000000" w:themeColor="text1"/>
          <w:kern w:val="36"/>
          <w:sz w:val="28"/>
          <w:szCs w:val="28"/>
        </w:rPr>
        <w:t>Экспертная компания «Авангард</w:t>
      </w:r>
      <w:r w:rsidRPr="000571C4">
        <w:rPr>
          <w:color w:val="000000" w:themeColor="text1"/>
          <w:kern w:val="36"/>
          <w:sz w:val="28"/>
          <w:szCs w:val="28"/>
        </w:rPr>
        <w:t>», производство по делу было приостановлено.</w:t>
      </w:r>
    </w:p>
    <w:p w:rsidR="00DF02EB" w:rsidP="000571C4">
      <w:pPr>
        <w:tabs>
          <w:tab w:val="left" w:pos="9214"/>
        </w:tabs>
        <w:ind w:right="-1" w:firstLine="710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25.05.2023 истцом было подано заявление об уточнении исков</w:t>
      </w:r>
      <w:r>
        <w:rPr>
          <w:color w:val="000000" w:themeColor="text1"/>
          <w:kern w:val="36"/>
          <w:sz w:val="28"/>
          <w:szCs w:val="28"/>
        </w:rPr>
        <w:t>ых требований с учетом выводов, изложенных в заключении эксперта.</w:t>
      </w:r>
    </w:p>
    <w:p w:rsidR="000571C4" w:rsidP="004B1DFA">
      <w:pPr>
        <w:tabs>
          <w:tab w:val="left" w:pos="9214"/>
        </w:tabs>
        <w:ind w:right="-1" w:firstLine="710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Протокольным о</w:t>
      </w:r>
      <w:r w:rsidRPr="000571C4">
        <w:rPr>
          <w:color w:val="000000" w:themeColor="text1"/>
          <w:kern w:val="36"/>
          <w:sz w:val="28"/>
          <w:szCs w:val="28"/>
        </w:rPr>
        <w:t xml:space="preserve">пределением от </w:t>
      </w:r>
      <w:r>
        <w:rPr>
          <w:color w:val="000000" w:themeColor="text1"/>
          <w:kern w:val="36"/>
          <w:sz w:val="28"/>
          <w:szCs w:val="28"/>
        </w:rPr>
        <w:t>19.06</w:t>
      </w:r>
      <w:r w:rsidRPr="000571C4">
        <w:rPr>
          <w:color w:val="000000" w:themeColor="text1"/>
          <w:kern w:val="36"/>
          <w:sz w:val="28"/>
          <w:szCs w:val="28"/>
        </w:rPr>
        <w:t xml:space="preserve">.2023 производство по делу было возобновлено, </w:t>
      </w:r>
      <w:r>
        <w:rPr>
          <w:color w:val="000000" w:themeColor="text1"/>
          <w:kern w:val="36"/>
          <w:sz w:val="28"/>
          <w:szCs w:val="28"/>
        </w:rPr>
        <w:t>судом принято к производству заявление об уточнении исковых требований</w:t>
      </w:r>
      <w:r w:rsidR="004B1DFA">
        <w:rPr>
          <w:color w:val="000000" w:themeColor="text1"/>
          <w:kern w:val="36"/>
          <w:sz w:val="28"/>
          <w:szCs w:val="28"/>
        </w:rPr>
        <w:t xml:space="preserve">, рассмотрение дело продолжено с учетом данного заявления. </w:t>
      </w:r>
      <w:r w:rsidRPr="000571C4">
        <w:rPr>
          <w:color w:val="000000" w:themeColor="text1"/>
          <w:kern w:val="36"/>
          <w:sz w:val="28"/>
          <w:szCs w:val="28"/>
        </w:rPr>
        <w:t xml:space="preserve">  </w:t>
      </w:r>
    </w:p>
    <w:p w:rsidR="004B1DFA" w:rsidP="004B1DFA">
      <w:pPr>
        <w:tabs>
          <w:tab w:val="left" w:pos="9214"/>
        </w:tabs>
        <w:ind w:right="-1" w:firstLine="710"/>
        <w:jc w:val="both"/>
        <w:rPr>
          <w:color w:val="000000" w:themeColor="text1"/>
          <w:kern w:val="36"/>
          <w:sz w:val="28"/>
          <w:szCs w:val="28"/>
        </w:rPr>
      </w:pPr>
      <w:r w:rsidRPr="004B1DFA">
        <w:rPr>
          <w:color w:val="000000" w:themeColor="text1"/>
          <w:kern w:val="36"/>
          <w:sz w:val="28"/>
          <w:szCs w:val="28"/>
        </w:rPr>
        <w:t>06.07.2023 в адрес суда поступило ходатайство об утверждении мирового соглашения, заключенного между Осиповым П.В. и Билаловым Э.Ш.</w:t>
      </w:r>
    </w:p>
    <w:p w:rsidR="004B1DFA" w:rsidP="004B1DFA">
      <w:pPr>
        <w:tabs>
          <w:tab w:val="left" w:pos="9214"/>
        </w:tabs>
        <w:ind w:right="-1" w:firstLine="710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Определением от 06.07.2023 было утверждено мировое соглашение, заключенное между Осиповым П.В. и Билал</w:t>
      </w:r>
      <w:r>
        <w:rPr>
          <w:color w:val="000000" w:themeColor="text1"/>
          <w:kern w:val="36"/>
          <w:sz w:val="28"/>
          <w:szCs w:val="28"/>
        </w:rPr>
        <w:t xml:space="preserve">овым Э.Ш., производство по делу в части исковых требований истца к ответчику Билалову Э.Ш. прекращено. </w:t>
      </w:r>
    </w:p>
    <w:p w:rsidR="004B1DFA" w:rsidP="004B1DFA">
      <w:pPr>
        <w:ind w:right="-1" w:firstLine="710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В судебное заседание </w:t>
      </w:r>
      <w:r w:rsidR="00FC5BA3">
        <w:rPr>
          <w:color w:val="000000" w:themeColor="text1"/>
          <w:kern w:val="36"/>
          <w:sz w:val="28"/>
          <w:szCs w:val="28"/>
        </w:rPr>
        <w:t xml:space="preserve"> </w:t>
      </w:r>
      <w:r w:rsidR="00DC2A03">
        <w:rPr>
          <w:color w:val="000000" w:themeColor="text1"/>
          <w:kern w:val="36"/>
          <w:sz w:val="28"/>
          <w:szCs w:val="28"/>
        </w:rPr>
        <w:t>06.07.2023</w:t>
      </w:r>
      <w:r w:rsidR="00FC5BA3">
        <w:rPr>
          <w:color w:val="000000" w:themeColor="text1"/>
          <w:kern w:val="36"/>
          <w:sz w:val="28"/>
          <w:szCs w:val="28"/>
        </w:rPr>
        <w:t xml:space="preserve"> </w:t>
      </w:r>
      <w:r w:rsidR="00DC2A03">
        <w:rPr>
          <w:color w:val="000000" w:themeColor="text1"/>
          <w:kern w:val="36"/>
          <w:sz w:val="28"/>
          <w:szCs w:val="28"/>
        </w:rPr>
        <w:t>стороны</w:t>
      </w:r>
      <w:r w:rsidR="00FC5BA3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не явил</w:t>
      </w:r>
      <w:r w:rsidR="00DC2A03">
        <w:rPr>
          <w:color w:val="000000" w:themeColor="text1"/>
          <w:kern w:val="36"/>
          <w:sz w:val="28"/>
          <w:szCs w:val="28"/>
        </w:rPr>
        <w:t>ись</w:t>
      </w:r>
      <w:r>
        <w:rPr>
          <w:color w:val="000000" w:themeColor="text1"/>
          <w:kern w:val="36"/>
          <w:sz w:val="28"/>
          <w:szCs w:val="28"/>
        </w:rPr>
        <w:t>, о дате, времени и месте рассмотрения дела извещен</w:t>
      </w:r>
      <w:r w:rsidR="00DC2A03">
        <w:rPr>
          <w:color w:val="000000" w:themeColor="text1"/>
          <w:kern w:val="36"/>
          <w:sz w:val="28"/>
          <w:szCs w:val="28"/>
        </w:rPr>
        <w:t>ы</w:t>
      </w:r>
      <w:r>
        <w:rPr>
          <w:color w:val="000000" w:themeColor="text1"/>
          <w:kern w:val="36"/>
          <w:sz w:val="28"/>
          <w:szCs w:val="28"/>
        </w:rPr>
        <w:t xml:space="preserve"> надлежаще, </w:t>
      </w:r>
      <w:r w:rsidR="00DC2A03">
        <w:rPr>
          <w:color w:val="000000" w:themeColor="text1"/>
          <w:kern w:val="36"/>
          <w:sz w:val="28"/>
          <w:szCs w:val="28"/>
        </w:rPr>
        <w:t xml:space="preserve">ходатайствовали о рассмотрении дела в свое отсутствие. </w:t>
      </w:r>
    </w:p>
    <w:p w:rsidR="00A319CF" w:rsidRPr="000571C4" w:rsidP="004B1DFA">
      <w:pPr>
        <w:ind w:right="14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Представитель ответчика – РСА в судебное заседание также не явился, о дате, времени и месте рассмотрения дела извещен надлежаще, в представленном в суд письменном отзыве на исковое заявление ходатайст</w:t>
      </w:r>
      <w:r>
        <w:rPr>
          <w:color w:val="000000" w:themeColor="text1"/>
          <w:sz w:val="28"/>
          <w:szCs w:val="28"/>
        </w:rPr>
        <w:t>вует о рассмотрении дела в отсутствие представителя РСА, а также просит в иске к РСА отказать в полном объеме, применить положения ст. 333 ГК РФ.</w:t>
      </w:r>
      <w:r w:rsidR="00A75648">
        <w:rPr>
          <w:color w:val="000000" w:themeColor="text1"/>
          <w:sz w:val="28"/>
          <w:szCs w:val="28"/>
        </w:rPr>
        <w:t xml:space="preserve"> </w:t>
      </w:r>
      <w:r w:rsidR="00E6691C">
        <w:rPr>
          <w:color w:val="000000" w:themeColor="text1"/>
          <w:sz w:val="28"/>
          <w:szCs w:val="28"/>
        </w:rPr>
        <w:t xml:space="preserve">Ответчик также указывает, что РСА осуществляет компенсационные выплаты на основании  </w:t>
      </w:r>
      <w:r w:rsidRPr="0018095F" w:rsidR="00E6691C">
        <w:rPr>
          <w:color w:val="000000" w:themeColor="text1"/>
          <w:kern w:val="36"/>
          <w:sz w:val="28"/>
          <w:szCs w:val="28"/>
        </w:rPr>
        <w:t>Федеральн</w:t>
      </w:r>
      <w:r w:rsidR="00E6691C">
        <w:rPr>
          <w:color w:val="000000" w:themeColor="text1"/>
          <w:kern w:val="36"/>
          <w:sz w:val="28"/>
          <w:szCs w:val="28"/>
        </w:rPr>
        <w:t>ого</w:t>
      </w:r>
      <w:r w:rsidRPr="0018095F" w:rsidR="00E6691C">
        <w:rPr>
          <w:color w:val="000000" w:themeColor="text1"/>
          <w:kern w:val="36"/>
          <w:sz w:val="28"/>
          <w:szCs w:val="28"/>
        </w:rPr>
        <w:t xml:space="preserve"> закон</w:t>
      </w:r>
      <w:r w:rsidR="00E6691C">
        <w:rPr>
          <w:color w:val="000000" w:themeColor="text1"/>
          <w:kern w:val="36"/>
          <w:sz w:val="28"/>
          <w:szCs w:val="28"/>
        </w:rPr>
        <w:t>а</w:t>
      </w:r>
      <w:r w:rsidRPr="0018095F" w:rsidR="00E6691C">
        <w:rPr>
          <w:color w:val="000000" w:themeColor="text1"/>
          <w:kern w:val="36"/>
          <w:sz w:val="28"/>
          <w:szCs w:val="28"/>
        </w:rPr>
        <w:t xml:space="preserve"> от 25.04.2002 № 40-ФЗ «Об обязательном страховании гражданской ответственности владельцев транспортных средств»</w:t>
      </w:r>
      <w:r w:rsidR="00E6691C">
        <w:rPr>
          <w:color w:val="000000" w:themeColor="text1"/>
          <w:kern w:val="36"/>
          <w:sz w:val="28"/>
          <w:szCs w:val="28"/>
        </w:rPr>
        <w:t xml:space="preserve">, а не на основании договора ОСАГО и не является страховщиком и его правопреемником, не обладает лицензией на осуществление страховой деятельности и не может нести предусмотренную Законом </w:t>
      </w:r>
      <w:r w:rsidRPr="0025347B" w:rsidR="00E6691C">
        <w:rPr>
          <w:bCs/>
          <w:color w:val="000000" w:themeColor="text1"/>
          <w:sz w:val="28"/>
          <w:szCs w:val="28"/>
        </w:rPr>
        <w:t>Российской Федерации от 7 февраля 1992 года №2300-1 «О защите прав потребителей</w:t>
      </w:r>
      <w:r w:rsidR="00E6691C">
        <w:rPr>
          <w:bCs/>
          <w:color w:val="000000" w:themeColor="text1"/>
          <w:sz w:val="28"/>
          <w:szCs w:val="28"/>
        </w:rPr>
        <w:t>»</w:t>
      </w:r>
      <w:r w:rsidR="00CE514A">
        <w:rPr>
          <w:bCs/>
          <w:color w:val="000000" w:themeColor="text1"/>
          <w:sz w:val="28"/>
          <w:szCs w:val="28"/>
        </w:rPr>
        <w:t xml:space="preserve"> ответственность</w:t>
      </w:r>
      <w:r w:rsidR="00E6691C">
        <w:rPr>
          <w:bCs/>
          <w:color w:val="000000" w:themeColor="text1"/>
          <w:sz w:val="28"/>
          <w:szCs w:val="28"/>
        </w:rPr>
        <w:t>,</w:t>
      </w:r>
      <w:r w:rsidR="000571C4">
        <w:rPr>
          <w:bCs/>
          <w:color w:val="000000" w:themeColor="text1"/>
          <w:sz w:val="28"/>
          <w:szCs w:val="28"/>
        </w:rPr>
        <w:t xml:space="preserve"> в связи с чем взыскание штрафа, а также компенсации морального вреда </w:t>
      </w:r>
      <w:r w:rsidR="00E6691C">
        <w:rPr>
          <w:bCs/>
          <w:color w:val="000000" w:themeColor="text1"/>
          <w:sz w:val="28"/>
          <w:szCs w:val="28"/>
        </w:rPr>
        <w:t xml:space="preserve">на основании указанного закона необоснованно. </w:t>
      </w:r>
      <w:r w:rsidR="0089628E">
        <w:rPr>
          <w:bCs/>
          <w:color w:val="000000" w:themeColor="text1"/>
          <w:sz w:val="28"/>
          <w:szCs w:val="28"/>
        </w:rPr>
        <w:t>Ответчик также полагает, что отсутству</w:t>
      </w:r>
      <w:r w:rsidR="000571C4">
        <w:rPr>
          <w:bCs/>
          <w:color w:val="000000" w:themeColor="text1"/>
          <w:sz w:val="28"/>
          <w:szCs w:val="28"/>
        </w:rPr>
        <w:t>ю</w:t>
      </w:r>
      <w:r w:rsidR="0089628E">
        <w:rPr>
          <w:bCs/>
          <w:color w:val="000000" w:themeColor="text1"/>
          <w:sz w:val="28"/>
          <w:szCs w:val="28"/>
        </w:rPr>
        <w:t xml:space="preserve">т правовые основания для пересмотра произведенной компенсационной выплаты, поскольку </w:t>
      </w:r>
      <w:r w:rsidR="000571C4">
        <w:rPr>
          <w:bCs/>
          <w:color w:val="000000" w:themeColor="text1"/>
          <w:sz w:val="28"/>
          <w:szCs w:val="28"/>
        </w:rPr>
        <w:t>истцом не соблюден досудебный порядок урегулирования спора</w:t>
      </w:r>
      <w:r w:rsidR="002B4E23">
        <w:rPr>
          <w:bCs/>
          <w:color w:val="000000" w:themeColor="text1"/>
          <w:sz w:val="28"/>
          <w:szCs w:val="28"/>
        </w:rPr>
        <w:t>. Ответчик также полагает, что отсутствуют основания для взыскания с РСА судебных расходов, поскольку истцом оспаривается правомерное решение РСА об осуществлении компенсационной выплаты.</w:t>
      </w:r>
      <w:r w:rsidR="007E4C49">
        <w:rPr>
          <w:bCs/>
          <w:color w:val="000000" w:themeColor="text1"/>
          <w:sz w:val="28"/>
          <w:szCs w:val="28"/>
        </w:rPr>
        <w:t xml:space="preserve"> Ответчик также полагает, что начисление неустойки и штрафа является неправомерным, поскольку компенсационная выплата произведена в срок.  При этом ответчик указал о том, что в случае вынесения решения об удовлетворении заявленных исковых требований, просит применить положения ст.333 ГК РФ, в связи с тем, что заявленные истцом требования явно несоразмерны последствиям нарушенного</w:t>
      </w:r>
      <w:r w:rsidR="00CE514A">
        <w:rPr>
          <w:bCs/>
          <w:color w:val="000000" w:themeColor="text1"/>
          <w:sz w:val="28"/>
          <w:szCs w:val="28"/>
        </w:rPr>
        <w:t>,</w:t>
      </w:r>
      <w:r w:rsidR="007E4C49">
        <w:rPr>
          <w:bCs/>
          <w:color w:val="000000" w:themeColor="text1"/>
          <w:sz w:val="28"/>
          <w:szCs w:val="28"/>
        </w:rPr>
        <w:t xml:space="preserve"> по мнению истца</w:t>
      </w:r>
      <w:r w:rsidR="00CE514A">
        <w:rPr>
          <w:bCs/>
          <w:color w:val="000000" w:themeColor="text1"/>
          <w:sz w:val="28"/>
          <w:szCs w:val="28"/>
        </w:rPr>
        <w:t>,</w:t>
      </w:r>
      <w:r w:rsidR="007E4C49">
        <w:rPr>
          <w:bCs/>
          <w:color w:val="000000" w:themeColor="text1"/>
          <w:sz w:val="28"/>
          <w:szCs w:val="28"/>
        </w:rPr>
        <w:t xml:space="preserve"> обязательства. </w:t>
      </w:r>
      <w:r w:rsidR="00C825CA">
        <w:rPr>
          <w:bCs/>
          <w:color w:val="000000" w:themeColor="text1"/>
          <w:sz w:val="28"/>
          <w:szCs w:val="28"/>
        </w:rPr>
        <w:t xml:space="preserve">Относительно требования истца о взыскании судебных расходов, ответчик указал, что заявленные истцом расходы на оплату услуг эксперта </w:t>
      </w:r>
      <w:r>
        <w:rPr>
          <w:bCs/>
          <w:color w:val="000000" w:themeColor="text1"/>
          <w:sz w:val="28"/>
          <w:szCs w:val="28"/>
        </w:rPr>
        <w:t>являются завышенными и подлежат уменьшению, требования истца о возмещении расходов по оплате услуг нотариус</w:t>
      </w:r>
      <w:r>
        <w:rPr>
          <w:bCs/>
          <w:color w:val="000000" w:themeColor="text1"/>
          <w:sz w:val="28"/>
          <w:szCs w:val="28"/>
        </w:rPr>
        <w:t>а по оформлению доверенности на представителя удовлетворению не подлежат, поскольку процессуальное законодательство не требует обязательного оформления полномочий представителя в форме нотариаль</w:t>
      </w:r>
      <w:r w:rsidR="000571C4">
        <w:rPr>
          <w:bCs/>
          <w:color w:val="000000" w:themeColor="text1"/>
          <w:sz w:val="28"/>
          <w:szCs w:val="28"/>
        </w:rPr>
        <w:t xml:space="preserve">но удостоверенной доверенности. </w:t>
      </w:r>
    </w:p>
    <w:p w:rsidR="004B50DA" w:rsidP="004B50DA">
      <w:pPr>
        <w:ind w:right="141" w:firstLine="567"/>
        <w:jc w:val="both"/>
        <w:rPr>
          <w:color w:val="000000" w:themeColor="text1"/>
          <w:sz w:val="28"/>
          <w:szCs w:val="28"/>
        </w:rPr>
      </w:pPr>
      <w:r w:rsidRPr="00A319CF">
        <w:rPr>
          <w:color w:val="000000" w:themeColor="text1"/>
          <w:sz w:val="28"/>
          <w:szCs w:val="28"/>
        </w:rPr>
        <w:t>Суд в соответствии с положени</w:t>
      </w:r>
      <w:r w:rsidRPr="00A319CF">
        <w:rPr>
          <w:color w:val="000000" w:themeColor="text1"/>
          <w:sz w:val="28"/>
          <w:szCs w:val="28"/>
        </w:rPr>
        <w:t xml:space="preserve">ями ч.ч.3,5 ст. 167 ГПК РФ рассмотрел дело в отсутствие неявившихся участников процесса.   </w:t>
      </w:r>
    </w:p>
    <w:p w:rsidR="004B50DA" w:rsidRPr="004B50DA" w:rsidP="004B50DA">
      <w:pPr>
        <w:ind w:right="141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Исследовав материалы дела</w:t>
      </w:r>
      <w:r w:rsidRPr="00A319CF" w:rsidR="00A319CF">
        <w:rPr>
          <w:color w:val="000000" w:themeColor="text1"/>
          <w:kern w:val="36"/>
          <w:sz w:val="28"/>
          <w:szCs w:val="28"/>
        </w:rPr>
        <w:t xml:space="preserve">, суд находит исковые требования </w:t>
      </w:r>
      <w:r>
        <w:rPr>
          <w:color w:val="000000" w:themeColor="text1"/>
          <w:kern w:val="36"/>
          <w:sz w:val="28"/>
          <w:szCs w:val="28"/>
        </w:rPr>
        <w:t>Осипова П.В</w:t>
      </w:r>
      <w:r w:rsidRPr="00A319CF" w:rsidR="00A319CF">
        <w:rPr>
          <w:color w:val="000000" w:themeColor="text1"/>
          <w:kern w:val="36"/>
          <w:sz w:val="28"/>
          <w:szCs w:val="28"/>
        </w:rPr>
        <w:t xml:space="preserve">. частично обоснованными и </w:t>
      </w:r>
      <w:r w:rsidRPr="004B50DA" w:rsidR="00A319CF">
        <w:rPr>
          <w:color w:val="000000" w:themeColor="text1"/>
          <w:kern w:val="36"/>
          <w:sz w:val="28"/>
          <w:szCs w:val="28"/>
        </w:rPr>
        <w:t xml:space="preserve">подлежащими частичному удовлетворению, исходя из следующего. </w:t>
      </w:r>
    </w:p>
    <w:p w:rsidR="004B50DA" w:rsidRPr="004B50DA" w:rsidP="004B50DA">
      <w:pPr>
        <w:ind w:right="141" w:firstLine="567"/>
        <w:jc w:val="both"/>
        <w:rPr>
          <w:color w:val="000000" w:themeColor="text1"/>
          <w:sz w:val="28"/>
          <w:szCs w:val="28"/>
        </w:rPr>
      </w:pPr>
      <w:r w:rsidRPr="004B50DA">
        <w:rPr>
          <w:color w:val="000000" w:themeColor="text1"/>
          <w:kern w:val="36"/>
          <w:sz w:val="28"/>
          <w:szCs w:val="28"/>
        </w:rPr>
        <w:t>С</w:t>
      </w:r>
      <w:r w:rsidRPr="004B50DA">
        <w:rPr>
          <w:color w:val="000000" w:themeColor="text1"/>
          <w:sz w:val="28"/>
          <w:szCs w:val="28"/>
        </w:rPr>
        <w:t xml:space="preserve">огласно </w:t>
      </w:r>
      <w:hyperlink r:id="rId5" w:history="1">
        <w:r w:rsidRPr="004B50DA">
          <w:rPr>
            <w:color w:val="000000" w:themeColor="text1"/>
            <w:sz w:val="28"/>
            <w:szCs w:val="28"/>
          </w:rPr>
          <w:t>части 5 статьи 10</w:t>
        </w:r>
      </w:hyperlink>
      <w:r w:rsidRPr="004B50DA">
        <w:rPr>
          <w:color w:val="000000" w:themeColor="text1"/>
          <w:sz w:val="28"/>
          <w:szCs w:val="28"/>
        </w:rPr>
        <w:t xml:space="preserve"> ГК РФ добросовестность участников гражданских правоотношений и разумность</w:t>
      </w:r>
      <w:r w:rsidRPr="004B50DA">
        <w:rPr>
          <w:color w:val="000000" w:themeColor="text1"/>
          <w:sz w:val="28"/>
          <w:szCs w:val="28"/>
        </w:rPr>
        <w:t xml:space="preserve"> их действий предполагаются.</w:t>
      </w:r>
    </w:p>
    <w:p w:rsidR="0063233C" w:rsidRPr="0063233C" w:rsidP="0063233C">
      <w:pPr>
        <w:ind w:right="141" w:firstLine="567"/>
        <w:jc w:val="both"/>
        <w:rPr>
          <w:sz w:val="28"/>
          <w:szCs w:val="28"/>
        </w:rPr>
      </w:pPr>
      <w:r w:rsidRPr="004B50DA">
        <w:rPr>
          <w:color w:val="000000" w:themeColor="text1"/>
          <w:sz w:val="28"/>
          <w:szCs w:val="28"/>
        </w:rPr>
        <w:t xml:space="preserve">В соответствии </w:t>
      </w:r>
      <w:r w:rsidRPr="0063233C">
        <w:rPr>
          <w:sz w:val="28"/>
          <w:szCs w:val="28"/>
        </w:rPr>
        <w:t xml:space="preserve">со статьей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</w:t>
      </w:r>
      <w:r w:rsidRPr="0063233C">
        <w:rPr>
          <w:sz w:val="28"/>
          <w:szCs w:val="28"/>
        </w:rPr>
        <w:t xml:space="preserve">причинившим вред. Лицо, причинившее </w:t>
      </w:r>
      <w:r w:rsidRPr="0063233C">
        <w:rPr>
          <w:sz w:val="28"/>
          <w:szCs w:val="28"/>
        </w:rPr>
        <w:t>вред, освобождается от ответственности, если докажет, что вред причинен не по его вине.</w:t>
      </w:r>
    </w:p>
    <w:p w:rsidR="0063233C" w:rsidRPr="0063233C" w:rsidP="0063233C">
      <w:pPr>
        <w:ind w:right="141" w:firstLine="567"/>
        <w:jc w:val="both"/>
        <w:rPr>
          <w:sz w:val="28"/>
          <w:szCs w:val="28"/>
        </w:rPr>
      </w:pPr>
      <w:r w:rsidRPr="0063233C">
        <w:rPr>
          <w:sz w:val="28"/>
          <w:szCs w:val="28"/>
        </w:rPr>
        <w:t>В соответствии с частью 1 статьи 1079 ГК РФ юридические лица и граждане, деятельность которых связана с повышенной опасностью для окружающих (использование транспортных</w:t>
      </w:r>
      <w:r w:rsidRPr="0063233C">
        <w:rPr>
          <w:sz w:val="28"/>
          <w:szCs w:val="28"/>
        </w:rPr>
        <w:t xml:space="preserve"> средств) обязаны возместить вред, причиненный источником повышенной опасности, если не докажут, что вред возник вследствие непреодолимой силы или умысла потерпевшего.</w:t>
      </w:r>
    </w:p>
    <w:p w:rsidR="0063233C" w:rsidP="0063233C">
      <w:pPr>
        <w:ind w:right="141" w:firstLine="567"/>
        <w:jc w:val="both"/>
        <w:rPr>
          <w:sz w:val="28"/>
          <w:szCs w:val="28"/>
        </w:rPr>
      </w:pPr>
      <w:r w:rsidRPr="0063233C">
        <w:rPr>
          <w:sz w:val="28"/>
          <w:szCs w:val="28"/>
        </w:rPr>
        <w:t>Согласно части 4 статьи 931 ГК РФ в случае, когда ответственность за причинение вреда за</w:t>
      </w:r>
      <w:r w:rsidRPr="0063233C">
        <w:rPr>
          <w:sz w:val="28"/>
          <w:szCs w:val="28"/>
        </w:rPr>
        <w:t xml:space="preserve">страхована в силу того, что ее страхование обязательно, а также в других случаях, предусмотренных законом или договором страхования такой ответственности, лицо, в пользу которого считается заключенным договор страхования, вправе предъявить непосредственно </w:t>
      </w:r>
      <w:r w:rsidRPr="0063233C">
        <w:rPr>
          <w:sz w:val="28"/>
          <w:szCs w:val="28"/>
        </w:rPr>
        <w:t>страховщику требование о возмещении вреда в пределах страховой суммы.</w:t>
      </w:r>
    </w:p>
    <w:p w:rsidR="0063233C" w:rsidRPr="0063233C" w:rsidP="0063233C">
      <w:pPr>
        <w:ind w:right="141" w:firstLine="567"/>
        <w:jc w:val="both"/>
        <w:rPr>
          <w:color w:val="000000" w:themeColor="text1"/>
          <w:kern w:val="36"/>
          <w:sz w:val="28"/>
          <w:szCs w:val="28"/>
        </w:rPr>
      </w:pPr>
      <w:r w:rsidRPr="0063233C">
        <w:rPr>
          <w:color w:val="000000" w:themeColor="text1"/>
          <w:kern w:val="36"/>
          <w:sz w:val="28"/>
          <w:szCs w:val="28"/>
        </w:rPr>
        <w:t>П</w:t>
      </w:r>
      <w:r w:rsidRPr="0063233C">
        <w:rPr>
          <w:color w:val="000000" w:themeColor="text1"/>
          <w:sz w:val="28"/>
          <w:szCs w:val="28"/>
        </w:rPr>
        <w:t xml:space="preserve">равовые, экономические и организационные </w:t>
      </w:r>
      <w:hyperlink r:id="rId6" w:history="1">
        <w:r w:rsidRPr="00CE514A">
          <w:rPr>
            <w:rStyle w:val="Hyperlink"/>
            <w:color w:val="000000" w:themeColor="text1"/>
            <w:sz w:val="28"/>
            <w:szCs w:val="28"/>
            <w:u w:val="none"/>
          </w:rPr>
          <w:t>основы</w:t>
        </w:r>
      </w:hyperlink>
      <w:r w:rsidRPr="00CE514A">
        <w:rPr>
          <w:color w:val="000000" w:themeColor="text1"/>
          <w:sz w:val="28"/>
          <w:szCs w:val="28"/>
        </w:rPr>
        <w:t xml:space="preserve"> </w:t>
      </w:r>
      <w:r w:rsidRPr="0063233C">
        <w:rPr>
          <w:color w:val="000000" w:themeColor="text1"/>
          <w:sz w:val="28"/>
          <w:szCs w:val="28"/>
        </w:rPr>
        <w:t xml:space="preserve">обязательного страхования гражданской ответственности владельцев транспортных средств определены </w:t>
      </w:r>
      <w:r w:rsidRPr="0063233C">
        <w:rPr>
          <w:color w:val="000000" w:themeColor="text1"/>
          <w:kern w:val="36"/>
          <w:sz w:val="28"/>
          <w:szCs w:val="28"/>
        </w:rPr>
        <w:t>Федеральным законом от 25.04.2002 № 40-ФЗ «Об обязательном страховании гражданской ответственности владельцев транспортных средств»</w:t>
      </w:r>
      <w:r>
        <w:rPr>
          <w:color w:val="000000" w:themeColor="text1"/>
          <w:kern w:val="36"/>
          <w:sz w:val="28"/>
          <w:szCs w:val="28"/>
        </w:rPr>
        <w:t xml:space="preserve"> (да</w:t>
      </w:r>
      <w:r>
        <w:rPr>
          <w:color w:val="000000" w:themeColor="text1"/>
          <w:kern w:val="36"/>
          <w:sz w:val="28"/>
          <w:szCs w:val="28"/>
        </w:rPr>
        <w:t>лее – Закон об ОСАГО)</w:t>
      </w:r>
      <w:r w:rsidRPr="0063233C">
        <w:rPr>
          <w:color w:val="000000" w:themeColor="text1"/>
          <w:kern w:val="36"/>
          <w:sz w:val="28"/>
          <w:szCs w:val="28"/>
        </w:rPr>
        <w:t>.</w:t>
      </w:r>
    </w:p>
    <w:p w:rsidR="0063233C" w:rsidRPr="004C6AA9" w:rsidP="0063233C">
      <w:pPr>
        <w:ind w:right="141" w:firstLine="567"/>
        <w:jc w:val="both"/>
        <w:rPr>
          <w:color w:val="000000" w:themeColor="text1"/>
          <w:sz w:val="28"/>
          <w:szCs w:val="28"/>
        </w:rPr>
      </w:pPr>
      <w:r w:rsidRPr="004C6AA9">
        <w:rPr>
          <w:color w:val="000000" w:themeColor="text1"/>
          <w:kern w:val="36"/>
          <w:sz w:val="28"/>
          <w:szCs w:val="28"/>
        </w:rPr>
        <w:t>Согласно разъяснений, содержащихся в пункте 2 Постановления Пленума Верховного Суда РФ от 26.12.2017 № 58 «О применении судами законодательства об обязательном страховании гражданской ответственности владельцев транспортных средств»,</w:t>
      </w:r>
      <w:r w:rsidRPr="004C6AA9">
        <w:rPr>
          <w:color w:val="000000" w:themeColor="text1"/>
          <w:kern w:val="36"/>
          <w:sz w:val="28"/>
          <w:szCs w:val="28"/>
        </w:rPr>
        <w:t xml:space="preserve"> п</w:t>
      </w:r>
      <w:r w:rsidRPr="004C6AA9">
        <w:rPr>
          <w:color w:val="000000" w:themeColor="text1"/>
          <w:sz w:val="28"/>
          <w:szCs w:val="28"/>
        </w:rPr>
        <w:t>о общему правилу, к отношениям по обязательному страхованию гражданской ответственности владельцев транспортных средств применяется закон, действующий в момент заключения соответствующего договора страхования (</w:t>
      </w:r>
      <w:hyperlink r:id="rId7" w:history="1">
        <w:r w:rsidRPr="004C6AA9">
          <w:rPr>
            <w:rStyle w:val="Hyperlink"/>
            <w:color w:val="000000" w:themeColor="text1"/>
            <w:sz w:val="28"/>
            <w:szCs w:val="28"/>
            <w:u w:val="none"/>
          </w:rPr>
          <w:t>пункт 1 статьи 422</w:t>
        </w:r>
      </w:hyperlink>
      <w:r w:rsidRPr="004C6AA9">
        <w:rPr>
          <w:color w:val="000000" w:themeColor="text1"/>
          <w:sz w:val="28"/>
          <w:szCs w:val="28"/>
        </w:rPr>
        <w:t xml:space="preserve"> ГК РФ).</w:t>
      </w:r>
    </w:p>
    <w:p w:rsidR="002B4E23" w:rsidRPr="004C6AA9" w:rsidP="0063233C">
      <w:pPr>
        <w:ind w:right="141" w:firstLine="567"/>
        <w:jc w:val="both"/>
        <w:rPr>
          <w:sz w:val="28"/>
          <w:szCs w:val="28"/>
        </w:rPr>
      </w:pPr>
      <w:r w:rsidRPr="004C6AA9">
        <w:rPr>
          <w:color w:val="000000" w:themeColor="text1"/>
          <w:sz w:val="28"/>
          <w:szCs w:val="28"/>
        </w:rPr>
        <w:t xml:space="preserve">В соответствии со </w:t>
      </w:r>
      <w:r w:rsidRPr="004C6AA9">
        <w:rPr>
          <w:sz w:val="28"/>
          <w:szCs w:val="28"/>
        </w:rPr>
        <w:t>статьей 1 Закона об ОСАГО</w:t>
      </w:r>
      <w:r w:rsidRPr="004C6AA9">
        <w:rPr>
          <w:sz w:val="28"/>
          <w:szCs w:val="28"/>
        </w:rPr>
        <w:t xml:space="preserve"> компенсационные выплаты - платежи, которые осуществляются в соответствии с настоящим Федеральным законом в случаях, если страховое возмещение по договору обязательного страхования или возмещение страховщику, осуществившему прямое возмещение убытков в соот</w:t>
      </w:r>
      <w:r w:rsidRPr="004C6AA9">
        <w:rPr>
          <w:sz w:val="28"/>
          <w:szCs w:val="28"/>
        </w:rPr>
        <w:t>ветствии с соглашением о прямом возмещении убытков, заключенным в соответствии со статьей 26.1 настоящего Федерального закона, в счет страхового возмещения не могут быть осуществлены.</w:t>
      </w:r>
    </w:p>
    <w:p w:rsidR="0063233C" w:rsidRPr="004C6AA9" w:rsidP="002B4E23">
      <w:pPr>
        <w:ind w:firstLine="540"/>
        <w:jc w:val="both"/>
        <w:rPr>
          <w:sz w:val="28"/>
          <w:szCs w:val="28"/>
        </w:rPr>
      </w:pPr>
      <w:r w:rsidRPr="004C6AA9">
        <w:rPr>
          <w:sz w:val="28"/>
          <w:szCs w:val="28"/>
        </w:rPr>
        <w:t>В силу пункта 2 статьи 18 Закона об ОСАГО компенсационная выплата в счет</w:t>
      </w:r>
      <w:r w:rsidRPr="004C6AA9">
        <w:rPr>
          <w:sz w:val="28"/>
          <w:szCs w:val="28"/>
        </w:rPr>
        <w:t xml:space="preserve"> возмещения вреда, причиненного имуществу потерпевшего, осуществляется в случаях, если страховое возмещение по обязательному страхованию не может быть осуществлено вследствие отзыва у страховщика лицензии на осуществление страховой деятельности, принятия а</w:t>
      </w:r>
      <w:r w:rsidRPr="004C6AA9">
        <w:rPr>
          <w:sz w:val="28"/>
          <w:szCs w:val="28"/>
        </w:rPr>
        <w:t>рбитражным судом решения о признании страховщика банкротом и об открытии конкурсного производства в соответствии с законодательством о несостоятельности (банкротстве).</w:t>
      </w:r>
    </w:p>
    <w:p w:rsidR="0063233C" w:rsidRPr="004C6AA9" w:rsidP="002B4E23">
      <w:pPr>
        <w:ind w:firstLine="540"/>
        <w:jc w:val="both"/>
        <w:rPr>
          <w:sz w:val="28"/>
          <w:szCs w:val="28"/>
        </w:rPr>
      </w:pPr>
      <w:r w:rsidRPr="004C6AA9">
        <w:rPr>
          <w:sz w:val="28"/>
          <w:szCs w:val="28"/>
        </w:rPr>
        <w:t>Обязанность производить указанные компенсационные выплаты по требованию потерпевших согл</w:t>
      </w:r>
      <w:r w:rsidRPr="004C6AA9">
        <w:rPr>
          <w:sz w:val="28"/>
          <w:szCs w:val="28"/>
        </w:rPr>
        <w:t xml:space="preserve">асно пункту 1 статьи 19 Закона об возложена </w:t>
      </w:r>
      <w:r w:rsidRPr="004C6AA9">
        <w:rPr>
          <w:sz w:val="28"/>
          <w:szCs w:val="28"/>
        </w:rPr>
        <w:t>на профессиональное объединение страховщиков, то есть на Российский Союз Автостраховщиков.</w:t>
      </w:r>
    </w:p>
    <w:p w:rsidR="001355FF" w:rsidRPr="004C6AA9" w:rsidP="002B4E23">
      <w:pPr>
        <w:ind w:firstLine="540"/>
        <w:jc w:val="both"/>
        <w:rPr>
          <w:sz w:val="28"/>
          <w:szCs w:val="28"/>
        </w:rPr>
      </w:pPr>
      <w:r w:rsidRPr="004C6AA9">
        <w:rPr>
          <w:sz w:val="28"/>
          <w:szCs w:val="28"/>
        </w:rPr>
        <w:t>Законом об ОСАГО установлено, что в случае невозможности получения страховых выплат от страховой организации, а также в ц</w:t>
      </w:r>
      <w:r w:rsidRPr="004C6AA9">
        <w:rPr>
          <w:sz w:val="28"/>
          <w:szCs w:val="28"/>
        </w:rPr>
        <w:t>елях недопущения судебных расходов, сокращения сроков получения возмещения вреда, расходов на услуги представителя потерпевшие в ДТП имеют право обратиться в РСА в заявительном порядке, который в соответствии с Законом об ОСАГО уполномочен осуществлять ком</w:t>
      </w:r>
      <w:r w:rsidRPr="004C6AA9">
        <w:rPr>
          <w:sz w:val="28"/>
          <w:szCs w:val="28"/>
        </w:rPr>
        <w:t>пенсационные выплаты в пределах установленных вышеуказанным законом сумм.</w:t>
      </w:r>
    </w:p>
    <w:p w:rsidR="00643C7E" w:rsidP="00643C7E">
      <w:pPr>
        <w:ind w:firstLine="540"/>
        <w:jc w:val="both"/>
        <w:rPr>
          <w:sz w:val="28"/>
          <w:szCs w:val="28"/>
        </w:rPr>
      </w:pPr>
      <w:r w:rsidRPr="004C6AA9">
        <w:rPr>
          <w:sz w:val="28"/>
          <w:szCs w:val="28"/>
        </w:rPr>
        <w:t xml:space="preserve">При этом, в соответствии с пунктом 1 статьи 19 Закона об ОСАГО компенсационные выплаты осуществляются только в денежной форме профессиональным объединением страховщиков, действующим </w:t>
      </w:r>
      <w:r w:rsidRPr="004C6AA9">
        <w:rPr>
          <w:sz w:val="28"/>
          <w:szCs w:val="28"/>
        </w:rPr>
        <w:t>на основании устава и в соответствии с настоящим Федеральным законом, по требованиям лиц, указанных в пункте 2.1 статьи 18 настоящего Закона, путем перечисления сумм компенсационных выплат на их банковские счета, сведения о которых содержатся в требованиях</w:t>
      </w:r>
      <w:r w:rsidRPr="004C6AA9">
        <w:rPr>
          <w:sz w:val="28"/>
          <w:szCs w:val="28"/>
        </w:rPr>
        <w:t xml:space="preserve"> об осуществлении компенсационных выплат.</w:t>
      </w:r>
    </w:p>
    <w:p w:rsidR="004C6AA9" w:rsidRPr="004C6AA9" w:rsidP="004C6AA9">
      <w:pPr>
        <w:ind w:firstLine="540"/>
        <w:jc w:val="both"/>
        <w:rPr>
          <w:sz w:val="28"/>
          <w:szCs w:val="28"/>
        </w:rPr>
      </w:pPr>
      <w:r w:rsidRPr="004C6AA9">
        <w:rPr>
          <w:sz w:val="28"/>
          <w:szCs w:val="28"/>
        </w:rPr>
        <w:t xml:space="preserve">Таким образом, к отношениям между потерпевшим и профессиональным объединением страховщиков по поводу компенсационных выплат по аналогии применяются правила, установленные законодательством Российской Федерации для </w:t>
      </w:r>
      <w:r w:rsidRPr="004C6AA9">
        <w:rPr>
          <w:sz w:val="28"/>
          <w:szCs w:val="28"/>
        </w:rPr>
        <w:t>отношений между выгодоприобретателем и страховщиком по договору обязательного страхования.</w:t>
      </w:r>
    </w:p>
    <w:p w:rsidR="00EA67CB" w:rsidP="00EA67CB">
      <w:pPr>
        <w:ind w:firstLine="540"/>
        <w:jc w:val="both"/>
        <w:rPr>
          <w:sz w:val="28"/>
          <w:szCs w:val="28"/>
        </w:rPr>
      </w:pPr>
      <w:r w:rsidRPr="004C6AA9">
        <w:rPr>
          <w:sz w:val="28"/>
          <w:szCs w:val="28"/>
        </w:rPr>
        <w:t>В рассматриваемом случае нарушенными могут быть признаны только имущественные права истца.</w:t>
      </w:r>
    </w:p>
    <w:p w:rsidR="00EA67CB" w:rsidRPr="003677FF" w:rsidP="00EA67CB">
      <w:pPr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677FF">
        <w:rPr>
          <w:color w:val="000000" w:themeColor="text1"/>
          <w:kern w:val="36"/>
          <w:sz w:val="28"/>
          <w:szCs w:val="28"/>
        </w:rPr>
        <w:t xml:space="preserve">Судом установлено, что </w:t>
      </w:r>
      <w:r w:rsidRPr="003677FF">
        <w:rPr>
          <w:color w:val="000000" w:themeColor="text1"/>
          <w:sz w:val="28"/>
          <w:szCs w:val="28"/>
          <w:shd w:val="clear" w:color="auto" w:fill="FFFFFF"/>
        </w:rPr>
        <w:t xml:space="preserve">истец </w:t>
      </w:r>
      <w:r w:rsidR="004B1DFA">
        <w:rPr>
          <w:color w:val="000000" w:themeColor="text1"/>
          <w:sz w:val="28"/>
          <w:szCs w:val="28"/>
          <w:shd w:val="clear" w:color="auto" w:fill="FFFFFF"/>
        </w:rPr>
        <w:t>Осипов П.В</w:t>
      </w:r>
      <w:r w:rsidRPr="003677FF">
        <w:rPr>
          <w:color w:val="000000" w:themeColor="text1"/>
          <w:sz w:val="28"/>
          <w:szCs w:val="28"/>
          <w:shd w:val="clear" w:color="auto" w:fill="FFFFFF"/>
        </w:rPr>
        <w:t>. является собственником автомобиля</w:t>
      </w:r>
      <w:r w:rsidRPr="003677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677FF">
        <w:rPr>
          <w:color w:val="000000" w:themeColor="text1"/>
          <w:kern w:val="36"/>
          <w:sz w:val="28"/>
          <w:szCs w:val="28"/>
        </w:rPr>
        <w:t xml:space="preserve">марки </w:t>
      </w:r>
      <w:r w:rsidRPr="00152348" w:rsidR="00152348">
        <w:rPr>
          <w:color w:val="000000" w:themeColor="text1"/>
          <w:sz w:val="28"/>
          <w:szCs w:val="28"/>
        </w:rPr>
        <w:t>«данные изъяты»</w:t>
      </w:r>
      <w:r w:rsidRPr="003677FF">
        <w:rPr>
          <w:color w:val="000000" w:themeColor="text1"/>
          <w:kern w:val="36"/>
          <w:sz w:val="28"/>
          <w:szCs w:val="28"/>
        </w:rPr>
        <w:t>»,</w:t>
      </w:r>
      <w:r w:rsidRPr="003677FF">
        <w:rPr>
          <w:color w:val="000000" w:themeColor="text1"/>
          <w:sz w:val="28"/>
          <w:szCs w:val="28"/>
        </w:rPr>
        <w:t xml:space="preserve"> государственный регистрационный знак </w:t>
      </w:r>
      <w:r w:rsidRPr="00152348" w:rsidR="00152348">
        <w:rPr>
          <w:color w:val="000000" w:themeColor="text1"/>
          <w:sz w:val="28"/>
          <w:szCs w:val="28"/>
        </w:rPr>
        <w:t>«данные изъяты»</w:t>
      </w:r>
      <w:r w:rsidRPr="003677FF">
        <w:rPr>
          <w:color w:val="000000" w:themeColor="text1"/>
          <w:sz w:val="28"/>
          <w:szCs w:val="28"/>
          <w:shd w:val="clear" w:color="auto" w:fill="FFFFFF"/>
        </w:rPr>
        <w:t xml:space="preserve">, что подтверждается свидетельством о регистрации транспортного средства  (том №1 л.д. </w:t>
      </w:r>
      <w:r w:rsidR="004B1DFA">
        <w:rPr>
          <w:color w:val="000000" w:themeColor="text1"/>
          <w:sz w:val="28"/>
          <w:szCs w:val="28"/>
          <w:shd w:val="clear" w:color="auto" w:fill="FFFFFF"/>
        </w:rPr>
        <w:t>8</w:t>
      </w:r>
      <w:r w:rsidRPr="003677FF">
        <w:rPr>
          <w:color w:val="000000" w:themeColor="text1"/>
          <w:sz w:val="28"/>
          <w:szCs w:val="28"/>
          <w:shd w:val="clear" w:color="auto" w:fill="FFFFFF"/>
        </w:rPr>
        <w:t>).</w:t>
      </w:r>
    </w:p>
    <w:p w:rsidR="004B1DFA" w:rsidP="00EA67CB">
      <w:pPr>
        <w:tabs>
          <w:tab w:val="left" w:pos="9214"/>
        </w:tabs>
        <w:ind w:left="-142" w:right="-1" w:firstLine="710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21.10.2020</w:t>
      </w:r>
      <w:r w:rsidRPr="003677FF" w:rsidR="00EA67CB">
        <w:rPr>
          <w:color w:val="000000" w:themeColor="text1"/>
          <w:sz w:val="28"/>
          <w:szCs w:val="28"/>
          <w:shd w:val="clear" w:color="auto" w:fill="FFFFFF"/>
        </w:rPr>
        <w:t xml:space="preserve"> в 1</w:t>
      </w:r>
      <w:r>
        <w:rPr>
          <w:color w:val="000000" w:themeColor="text1"/>
          <w:sz w:val="28"/>
          <w:szCs w:val="28"/>
          <w:shd w:val="clear" w:color="auto" w:fill="FFFFFF"/>
        </w:rPr>
        <w:t>6</w:t>
      </w:r>
      <w:r w:rsidRPr="003677FF" w:rsidR="00EA67CB">
        <w:rPr>
          <w:color w:val="000000" w:themeColor="text1"/>
          <w:sz w:val="28"/>
          <w:szCs w:val="28"/>
          <w:shd w:val="clear" w:color="auto" w:fill="FFFFFF"/>
        </w:rPr>
        <w:t xml:space="preserve"> часов </w:t>
      </w:r>
      <w:r>
        <w:rPr>
          <w:color w:val="000000" w:themeColor="text1"/>
          <w:sz w:val="28"/>
          <w:szCs w:val="28"/>
          <w:shd w:val="clear" w:color="auto" w:fill="FFFFFF"/>
        </w:rPr>
        <w:t>00</w:t>
      </w:r>
      <w:r w:rsidRPr="003677FF" w:rsidR="00EA67CB">
        <w:rPr>
          <w:color w:val="000000" w:themeColor="text1"/>
          <w:sz w:val="28"/>
          <w:szCs w:val="28"/>
          <w:shd w:val="clear" w:color="auto" w:fill="FFFFFF"/>
        </w:rPr>
        <w:t xml:space="preserve"> минут </w:t>
      </w:r>
      <w:r w:rsidRPr="00152348" w:rsidR="00152348">
        <w:rPr>
          <w:color w:val="000000" w:themeColor="text1"/>
          <w:sz w:val="28"/>
          <w:szCs w:val="28"/>
          <w:shd w:val="clear" w:color="auto" w:fill="FFFFFF"/>
        </w:rPr>
        <w:t xml:space="preserve">«данные изъяты» </w:t>
      </w:r>
      <w:r w:rsidRPr="003677FF" w:rsidR="00EA67CB">
        <w:rPr>
          <w:color w:val="000000" w:themeColor="text1"/>
          <w:sz w:val="28"/>
          <w:szCs w:val="28"/>
          <w:shd w:val="clear" w:color="auto" w:fill="FFFFFF"/>
        </w:rPr>
        <w:t xml:space="preserve"> произошло дорожно-транспортное происшествие с участием автомобиля марки </w:t>
      </w:r>
      <w:r w:rsidRPr="00152348" w:rsidR="00152348">
        <w:rPr>
          <w:color w:val="000000" w:themeColor="text1"/>
          <w:sz w:val="28"/>
          <w:szCs w:val="28"/>
        </w:rPr>
        <w:t>«данные изъяты»</w:t>
      </w:r>
      <w:r w:rsidRPr="003677FF" w:rsidR="003677FF">
        <w:rPr>
          <w:color w:val="000000" w:themeColor="text1"/>
          <w:kern w:val="36"/>
          <w:sz w:val="28"/>
          <w:szCs w:val="28"/>
        </w:rPr>
        <w:t>,</w:t>
      </w:r>
      <w:r w:rsidRPr="003677FF" w:rsidR="003677FF">
        <w:rPr>
          <w:color w:val="000000" w:themeColor="text1"/>
          <w:sz w:val="28"/>
          <w:szCs w:val="28"/>
        </w:rPr>
        <w:t xml:space="preserve"> государственный регистрационный знак </w:t>
      </w:r>
      <w:r w:rsidRPr="00152348" w:rsidR="00152348">
        <w:rPr>
          <w:color w:val="000000" w:themeColor="text1"/>
          <w:sz w:val="28"/>
          <w:szCs w:val="28"/>
        </w:rPr>
        <w:t>«данные изъяты»</w:t>
      </w:r>
      <w:r w:rsidRPr="003677FF" w:rsidR="003677FF">
        <w:rPr>
          <w:color w:val="000000" w:themeColor="text1"/>
          <w:sz w:val="28"/>
          <w:szCs w:val="28"/>
          <w:shd w:val="clear" w:color="auto" w:fill="FFFFFF"/>
        </w:rPr>
        <w:t>,</w:t>
      </w:r>
      <w:r w:rsidRPr="003677FF" w:rsidR="00EA67CB">
        <w:rPr>
          <w:color w:val="000000" w:themeColor="text1"/>
          <w:sz w:val="28"/>
          <w:szCs w:val="28"/>
          <w:shd w:val="clear" w:color="auto" w:fill="FFFFFF"/>
        </w:rPr>
        <w:t xml:space="preserve"> под управлением истца и принадлежащего последнему, и автомобиля марки </w:t>
      </w:r>
      <w:r w:rsidRPr="00152348" w:rsidR="00152348">
        <w:rPr>
          <w:color w:val="000000" w:themeColor="text1"/>
          <w:kern w:val="36"/>
          <w:sz w:val="28"/>
          <w:szCs w:val="28"/>
        </w:rPr>
        <w:t>«данные изъяты»</w:t>
      </w:r>
      <w:r w:rsidRPr="003677FF" w:rsidR="00EA67CB">
        <w:rPr>
          <w:bCs/>
          <w:color w:val="000000" w:themeColor="text1"/>
          <w:kern w:val="36"/>
          <w:sz w:val="28"/>
          <w:szCs w:val="28"/>
        </w:rPr>
        <w:t xml:space="preserve">», </w:t>
      </w:r>
      <w:r w:rsidRPr="003677FF" w:rsidR="00EA67CB">
        <w:rPr>
          <w:color w:val="000000" w:themeColor="text1"/>
          <w:sz w:val="28"/>
          <w:szCs w:val="28"/>
        </w:rPr>
        <w:t xml:space="preserve">государственный регистрационный знак </w:t>
      </w:r>
      <w:r w:rsidRPr="00152348" w:rsidR="00152348">
        <w:rPr>
          <w:color w:val="000000" w:themeColor="text1"/>
          <w:sz w:val="28"/>
          <w:szCs w:val="28"/>
        </w:rPr>
        <w:t xml:space="preserve">«данные изъяты» </w:t>
      </w:r>
      <w:r w:rsidRPr="003677FF" w:rsidR="00EA67CB">
        <w:rPr>
          <w:color w:val="000000" w:themeColor="text1"/>
          <w:kern w:val="36"/>
          <w:sz w:val="28"/>
          <w:szCs w:val="28"/>
        </w:rPr>
        <w:t>под управлением</w:t>
      </w:r>
      <w:r w:rsidRPr="003677FF" w:rsidR="003677FF">
        <w:rPr>
          <w:color w:val="000000" w:themeColor="text1"/>
          <w:kern w:val="36"/>
          <w:sz w:val="28"/>
          <w:szCs w:val="28"/>
        </w:rPr>
        <w:t xml:space="preserve"> ответчика </w:t>
      </w:r>
      <w:r w:rsidRPr="003677FF" w:rsidR="00EA67CB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Билалова Э.Ш</w:t>
      </w:r>
      <w:r w:rsidRPr="003677FF" w:rsidR="003677FF">
        <w:rPr>
          <w:color w:val="000000" w:themeColor="text1"/>
          <w:kern w:val="36"/>
          <w:sz w:val="28"/>
          <w:szCs w:val="28"/>
        </w:rPr>
        <w:t xml:space="preserve">. </w:t>
      </w:r>
    </w:p>
    <w:p w:rsidR="00EA67CB" w:rsidRPr="003677FF" w:rsidP="00EA67CB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677FF">
        <w:rPr>
          <w:color w:val="000000" w:themeColor="text1"/>
          <w:sz w:val="28"/>
          <w:szCs w:val="28"/>
          <w:shd w:val="clear" w:color="auto" w:fill="FFFFFF"/>
        </w:rPr>
        <w:t>Виновником произошедшего дорожно-транспортно</w:t>
      </w:r>
      <w:r w:rsidR="004B1DFA">
        <w:rPr>
          <w:color w:val="000000" w:themeColor="text1"/>
          <w:sz w:val="28"/>
          <w:szCs w:val="28"/>
          <w:shd w:val="clear" w:color="auto" w:fill="FFFFFF"/>
        </w:rPr>
        <w:t>го</w:t>
      </w:r>
      <w:r w:rsidRPr="003677FF">
        <w:rPr>
          <w:color w:val="000000" w:themeColor="text1"/>
          <w:sz w:val="28"/>
          <w:szCs w:val="28"/>
          <w:shd w:val="clear" w:color="auto" w:fill="FFFFFF"/>
        </w:rPr>
        <w:t xml:space="preserve"> происшестви</w:t>
      </w:r>
      <w:r w:rsidR="004B1DFA">
        <w:rPr>
          <w:color w:val="000000" w:themeColor="text1"/>
          <w:sz w:val="28"/>
          <w:szCs w:val="28"/>
          <w:shd w:val="clear" w:color="auto" w:fill="FFFFFF"/>
        </w:rPr>
        <w:t>я</w:t>
      </w:r>
      <w:r w:rsidRPr="003677FF">
        <w:rPr>
          <w:color w:val="000000" w:themeColor="text1"/>
          <w:sz w:val="28"/>
          <w:szCs w:val="28"/>
          <w:shd w:val="clear" w:color="auto" w:fill="FFFFFF"/>
        </w:rPr>
        <w:t xml:space="preserve"> признан </w:t>
      </w:r>
      <w:r w:rsidR="004B1DFA">
        <w:rPr>
          <w:color w:val="000000" w:themeColor="text1"/>
          <w:sz w:val="28"/>
          <w:szCs w:val="28"/>
          <w:shd w:val="clear" w:color="auto" w:fill="FFFFFF"/>
        </w:rPr>
        <w:t>Билалов Э.Ш</w:t>
      </w:r>
      <w:r w:rsidRPr="003677FF" w:rsidR="003677FF">
        <w:rPr>
          <w:color w:val="000000" w:themeColor="text1"/>
          <w:sz w:val="28"/>
          <w:szCs w:val="28"/>
          <w:shd w:val="clear" w:color="auto" w:fill="FFFFFF"/>
        </w:rPr>
        <w:t>.</w:t>
      </w:r>
      <w:r w:rsidRPr="003677FF">
        <w:rPr>
          <w:color w:val="000000" w:themeColor="text1"/>
          <w:sz w:val="28"/>
          <w:szCs w:val="28"/>
          <w:shd w:val="clear" w:color="auto" w:fill="FFFFFF"/>
        </w:rPr>
        <w:t xml:space="preserve">, что подтверждается </w:t>
      </w:r>
      <w:r w:rsidR="004B1DFA">
        <w:rPr>
          <w:color w:val="000000" w:themeColor="text1"/>
          <w:sz w:val="28"/>
          <w:szCs w:val="28"/>
          <w:shd w:val="clear" w:color="auto" w:fill="FFFFFF"/>
        </w:rPr>
        <w:t xml:space="preserve">постановлением по делу об </w:t>
      </w:r>
      <w:r w:rsidR="00195839">
        <w:rPr>
          <w:color w:val="000000" w:themeColor="text1"/>
          <w:sz w:val="28"/>
          <w:szCs w:val="28"/>
          <w:shd w:val="clear" w:color="auto" w:fill="FFFFFF"/>
        </w:rPr>
        <w:t>административном правонарушении</w:t>
      </w:r>
      <w:r w:rsidR="004B1DF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677FF">
        <w:rPr>
          <w:color w:val="000000" w:themeColor="text1"/>
          <w:sz w:val="28"/>
          <w:szCs w:val="28"/>
          <w:shd w:val="clear" w:color="auto" w:fill="FFFFFF"/>
        </w:rPr>
        <w:t xml:space="preserve"> (том 1 л.д. </w:t>
      </w:r>
      <w:r w:rsidR="00195839">
        <w:rPr>
          <w:color w:val="000000" w:themeColor="text1"/>
          <w:sz w:val="28"/>
          <w:szCs w:val="28"/>
          <w:shd w:val="clear" w:color="auto" w:fill="FFFFFF"/>
        </w:rPr>
        <w:t>7</w:t>
      </w:r>
      <w:r w:rsidRPr="003677FF">
        <w:rPr>
          <w:color w:val="000000" w:themeColor="text1"/>
          <w:sz w:val="28"/>
          <w:szCs w:val="28"/>
          <w:shd w:val="clear" w:color="auto" w:fill="FFFFFF"/>
        </w:rPr>
        <w:t xml:space="preserve">). </w:t>
      </w:r>
    </w:p>
    <w:p w:rsidR="003677FF" w:rsidP="00EA67CB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677FF">
        <w:rPr>
          <w:color w:val="000000" w:themeColor="text1"/>
          <w:sz w:val="28"/>
          <w:szCs w:val="28"/>
          <w:shd w:val="clear" w:color="auto" w:fill="FFFFFF"/>
        </w:rPr>
        <w:t xml:space="preserve">Произошедшее дорожно-транспортное происшествие оформлено </w:t>
      </w:r>
      <w:r w:rsidR="00195839">
        <w:rPr>
          <w:color w:val="000000" w:themeColor="text1"/>
          <w:sz w:val="28"/>
          <w:szCs w:val="28"/>
          <w:shd w:val="clear" w:color="auto" w:fill="FFFFFF"/>
        </w:rPr>
        <w:t>инспектором</w:t>
      </w:r>
      <w:r w:rsidRPr="003677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95839">
        <w:rPr>
          <w:color w:val="000000" w:themeColor="text1"/>
          <w:sz w:val="28"/>
          <w:szCs w:val="28"/>
          <w:shd w:val="clear" w:color="auto" w:fill="FFFFFF"/>
        </w:rPr>
        <w:t>ДПС</w:t>
      </w:r>
      <w:r w:rsidRPr="003677FF">
        <w:rPr>
          <w:color w:val="000000" w:themeColor="text1"/>
          <w:sz w:val="28"/>
          <w:szCs w:val="28"/>
          <w:shd w:val="clear" w:color="auto" w:fill="FFFFFF"/>
        </w:rPr>
        <w:t xml:space="preserve">.  </w:t>
      </w:r>
    </w:p>
    <w:p w:rsidR="00EA67CB" w:rsidP="00EA67CB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677FF">
        <w:rPr>
          <w:color w:val="000000" w:themeColor="text1"/>
          <w:sz w:val="28"/>
          <w:szCs w:val="28"/>
          <w:shd w:val="clear" w:color="auto" w:fill="FFFFFF"/>
        </w:rPr>
        <w:t xml:space="preserve">Судом также установлено, что гражданская ответственность </w:t>
      </w:r>
      <w:r w:rsidR="00195839">
        <w:rPr>
          <w:color w:val="000000" w:themeColor="text1"/>
          <w:sz w:val="28"/>
          <w:szCs w:val="28"/>
          <w:shd w:val="clear" w:color="auto" w:fill="FFFFFF"/>
        </w:rPr>
        <w:t>всех участников дорожно-транспортного происшествия</w:t>
      </w:r>
      <w:r w:rsidRPr="009E59EC" w:rsidR="003677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E59EC">
        <w:rPr>
          <w:color w:val="000000" w:themeColor="text1"/>
          <w:sz w:val="28"/>
          <w:szCs w:val="28"/>
          <w:shd w:val="clear" w:color="auto" w:fill="FFFFFF"/>
        </w:rPr>
        <w:t xml:space="preserve">застрахована в </w:t>
      </w:r>
      <w:r w:rsidR="00195839">
        <w:rPr>
          <w:color w:val="000000" w:themeColor="text1"/>
          <w:sz w:val="28"/>
          <w:szCs w:val="28"/>
          <w:shd w:val="clear" w:color="auto" w:fill="FFFFFF"/>
        </w:rPr>
        <w:t>ООО «НСГ-Росэнерго».</w:t>
      </w:r>
    </w:p>
    <w:p w:rsidR="00195839" w:rsidP="00EA67CB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95839">
        <w:rPr>
          <w:color w:val="000000" w:themeColor="text1"/>
          <w:sz w:val="28"/>
          <w:szCs w:val="28"/>
          <w:shd w:val="clear" w:color="auto" w:fill="FFFFFF"/>
        </w:rPr>
        <w:t>26.10.2020 истец через представителя</w:t>
      </w:r>
      <w:r w:rsidRPr="00195839">
        <w:rPr>
          <w:color w:val="000000" w:themeColor="text1"/>
          <w:sz w:val="28"/>
          <w:szCs w:val="28"/>
          <w:shd w:val="clear" w:color="auto" w:fill="FFFFFF"/>
        </w:rPr>
        <w:t xml:space="preserve"> обратился к страховщику с заявлением о страховом возмещении. 16.11.2020 ООО «НСГ-Росэнерго» произвело выплату страхового возмещения в размере 43 300,00 рублей.</w:t>
      </w:r>
    </w:p>
    <w:p w:rsidR="009E59EC" w:rsidP="00EA67CB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E59EC">
        <w:rPr>
          <w:color w:val="000000" w:themeColor="text1"/>
          <w:kern w:val="36"/>
          <w:sz w:val="28"/>
          <w:szCs w:val="28"/>
        </w:rPr>
        <w:t xml:space="preserve">Приказом Банка России от </w:t>
      </w:r>
      <w:r w:rsidR="00195839">
        <w:rPr>
          <w:color w:val="000000" w:themeColor="text1"/>
          <w:kern w:val="36"/>
          <w:sz w:val="28"/>
          <w:szCs w:val="28"/>
        </w:rPr>
        <w:t>03.12.2021</w:t>
      </w:r>
      <w:r w:rsidRPr="009E59EC">
        <w:rPr>
          <w:color w:val="000000" w:themeColor="text1"/>
          <w:kern w:val="36"/>
          <w:sz w:val="28"/>
          <w:szCs w:val="28"/>
        </w:rPr>
        <w:t xml:space="preserve"> у </w:t>
      </w:r>
      <w:r w:rsidR="00195839">
        <w:rPr>
          <w:color w:val="000000" w:themeColor="text1"/>
          <w:kern w:val="36"/>
          <w:sz w:val="28"/>
          <w:szCs w:val="28"/>
        </w:rPr>
        <w:t>ООО «НСГ-Росэнерго»</w:t>
      </w:r>
      <w:r w:rsidRPr="009E59EC">
        <w:rPr>
          <w:color w:val="000000" w:themeColor="text1"/>
          <w:kern w:val="36"/>
          <w:sz w:val="28"/>
          <w:szCs w:val="28"/>
        </w:rPr>
        <w:t xml:space="preserve"> отозваны лицензии </w:t>
      </w:r>
      <w:r w:rsidRPr="009E59EC">
        <w:rPr>
          <w:color w:val="000000" w:themeColor="text1"/>
          <w:sz w:val="28"/>
          <w:szCs w:val="28"/>
          <w:shd w:val="clear" w:color="auto" w:fill="FFFFFF"/>
        </w:rPr>
        <w:t>на осуществление об</w:t>
      </w:r>
      <w:r w:rsidRPr="009E59EC">
        <w:rPr>
          <w:color w:val="000000" w:themeColor="text1"/>
          <w:sz w:val="28"/>
          <w:szCs w:val="28"/>
          <w:shd w:val="clear" w:color="auto" w:fill="FFFFFF"/>
        </w:rPr>
        <w:t>язательного страхования гражданской ответственности владельцев транспортных средств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181CB1" w:rsidP="00EA67CB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81CB1">
        <w:rPr>
          <w:color w:val="000000" w:themeColor="text1"/>
          <w:sz w:val="28"/>
          <w:szCs w:val="28"/>
          <w:shd w:val="clear" w:color="auto" w:fill="FFFFFF"/>
        </w:rPr>
        <w:t xml:space="preserve">Не согласившись с размером произведенной компенсационной выплаты, Осипов П.В. обратился за проведением независимой экспертизы, согласно заключения которой от </w:t>
      </w:r>
      <w:r>
        <w:rPr>
          <w:color w:val="000000" w:themeColor="text1"/>
          <w:sz w:val="28"/>
          <w:szCs w:val="28"/>
          <w:shd w:val="clear" w:color="auto" w:fill="FFFFFF"/>
        </w:rPr>
        <w:t>13.01.2021</w:t>
      </w:r>
      <w:r w:rsidRPr="00181CB1">
        <w:rPr>
          <w:color w:val="000000" w:themeColor="text1"/>
          <w:sz w:val="28"/>
          <w:szCs w:val="28"/>
          <w:shd w:val="clear" w:color="auto" w:fill="FFFFFF"/>
        </w:rPr>
        <w:t xml:space="preserve"> №</w:t>
      </w:r>
      <w:r>
        <w:rPr>
          <w:color w:val="000000" w:themeColor="text1"/>
          <w:sz w:val="28"/>
          <w:szCs w:val="28"/>
          <w:shd w:val="clear" w:color="auto" w:fill="FFFFFF"/>
        </w:rPr>
        <w:t>0</w:t>
      </w:r>
      <w:r>
        <w:rPr>
          <w:color w:val="000000" w:themeColor="text1"/>
          <w:sz w:val="28"/>
          <w:szCs w:val="28"/>
          <w:shd w:val="clear" w:color="auto" w:fill="FFFFFF"/>
        </w:rPr>
        <w:t>02/2021</w:t>
      </w:r>
      <w:r w:rsidRPr="00181CB1">
        <w:rPr>
          <w:color w:val="000000" w:themeColor="text1"/>
          <w:sz w:val="28"/>
          <w:szCs w:val="28"/>
          <w:shd w:val="clear" w:color="auto" w:fill="FFFFFF"/>
        </w:rPr>
        <w:t xml:space="preserve"> затраты на восстановительный ремонт транспортного средства с учетом износа (восстановительные  расходы) составляют </w:t>
      </w:r>
      <w:r>
        <w:rPr>
          <w:color w:val="000000" w:themeColor="text1"/>
          <w:sz w:val="28"/>
          <w:szCs w:val="28"/>
          <w:shd w:val="clear" w:color="auto" w:fill="FFFFFF"/>
        </w:rPr>
        <w:t>50 600,00 рублей</w:t>
      </w:r>
      <w:r w:rsidRPr="00181CB1">
        <w:rPr>
          <w:color w:val="000000" w:themeColor="text1"/>
          <w:sz w:val="28"/>
          <w:szCs w:val="28"/>
          <w:shd w:val="clear" w:color="auto" w:fill="FFFFFF"/>
        </w:rPr>
        <w:t xml:space="preserve"> (том №1 л.д. 1</w:t>
      </w:r>
      <w:r>
        <w:rPr>
          <w:color w:val="000000" w:themeColor="text1"/>
          <w:sz w:val="28"/>
          <w:szCs w:val="28"/>
          <w:shd w:val="clear" w:color="auto" w:fill="FFFFFF"/>
        </w:rPr>
        <w:t>4-26</w:t>
      </w:r>
      <w:r w:rsidRPr="00181CB1">
        <w:rPr>
          <w:color w:val="000000" w:themeColor="text1"/>
          <w:sz w:val="28"/>
          <w:szCs w:val="28"/>
          <w:shd w:val="clear" w:color="auto" w:fill="FFFFFF"/>
        </w:rPr>
        <w:t>).</w:t>
      </w:r>
    </w:p>
    <w:p w:rsidR="00EA67CB" w:rsidRPr="009B6128" w:rsidP="00EA67CB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17.08.2022</w:t>
      </w:r>
      <w:r w:rsidRPr="009B6128" w:rsidR="009B612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81CB1" w:rsidR="00181CB1">
        <w:rPr>
          <w:color w:val="000000" w:themeColor="text1"/>
          <w:sz w:val="28"/>
          <w:szCs w:val="28"/>
          <w:shd w:val="clear" w:color="auto" w:fill="FFFFFF"/>
        </w:rPr>
        <w:t>в связи с несогласием с произведенной компенсационной выплатой и установлени</w:t>
      </w:r>
      <w:r w:rsidR="00181CB1">
        <w:rPr>
          <w:color w:val="000000" w:themeColor="text1"/>
          <w:sz w:val="28"/>
          <w:szCs w:val="28"/>
          <w:shd w:val="clear" w:color="auto" w:fill="FFFFFF"/>
        </w:rPr>
        <w:t>ем</w:t>
      </w:r>
      <w:r w:rsidRPr="00181CB1" w:rsidR="00181CB1">
        <w:rPr>
          <w:color w:val="000000" w:themeColor="text1"/>
          <w:sz w:val="28"/>
          <w:szCs w:val="28"/>
          <w:shd w:val="clear" w:color="auto" w:fill="FFFFFF"/>
        </w:rPr>
        <w:t xml:space="preserve"> суммы восстановительных расходов на основании вышеуказанного экспертного заключения, истцом в адрес РСА направлена претензия о доплате недополученной компенсационной выплаты в размере 7</w:t>
      </w:r>
      <w:r w:rsidR="00181CB1">
        <w:rPr>
          <w:color w:val="000000" w:themeColor="text1"/>
          <w:sz w:val="28"/>
          <w:szCs w:val="28"/>
          <w:shd w:val="clear" w:color="auto" w:fill="FFFFFF"/>
        </w:rPr>
        <w:t xml:space="preserve"> 3</w:t>
      </w:r>
      <w:r w:rsidRPr="00181CB1" w:rsidR="00181CB1">
        <w:rPr>
          <w:color w:val="000000" w:themeColor="text1"/>
          <w:sz w:val="28"/>
          <w:szCs w:val="28"/>
          <w:shd w:val="clear" w:color="auto" w:fill="FFFFFF"/>
        </w:rPr>
        <w:t>00</w:t>
      </w:r>
      <w:r w:rsidR="00181CB1">
        <w:rPr>
          <w:color w:val="000000" w:themeColor="text1"/>
          <w:sz w:val="28"/>
          <w:szCs w:val="28"/>
          <w:shd w:val="clear" w:color="auto" w:fill="FFFFFF"/>
        </w:rPr>
        <w:t>,00</w:t>
      </w:r>
      <w:r w:rsidRPr="00181CB1" w:rsidR="00181CB1">
        <w:rPr>
          <w:color w:val="000000" w:themeColor="text1"/>
          <w:sz w:val="28"/>
          <w:szCs w:val="28"/>
          <w:shd w:val="clear" w:color="auto" w:fill="FFFFFF"/>
        </w:rPr>
        <w:t xml:space="preserve"> рублей, стоимости экспертного заключения в размере 1</w:t>
      </w:r>
      <w:r w:rsidR="00181CB1">
        <w:rPr>
          <w:color w:val="000000" w:themeColor="text1"/>
          <w:sz w:val="28"/>
          <w:szCs w:val="28"/>
          <w:shd w:val="clear" w:color="auto" w:fill="FFFFFF"/>
        </w:rPr>
        <w:t>5 </w:t>
      </w:r>
      <w:r w:rsidRPr="00181CB1" w:rsidR="00181CB1">
        <w:rPr>
          <w:color w:val="000000" w:themeColor="text1"/>
          <w:sz w:val="28"/>
          <w:szCs w:val="28"/>
          <w:shd w:val="clear" w:color="auto" w:fill="FFFFFF"/>
        </w:rPr>
        <w:t>000</w:t>
      </w:r>
      <w:r w:rsidR="00181CB1">
        <w:rPr>
          <w:color w:val="000000" w:themeColor="text1"/>
          <w:sz w:val="28"/>
          <w:szCs w:val="28"/>
          <w:shd w:val="clear" w:color="auto" w:fill="FFFFFF"/>
        </w:rPr>
        <w:t>,00</w:t>
      </w:r>
      <w:r w:rsidRPr="00181CB1" w:rsidR="00181CB1">
        <w:rPr>
          <w:color w:val="000000" w:themeColor="text1"/>
          <w:sz w:val="28"/>
          <w:szCs w:val="28"/>
          <w:shd w:val="clear" w:color="auto" w:fill="FFFFFF"/>
        </w:rPr>
        <w:t xml:space="preserve"> рублей </w:t>
      </w:r>
      <w:r w:rsidRPr="009B6128">
        <w:rPr>
          <w:color w:val="000000" w:themeColor="text1"/>
          <w:sz w:val="28"/>
          <w:szCs w:val="28"/>
          <w:shd w:val="clear" w:color="auto" w:fill="FFFFFF"/>
        </w:rPr>
        <w:t xml:space="preserve">(том №1 л.д. </w:t>
      </w:r>
      <w:r w:rsidR="00181CB1">
        <w:rPr>
          <w:color w:val="000000" w:themeColor="text1"/>
          <w:sz w:val="28"/>
          <w:szCs w:val="28"/>
          <w:shd w:val="clear" w:color="auto" w:fill="FFFFFF"/>
        </w:rPr>
        <w:t>29-30</w:t>
      </w:r>
      <w:r w:rsidRPr="009B6128">
        <w:rPr>
          <w:color w:val="000000" w:themeColor="text1"/>
          <w:sz w:val="28"/>
          <w:szCs w:val="28"/>
          <w:shd w:val="clear" w:color="auto" w:fill="FFFFFF"/>
        </w:rPr>
        <w:t xml:space="preserve">). </w:t>
      </w:r>
    </w:p>
    <w:p w:rsidR="005D6C5F" w:rsidP="005D6C5F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Ответом РСА от </w:t>
      </w:r>
      <w:r w:rsidR="00181CB1">
        <w:rPr>
          <w:color w:val="000000" w:themeColor="text1"/>
          <w:sz w:val="28"/>
          <w:szCs w:val="28"/>
        </w:rPr>
        <w:t>25.08.2022</w:t>
      </w:r>
      <w:r>
        <w:rPr>
          <w:color w:val="000000" w:themeColor="text1"/>
          <w:sz w:val="28"/>
          <w:szCs w:val="28"/>
        </w:rPr>
        <w:t xml:space="preserve"> за исх. №</w:t>
      </w:r>
      <w:r w:rsidR="00181CB1">
        <w:rPr>
          <w:color w:val="000000" w:themeColor="text1"/>
          <w:sz w:val="28"/>
          <w:szCs w:val="28"/>
        </w:rPr>
        <w:t>1204385-КО</w:t>
      </w:r>
      <w:r>
        <w:rPr>
          <w:color w:val="000000" w:themeColor="text1"/>
          <w:sz w:val="28"/>
          <w:szCs w:val="28"/>
        </w:rPr>
        <w:t xml:space="preserve"> истцу предложено предоставить </w:t>
      </w:r>
      <w:r w:rsidR="00181CB1">
        <w:rPr>
          <w:color w:val="000000" w:themeColor="text1"/>
          <w:sz w:val="28"/>
          <w:szCs w:val="28"/>
        </w:rPr>
        <w:t>копию свидетельства о регистрации транспортного средства, заверенную с обеих сторон</w:t>
      </w:r>
      <w:r>
        <w:rPr>
          <w:color w:val="000000" w:themeColor="text1"/>
          <w:sz w:val="28"/>
          <w:szCs w:val="28"/>
        </w:rPr>
        <w:t xml:space="preserve"> (том №1 л.д. </w:t>
      </w:r>
      <w:r w:rsidR="00181CB1">
        <w:rPr>
          <w:color w:val="000000" w:themeColor="text1"/>
          <w:sz w:val="28"/>
          <w:szCs w:val="28"/>
        </w:rPr>
        <w:t>33</w:t>
      </w:r>
      <w:r>
        <w:rPr>
          <w:color w:val="000000" w:themeColor="text1"/>
          <w:sz w:val="28"/>
          <w:szCs w:val="28"/>
        </w:rPr>
        <w:t>).</w:t>
      </w:r>
    </w:p>
    <w:p w:rsidR="00025DAF" w:rsidP="00025DAF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20.09.2022</w:t>
      </w:r>
      <w:r w:rsidR="005D6C5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истцом было</w:t>
      </w:r>
      <w:r w:rsidR="005D6C5F">
        <w:rPr>
          <w:color w:val="000000" w:themeColor="text1"/>
          <w:sz w:val="28"/>
          <w:szCs w:val="28"/>
        </w:rPr>
        <w:t xml:space="preserve"> направ</w:t>
      </w:r>
      <w:r>
        <w:rPr>
          <w:color w:val="000000" w:themeColor="text1"/>
          <w:sz w:val="28"/>
          <w:szCs w:val="28"/>
        </w:rPr>
        <w:t>лено</w:t>
      </w:r>
      <w:r w:rsidR="005D6C5F">
        <w:rPr>
          <w:color w:val="000000" w:themeColor="text1"/>
          <w:sz w:val="28"/>
          <w:szCs w:val="28"/>
        </w:rPr>
        <w:t xml:space="preserve"> в РСА </w:t>
      </w:r>
      <w:r>
        <w:rPr>
          <w:color w:val="000000" w:themeColor="text1"/>
          <w:sz w:val="28"/>
          <w:szCs w:val="28"/>
        </w:rPr>
        <w:t xml:space="preserve">заявление </w:t>
      </w:r>
      <w:r>
        <w:rPr>
          <w:color w:val="000000" w:themeColor="text1"/>
          <w:sz w:val="28"/>
          <w:szCs w:val="28"/>
        </w:rPr>
        <w:t>с приложением в виде</w:t>
      </w:r>
      <w:r w:rsidR="005D6C5F">
        <w:rPr>
          <w:color w:val="000000" w:themeColor="text1"/>
          <w:sz w:val="28"/>
          <w:szCs w:val="28"/>
        </w:rPr>
        <w:t xml:space="preserve"> запрашиваемых ответчиком документов (том №1 л.д. </w:t>
      </w:r>
      <w:r>
        <w:rPr>
          <w:color w:val="000000" w:themeColor="text1"/>
          <w:sz w:val="28"/>
          <w:szCs w:val="28"/>
        </w:rPr>
        <w:t>35</w:t>
      </w:r>
      <w:r w:rsidR="005D6C5F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.</w:t>
      </w:r>
    </w:p>
    <w:p w:rsidR="00181CB1" w:rsidP="00025DAF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Ответом РСА от 29.09.2022 за исх. №11-106961 истцу было </w:t>
      </w:r>
      <w:r w:rsidR="000C3546">
        <w:rPr>
          <w:color w:val="000000" w:themeColor="text1"/>
          <w:sz w:val="28"/>
          <w:szCs w:val="28"/>
        </w:rPr>
        <w:t xml:space="preserve">сообщено о том, что недостающий документ в адрес РСА направлен не был, в связи с чем </w:t>
      </w:r>
      <w:r>
        <w:rPr>
          <w:color w:val="000000" w:themeColor="text1"/>
          <w:sz w:val="28"/>
          <w:szCs w:val="28"/>
        </w:rPr>
        <w:t xml:space="preserve"> </w:t>
      </w:r>
      <w:r w:rsidR="000C3546">
        <w:rPr>
          <w:color w:val="000000" w:themeColor="text1"/>
          <w:sz w:val="28"/>
          <w:szCs w:val="28"/>
        </w:rPr>
        <w:t xml:space="preserve">отсутствует возможность принять решение об осуществлении компенсационной выплаты либо об отказе в ее осуществлении (том 1 л.д.37).   </w:t>
      </w:r>
      <w:r>
        <w:rPr>
          <w:color w:val="000000" w:themeColor="text1"/>
          <w:sz w:val="28"/>
          <w:szCs w:val="28"/>
        </w:rPr>
        <w:t xml:space="preserve"> </w:t>
      </w:r>
    </w:p>
    <w:p w:rsidR="00025DAF" w:rsidRPr="00025DAF" w:rsidP="00025DAF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025DAF">
        <w:rPr>
          <w:color w:val="000000" w:themeColor="text1"/>
          <w:sz w:val="28"/>
          <w:szCs w:val="28"/>
        </w:rPr>
        <w:t>Истец, не согласившись с размером произведенной компенсационный выплаты</w:t>
      </w:r>
      <w:r w:rsidR="000C3546">
        <w:rPr>
          <w:color w:val="000000" w:themeColor="text1"/>
          <w:sz w:val="28"/>
          <w:szCs w:val="28"/>
        </w:rPr>
        <w:t>, а также с ответом РСА,</w:t>
      </w:r>
      <w:r w:rsidRPr="00025DAF">
        <w:rPr>
          <w:color w:val="000000" w:themeColor="text1"/>
          <w:sz w:val="28"/>
          <w:szCs w:val="28"/>
        </w:rPr>
        <w:t xml:space="preserve"> обратился с указанным иском к мировому судье. </w:t>
      </w:r>
    </w:p>
    <w:p w:rsidR="00025DAF" w:rsidRPr="00025DAF" w:rsidP="00025DAF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06.04.2023</w:t>
      </w:r>
      <w:r w:rsidRPr="00025DAF">
        <w:rPr>
          <w:color w:val="000000" w:themeColor="text1"/>
          <w:sz w:val="28"/>
          <w:szCs w:val="28"/>
        </w:rPr>
        <w:t xml:space="preserve"> судом по ходатайству представителя истца </w:t>
      </w:r>
      <w:r>
        <w:rPr>
          <w:color w:val="000000" w:themeColor="text1"/>
          <w:sz w:val="28"/>
          <w:szCs w:val="28"/>
        </w:rPr>
        <w:t>Осипова П.В</w:t>
      </w:r>
      <w:r w:rsidRPr="00025DAF">
        <w:rPr>
          <w:color w:val="000000" w:themeColor="text1"/>
          <w:sz w:val="28"/>
          <w:szCs w:val="28"/>
        </w:rPr>
        <w:t>. назначена судебная автотехническая экспертиза, для определения стоимости восстановительного ремонта транспортного средства марки</w:t>
      </w:r>
      <w:r w:rsidRPr="00025DAF">
        <w:rPr>
          <w:color w:val="000000" w:themeColor="text1"/>
          <w:kern w:val="36"/>
          <w:sz w:val="28"/>
          <w:szCs w:val="28"/>
        </w:rPr>
        <w:t xml:space="preserve"> </w:t>
      </w:r>
      <w:r w:rsidRPr="00152348" w:rsidR="00152348">
        <w:rPr>
          <w:color w:val="000000" w:themeColor="text1"/>
          <w:sz w:val="28"/>
          <w:szCs w:val="28"/>
        </w:rPr>
        <w:t>«данные изъяты»</w:t>
      </w:r>
      <w:r w:rsidRPr="00025DAF">
        <w:rPr>
          <w:color w:val="000000" w:themeColor="text1"/>
          <w:kern w:val="36"/>
          <w:sz w:val="28"/>
          <w:szCs w:val="28"/>
        </w:rPr>
        <w:t>,</w:t>
      </w:r>
      <w:r w:rsidRPr="00025DAF">
        <w:rPr>
          <w:color w:val="000000" w:themeColor="text1"/>
          <w:sz w:val="28"/>
          <w:szCs w:val="28"/>
        </w:rPr>
        <w:t xml:space="preserve"> государственный регистрационный знак </w:t>
      </w:r>
      <w:r w:rsidRPr="00152348" w:rsidR="00152348">
        <w:rPr>
          <w:color w:val="000000" w:themeColor="text1"/>
          <w:sz w:val="28"/>
          <w:szCs w:val="28"/>
        </w:rPr>
        <w:t>«данные изъяты»</w:t>
      </w:r>
      <w:r w:rsidRPr="00025DAF">
        <w:rPr>
          <w:color w:val="000000" w:themeColor="text1"/>
          <w:sz w:val="28"/>
          <w:szCs w:val="28"/>
        </w:rPr>
        <w:t xml:space="preserve">, с </w:t>
      </w:r>
      <w:r w:rsidRPr="00025DAF">
        <w:rPr>
          <w:color w:val="000000" w:themeColor="text1"/>
          <w:sz w:val="28"/>
          <w:szCs w:val="28"/>
        </w:rPr>
        <w:t xml:space="preserve">учетом износа и без учета износа запасных частей на дату дорожно-транспортного происшествия – </w:t>
      </w:r>
      <w:r>
        <w:rPr>
          <w:color w:val="000000" w:themeColor="text1"/>
          <w:sz w:val="28"/>
          <w:szCs w:val="28"/>
        </w:rPr>
        <w:t>21.10.2020.</w:t>
      </w:r>
    </w:p>
    <w:p w:rsidR="00025DAF" w:rsidP="00025DAF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025DAF">
        <w:rPr>
          <w:color w:val="000000" w:themeColor="text1"/>
          <w:sz w:val="28"/>
          <w:szCs w:val="28"/>
        </w:rPr>
        <w:t xml:space="preserve">Согласно представленного суду экспертного заключения </w:t>
      </w:r>
      <w:r w:rsidRPr="00025DAF">
        <w:rPr>
          <w:color w:val="000000" w:themeColor="text1"/>
          <w:sz w:val="28"/>
          <w:szCs w:val="28"/>
          <w:bdr w:val="none" w:sz="0" w:space="0" w:color="auto" w:frame="1"/>
        </w:rPr>
        <w:t>ООО «</w:t>
      </w:r>
      <w:r w:rsidR="000C3546">
        <w:rPr>
          <w:color w:val="000000" w:themeColor="text1"/>
          <w:sz w:val="28"/>
          <w:szCs w:val="28"/>
          <w:bdr w:val="none" w:sz="0" w:space="0" w:color="auto" w:frame="1"/>
        </w:rPr>
        <w:t>Экспертная компания Авангард</w:t>
      </w:r>
      <w:r w:rsidRPr="00025DAF">
        <w:rPr>
          <w:color w:val="000000" w:themeColor="text1"/>
          <w:sz w:val="28"/>
          <w:szCs w:val="28"/>
          <w:bdr w:val="none" w:sz="0" w:space="0" w:color="auto" w:frame="1"/>
        </w:rPr>
        <w:t>»</w:t>
      </w:r>
      <w:r w:rsidRPr="00025DAF">
        <w:rPr>
          <w:color w:val="000000" w:themeColor="text1"/>
          <w:sz w:val="28"/>
          <w:szCs w:val="28"/>
        </w:rPr>
        <w:t xml:space="preserve"> от </w:t>
      </w:r>
      <w:r w:rsidR="000C3546">
        <w:rPr>
          <w:color w:val="000000" w:themeColor="text1"/>
          <w:sz w:val="28"/>
          <w:szCs w:val="28"/>
        </w:rPr>
        <w:t>04.05.2023</w:t>
      </w:r>
      <w:r w:rsidRPr="00025DAF">
        <w:rPr>
          <w:color w:val="000000" w:themeColor="text1"/>
          <w:sz w:val="28"/>
          <w:szCs w:val="28"/>
        </w:rPr>
        <w:t xml:space="preserve"> №</w:t>
      </w:r>
      <w:r w:rsidR="000C3546">
        <w:rPr>
          <w:color w:val="000000" w:themeColor="text1"/>
          <w:sz w:val="28"/>
          <w:szCs w:val="28"/>
        </w:rPr>
        <w:t>07/2023</w:t>
      </w:r>
      <w:r w:rsidRPr="00025DAF">
        <w:rPr>
          <w:color w:val="000000" w:themeColor="text1"/>
          <w:sz w:val="28"/>
          <w:szCs w:val="28"/>
        </w:rPr>
        <w:t>, стоимость восстановительного ремонта т</w:t>
      </w:r>
      <w:r w:rsidRPr="00025DAF">
        <w:rPr>
          <w:color w:val="000000" w:themeColor="text1"/>
          <w:sz w:val="28"/>
          <w:szCs w:val="28"/>
        </w:rPr>
        <w:t>ранспортного средства марки</w:t>
      </w:r>
      <w:r w:rsidRPr="00025DAF">
        <w:rPr>
          <w:color w:val="000000" w:themeColor="text1"/>
          <w:kern w:val="36"/>
          <w:sz w:val="28"/>
          <w:szCs w:val="28"/>
        </w:rPr>
        <w:t xml:space="preserve"> </w:t>
      </w:r>
      <w:r w:rsidRPr="00152348" w:rsidR="00152348">
        <w:rPr>
          <w:color w:val="000000" w:themeColor="text1"/>
          <w:sz w:val="28"/>
          <w:szCs w:val="28"/>
        </w:rPr>
        <w:t>«данные изъяты»</w:t>
      </w:r>
      <w:r w:rsidRPr="00025DAF">
        <w:rPr>
          <w:color w:val="000000" w:themeColor="text1"/>
          <w:kern w:val="36"/>
          <w:sz w:val="28"/>
          <w:szCs w:val="28"/>
        </w:rPr>
        <w:t>,</w:t>
      </w:r>
      <w:r w:rsidRPr="00025DAF">
        <w:rPr>
          <w:color w:val="000000" w:themeColor="text1"/>
          <w:sz w:val="28"/>
          <w:szCs w:val="28"/>
        </w:rPr>
        <w:t xml:space="preserve"> государственный регистрационный знак </w:t>
      </w:r>
      <w:r w:rsidRPr="00152348" w:rsidR="00152348">
        <w:rPr>
          <w:color w:val="000000" w:themeColor="text1"/>
          <w:sz w:val="28"/>
          <w:szCs w:val="28"/>
        </w:rPr>
        <w:t>«данные изъяты»</w:t>
      </w:r>
      <w:r w:rsidRPr="00025DAF">
        <w:rPr>
          <w:color w:val="000000" w:themeColor="text1"/>
          <w:sz w:val="28"/>
          <w:szCs w:val="28"/>
        </w:rPr>
        <w:t>,</w:t>
      </w:r>
      <w:r w:rsidR="000C3546">
        <w:rPr>
          <w:color w:val="000000" w:themeColor="text1"/>
          <w:sz w:val="28"/>
          <w:szCs w:val="28"/>
        </w:rPr>
        <w:t xml:space="preserve"> в соответствии с Единой методикой определения размера расходов на восстановительный ремонт в отношении поврежденного транспортного средства, утвержденной Положением ЦБ РФ </w:t>
      </w:r>
      <w:r w:rsidRPr="00025DAF">
        <w:rPr>
          <w:color w:val="000000" w:themeColor="text1"/>
          <w:sz w:val="28"/>
          <w:szCs w:val="28"/>
        </w:rPr>
        <w:t xml:space="preserve"> на дату ДТП – </w:t>
      </w:r>
      <w:r w:rsidR="000C3546">
        <w:rPr>
          <w:color w:val="000000" w:themeColor="text1"/>
          <w:sz w:val="28"/>
          <w:szCs w:val="28"/>
        </w:rPr>
        <w:t>21.10.2020</w:t>
      </w:r>
      <w:r w:rsidRPr="00025DAF">
        <w:rPr>
          <w:color w:val="000000" w:themeColor="text1"/>
          <w:sz w:val="28"/>
          <w:szCs w:val="28"/>
        </w:rPr>
        <w:t xml:space="preserve">, составляет: без учета износа запасных частей – </w:t>
      </w:r>
      <w:r w:rsidR="000C3546">
        <w:rPr>
          <w:color w:val="000000" w:themeColor="text1"/>
          <w:sz w:val="28"/>
          <w:szCs w:val="28"/>
        </w:rPr>
        <w:t>79 303,00</w:t>
      </w:r>
      <w:r w:rsidRPr="00025DAF">
        <w:rPr>
          <w:color w:val="000000" w:themeColor="text1"/>
          <w:sz w:val="28"/>
          <w:szCs w:val="28"/>
        </w:rPr>
        <w:t xml:space="preserve"> рублей, с</w:t>
      </w:r>
      <w:r w:rsidRPr="00025DAF">
        <w:rPr>
          <w:color w:val="000000" w:themeColor="text1"/>
          <w:sz w:val="28"/>
          <w:szCs w:val="28"/>
        </w:rPr>
        <w:t xml:space="preserve"> учетом износа запасных частей – </w:t>
      </w:r>
      <w:r w:rsidR="000C3546">
        <w:rPr>
          <w:color w:val="000000" w:themeColor="text1"/>
          <w:sz w:val="28"/>
          <w:szCs w:val="28"/>
        </w:rPr>
        <w:t>50 103,00 рублей. Реальная фактическая стоимость восстановительного ремонта</w:t>
      </w:r>
      <w:r w:rsidRPr="000C3546" w:rsidR="000C3546">
        <w:t xml:space="preserve"> </w:t>
      </w:r>
      <w:r w:rsidRPr="000C3546" w:rsidR="000C3546">
        <w:rPr>
          <w:color w:val="000000" w:themeColor="text1"/>
          <w:sz w:val="28"/>
          <w:szCs w:val="28"/>
        </w:rPr>
        <w:t xml:space="preserve">составляет: без учета износа запасных частей – </w:t>
      </w:r>
      <w:r w:rsidR="000C3546">
        <w:rPr>
          <w:color w:val="000000" w:themeColor="text1"/>
          <w:sz w:val="28"/>
          <w:szCs w:val="28"/>
        </w:rPr>
        <w:t>96 499,00</w:t>
      </w:r>
      <w:r w:rsidRPr="000C3546" w:rsidR="000C3546">
        <w:rPr>
          <w:color w:val="000000" w:themeColor="text1"/>
          <w:sz w:val="28"/>
          <w:szCs w:val="28"/>
        </w:rPr>
        <w:t xml:space="preserve"> рублей, с учетом износа запасных частей – </w:t>
      </w:r>
      <w:r w:rsidR="000C3546">
        <w:rPr>
          <w:color w:val="000000" w:themeColor="text1"/>
          <w:sz w:val="28"/>
          <w:szCs w:val="28"/>
        </w:rPr>
        <w:t>36 151,00</w:t>
      </w:r>
      <w:r w:rsidRPr="000C3546" w:rsidR="000C3546">
        <w:rPr>
          <w:color w:val="000000" w:themeColor="text1"/>
          <w:sz w:val="28"/>
          <w:szCs w:val="28"/>
        </w:rPr>
        <w:t xml:space="preserve"> рублей. </w:t>
      </w:r>
      <w:r w:rsidRPr="00025DAF">
        <w:rPr>
          <w:color w:val="000000" w:themeColor="text1"/>
          <w:sz w:val="28"/>
          <w:szCs w:val="28"/>
        </w:rPr>
        <w:t xml:space="preserve"> (том №</w:t>
      </w:r>
      <w:r w:rsidR="000C3546">
        <w:rPr>
          <w:color w:val="000000" w:themeColor="text1"/>
          <w:sz w:val="28"/>
          <w:szCs w:val="28"/>
        </w:rPr>
        <w:t>2</w:t>
      </w:r>
      <w:r w:rsidRPr="00025DAF">
        <w:rPr>
          <w:color w:val="000000" w:themeColor="text1"/>
          <w:sz w:val="28"/>
          <w:szCs w:val="28"/>
        </w:rPr>
        <w:t xml:space="preserve"> л.д. </w:t>
      </w:r>
      <w:r w:rsidR="000C3546">
        <w:rPr>
          <w:color w:val="000000" w:themeColor="text1"/>
          <w:sz w:val="28"/>
          <w:szCs w:val="28"/>
        </w:rPr>
        <w:t>116-126</w:t>
      </w:r>
      <w:r w:rsidRPr="00025DAF">
        <w:rPr>
          <w:color w:val="000000" w:themeColor="text1"/>
          <w:sz w:val="28"/>
          <w:szCs w:val="28"/>
        </w:rPr>
        <w:t>).</w:t>
      </w:r>
    </w:p>
    <w:p w:rsidR="009D1B1D" w:rsidRPr="009D1B1D" w:rsidP="00025DAF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разрешении указанного спора суд принимает во внимание </w:t>
      </w:r>
      <w:r w:rsidRPr="009D1B1D">
        <w:rPr>
          <w:color w:val="000000" w:themeColor="text1"/>
          <w:sz w:val="28"/>
          <w:szCs w:val="28"/>
        </w:rPr>
        <w:t>заключение экспертизы проведенной на основании определения суда.</w:t>
      </w:r>
    </w:p>
    <w:p w:rsidR="009D1B1D" w:rsidRPr="009D1B1D" w:rsidP="009D1B1D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9D1B1D">
        <w:rPr>
          <w:color w:val="000000" w:themeColor="text1"/>
          <w:sz w:val="28"/>
          <w:szCs w:val="28"/>
        </w:rPr>
        <w:t xml:space="preserve">При этом необходимо отметить, что экспертиза, назначенная судом, проведена в соответствии с требованиями Федерального </w:t>
      </w:r>
      <w:hyperlink r:id="rId8" w:history="1">
        <w:r w:rsidRPr="009D1B1D">
          <w:rPr>
            <w:color w:val="000000" w:themeColor="text1"/>
            <w:sz w:val="28"/>
            <w:szCs w:val="28"/>
          </w:rPr>
          <w:t>закона</w:t>
        </w:r>
      </w:hyperlink>
      <w:r w:rsidRPr="009D1B1D">
        <w:rPr>
          <w:color w:val="000000" w:themeColor="text1"/>
          <w:sz w:val="28"/>
          <w:szCs w:val="28"/>
        </w:rPr>
        <w:t xml:space="preserve"> «О государственной судебно-экспертной деятельности в Российской Федерации», Единой </w:t>
      </w:r>
      <w:hyperlink r:id="rId9" w:history="1">
        <w:r w:rsidRPr="009D1B1D">
          <w:rPr>
            <w:color w:val="000000" w:themeColor="text1"/>
            <w:sz w:val="28"/>
            <w:szCs w:val="28"/>
          </w:rPr>
          <w:t>методики</w:t>
        </w:r>
      </w:hyperlink>
      <w:r w:rsidRPr="009D1B1D">
        <w:rPr>
          <w:color w:val="000000" w:themeColor="text1"/>
          <w:sz w:val="28"/>
          <w:szCs w:val="28"/>
        </w:rPr>
        <w:t xml:space="preserve"> определения размера расходов на восстановительный ремонт в отношении поврежденного транспортного средства, утвержденной Положением Центрального Банка Российской Федерации от 19 сентября 2014 года №432-П, экспертное заключение содержит необходимые </w:t>
      </w:r>
      <w:r w:rsidRPr="009D1B1D">
        <w:rPr>
          <w:color w:val="000000" w:themeColor="text1"/>
          <w:sz w:val="28"/>
          <w:szCs w:val="28"/>
        </w:rPr>
        <w:t>методики, ссылки на нормативно-техническую документацию, использованную при производстве экспертизы, а эксперт предупрежден об уголовной ответственности, предусмотренной ст. 307 УК РФ, в связи с чем суд полагает возможным принять данное экспертное заключен</w:t>
      </w:r>
      <w:r w:rsidRPr="009D1B1D">
        <w:rPr>
          <w:color w:val="000000" w:themeColor="text1"/>
          <w:sz w:val="28"/>
          <w:szCs w:val="28"/>
        </w:rPr>
        <w:t>ие разрешение спора по существу.</w:t>
      </w:r>
    </w:p>
    <w:p w:rsidR="00B03E4E" w:rsidRPr="00B03E4E" w:rsidP="00B03E4E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9D1B1D">
        <w:rPr>
          <w:color w:val="000000" w:themeColor="text1"/>
          <w:sz w:val="28"/>
          <w:szCs w:val="28"/>
        </w:rPr>
        <w:t xml:space="preserve">Доказательств, ставящих под сомнение экспертное заключение, суду </w:t>
      </w:r>
      <w:r w:rsidRPr="00B03E4E">
        <w:rPr>
          <w:color w:val="000000" w:themeColor="text1"/>
          <w:sz w:val="28"/>
          <w:szCs w:val="28"/>
        </w:rPr>
        <w:t>представлено не было.</w:t>
      </w:r>
    </w:p>
    <w:p w:rsidR="00B03E4E" w:rsidRPr="00B03E4E" w:rsidP="009D1B1D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B03E4E">
        <w:rPr>
          <w:sz w:val="28"/>
          <w:szCs w:val="28"/>
        </w:rPr>
        <w:t>При таких обстоятельствах у суда отсутствуют основания для признания экспертного заключения недопустимым доказательством.</w:t>
      </w:r>
    </w:p>
    <w:p w:rsidR="004B50DA" w:rsidP="004B50DA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B03E4E">
        <w:rPr>
          <w:color w:val="000000" w:themeColor="text1"/>
          <w:sz w:val="28"/>
          <w:szCs w:val="28"/>
        </w:rPr>
        <w:t xml:space="preserve">Как ранее было установлено судом и указано выше, </w:t>
      </w:r>
      <w:r w:rsidR="000C3546">
        <w:rPr>
          <w:color w:val="000000" w:themeColor="text1"/>
          <w:sz w:val="28"/>
          <w:szCs w:val="28"/>
        </w:rPr>
        <w:t>ООО «НСГ-Росэнерго»</w:t>
      </w:r>
      <w:r w:rsidRPr="00B03E4E">
        <w:rPr>
          <w:color w:val="000000" w:themeColor="text1"/>
          <w:sz w:val="28"/>
          <w:szCs w:val="28"/>
        </w:rPr>
        <w:t xml:space="preserve"> ос</w:t>
      </w:r>
      <w:r w:rsidRPr="006036F7">
        <w:rPr>
          <w:color w:val="000000" w:themeColor="text1"/>
          <w:sz w:val="28"/>
          <w:szCs w:val="28"/>
        </w:rPr>
        <w:t xml:space="preserve">уществлена компенсационная выплата в размере </w:t>
      </w:r>
      <w:r w:rsidR="000C3546">
        <w:rPr>
          <w:color w:val="000000" w:themeColor="text1"/>
          <w:sz w:val="28"/>
          <w:szCs w:val="28"/>
        </w:rPr>
        <w:t>43 300,00</w:t>
      </w:r>
      <w:r w:rsidRPr="006036F7">
        <w:rPr>
          <w:color w:val="000000" w:themeColor="text1"/>
          <w:sz w:val="28"/>
          <w:szCs w:val="28"/>
        </w:rPr>
        <w:t xml:space="preserve"> рублей, однако стоимость восстановительного ремонта автомобиля истца с учетом износа  составила </w:t>
      </w:r>
      <w:r w:rsidR="000F1361">
        <w:rPr>
          <w:color w:val="000000" w:themeColor="text1"/>
          <w:sz w:val="28"/>
          <w:szCs w:val="28"/>
        </w:rPr>
        <w:t>50 103,00</w:t>
      </w:r>
      <w:r w:rsidRPr="006036F7">
        <w:rPr>
          <w:color w:val="000000" w:themeColor="text1"/>
          <w:sz w:val="28"/>
          <w:szCs w:val="28"/>
        </w:rPr>
        <w:t xml:space="preserve"> рублей.</w:t>
      </w:r>
    </w:p>
    <w:p w:rsidR="004B50DA" w:rsidRPr="006036F7" w:rsidP="004B50DA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6036F7">
        <w:rPr>
          <w:color w:val="000000" w:themeColor="text1"/>
          <w:sz w:val="28"/>
          <w:szCs w:val="28"/>
        </w:rPr>
        <w:t>Недоплата компен</w:t>
      </w:r>
      <w:r w:rsidRPr="006036F7">
        <w:rPr>
          <w:color w:val="000000" w:themeColor="text1"/>
          <w:sz w:val="28"/>
          <w:szCs w:val="28"/>
        </w:rPr>
        <w:t xml:space="preserve">сационной выплаты составляет </w:t>
      </w:r>
      <w:r w:rsidR="000F1361">
        <w:rPr>
          <w:color w:val="000000" w:themeColor="text1"/>
          <w:sz w:val="28"/>
          <w:szCs w:val="28"/>
        </w:rPr>
        <w:t>6 803,00</w:t>
      </w:r>
      <w:r w:rsidRPr="006036F7">
        <w:rPr>
          <w:color w:val="000000" w:themeColor="text1"/>
          <w:sz w:val="28"/>
          <w:szCs w:val="28"/>
        </w:rPr>
        <w:t xml:space="preserve"> рубл</w:t>
      </w:r>
      <w:r w:rsidR="000F1361">
        <w:rPr>
          <w:color w:val="000000" w:themeColor="text1"/>
          <w:sz w:val="28"/>
          <w:szCs w:val="28"/>
        </w:rPr>
        <w:t>я</w:t>
      </w:r>
      <w:r w:rsidRPr="006036F7">
        <w:rPr>
          <w:color w:val="000000" w:themeColor="text1"/>
          <w:sz w:val="28"/>
          <w:szCs w:val="28"/>
        </w:rPr>
        <w:t xml:space="preserve">. </w:t>
      </w:r>
    </w:p>
    <w:p w:rsidR="004B50DA" w:rsidRPr="006036F7" w:rsidP="004B50DA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6036F7">
        <w:rPr>
          <w:color w:val="000000" w:themeColor="text1"/>
          <w:sz w:val="28"/>
          <w:szCs w:val="28"/>
          <w:shd w:val="clear" w:color="auto" w:fill="FFFFFF"/>
        </w:rPr>
        <w:t xml:space="preserve">Таким образом, разница между фактически произведенной компенсационной выплатой </w:t>
      </w:r>
      <w:r w:rsidR="000F1361">
        <w:rPr>
          <w:color w:val="000000" w:themeColor="text1"/>
          <w:sz w:val="28"/>
          <w:szCs w:val="28"/>
          <w:shd w:val="clear" w:color="auto" w:fill="FFFFFF"/>
        </w:rPr>
        <w:t>Осипову П.В</w:t>
      </w:r>
      <w:r w:rsidRPr="006036F7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6036F7">
        <w:rPr>
          <w:color w:val="000000" w:themeColor="text1"/>
          <w:sz w:val="28"/>
          <w:szCs w:val="28"/>
        </w:rPr>
        <w:t>и установленным размером стоимости восстановительного ремонта составляет более 10 процентов.</w:t>
      </w:r>
    </w:p>
    <w:p w:rsidR="004B50DA" w:rsidP="004B50DA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6036F7">
        <w:rPr>
          <w:color w:val="000000" w:themeColor="text1"/>
          <w:sz w:val="28"/>
          <w:szCs w:val="28"/>
        </w:rPr>
        <w:t xml:space="preserve">В пункте 40 Постановления Пленума Верховного Суда Российской Федерации от 26 декабря 2017 года № 58 «О применении судами законодательства об обязательном страховании гражданской ответственности владельцев транспортных средств» разъяснено, что если разница </w:t>
      </w:r>
      <w:r w:rsidRPr="006036F7">
        <w:rPr>
          <w:color w:val="000000" w:themeColor="text1"/>
          <w:sz w:val="28"/>
          <w:szCs w:val="28"/>
        </w:rPr>
        <w:t xml:space="preserve">между фактически произведенной страховщиком страховой выплатой и предъявляемыми истцом требованиями составляет менее 10 процентов, необходимо учитывать, что в соответствии с </w:t>
      </w:r>
      <w:hyperlink r:id="rId10" w:history="1">
        <w:r w:rsidRPr="006036F7">
          <w:rPr>
            <w:color w:val="000000" w:themeColor="text1"/>
            <w:sz w:val="28"/>
            <w:szCs w:val="28"/>
          </w:rPr>
          <w:t>пунктом 3.5</w:t>
        </w:r>
      </w:hyperlink>
      <w:r w:rsidRPr="006036F7">
        <w:rPr>
          <w:color w:val="000000" w:themeColor="text1"/>
          <w:sz w:val="28"/>
          <w:szCs w:val="28"/>
        </w:rPr>
        <w:t xml:space="preserve"> Методики расхождение в результатах расчетов размера расходов на восстановительный ремонт, выполненных различными специалистами, образовавшееся за счет использовани</w:t>
      </w:r>
      <w:r w:rsidRPr="006036F7">
        <w:rPr>
          <w:color w:val="000000" w:themeColor="text1"/>
          <w:sz w:val="28"/>
          <w:szCs w:val="28"/>
        </w:rPr>
        <w:t>я разных технологических решений и погрешностей, следует признавать находящимся в пределах статистической достоверности.</w:t>
      </w:r>
    </w:p>
    <w:p w:rsidR="00B966C8" w:rsidRPr="0071630E" w:rsidP="00B966C8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9D1B1D">
        <w:rPr>
          <w:color w:val="000000" w:themeColor="text1"/>
          <w:sz w:val="28"/>
          <w:szCs w:val="28"/>
        </w:rPr>
        <w:t>Установленные судом обстоятельства и доказательства их подтверждающие,  с достоверностью свидетельствуют о неисполнении РСА обязанности</w:t>
      </w:r>
      <w:r w:rsidRPr="009D1B1D">
        <w:rPr>
          <w:color w:val="000000" w:themeColor="text1"/>
          <w:sz w:val="28"/>
          <w:szCs w:val="28"/>
        </w:rPr>
        <w:t xml:space="preserve"> по  осуществлению компенсационной выплаты </w:t>
      </w:r>
      <w:r w:rsidRPr="000F1361" w:rsidR="000F1361">
        <w:rPr>
          <w:color w:val="000000" w:themeColor="text1"/>
          <w:sz w:val="28"/>
          <w:szCs w:val="28"/>
        </w:rPr>
        <w:t>Осипову П.В</w:t>
      </w:r>
      <w:r w:rsidRPr="009D1B1D">
        <w:rPr>
          <w:color w:val="000000" w:themeColor="text1"/>
          <w:sz w:val="28"/>
          <w:szCs w:val="28"/>
        </w:rPr>
        <w:t xml:space="preserve">. в </w:t>
      </w:r>
      <w:r w:rsidRPr="006036F7">
        <w:rPr>
          <w:color w:val="000000" w:themeColor="text1"/>
          <w:sz w:val="28"/>
          <w:szCs w:val="28"/>
        </w:rPr>
        <w:t>полном объеме и в срок, установленный Законом об ОСАГО</w:t>
      </w:r>
      <w:r>
        <w:rPr>
          <w:color w:val="000000" w:themeColor="text1"/>
          <w:sz w:val="28"/>
          <w:szCs w:val="28"/>
        </w:rPr>
        <w:t xml:space="preserve">, в связи с чем суд находит заявленные истцом исковые требования о взыскании недополученной компенсационной выплаты подлежащими частичному </w:t>
      </w:r>
      <w:r w:rsidRPr="0071630E">
        <w:rPr>
          <w:color w:val="000000" w:themeColor="text1"/>
          <w:sz w:val="28"/>
          <w:szCs w:val="28"/>
        </w:rPr>
        <w:t>удовл</w:t>
      </w:r>
      <w:r w:rsidRPr="0071630E">
        <w:rPr>
          <w:color w:val="000000" w:themeColor="text1"/>
          <w:sz w:val="28"/>
          <w:szCs w:val="28"/>
        </w:rPr>
        <w:t xml:space="preserve">етворению путем взыскания с РСА в пользу </w:t>
      </w:r>
      <w:r w:rsidRPr="000F1361" w:rsidR="000F1361">
        <w:rPr>
          <w:color w:val="000000" w:themeColor="text1"/>
          <w:sz w:val="28"/>
          <w:szCs w:val="28"/>
        </w:rPr>
        <w:t>Осипов</w:t>
      </w:r>
      <w:r w:rsidR="000F1361">
        <w:rPr>
          <w:color w:val="000000" w:themeColor="text1"/>
          <w:sz w:val="28"/>
          <w:szCs w:val="28"/>
        </w:rPr>
        <w:t>а</w:t>
      </w:r>
      <w:r w:rsidRPr="000F1361" w:rsidR="000F1361">
        <w:rPr>
          <w:color w:val="000000" w:themeColor="text1"/>
          <w:sz w:val="28"/>
          <w:szCs w:val="28"/>
        </w:rPr>
        <w:t xml:space="preserve"> П.В</w:t>
      </w:r>
      <w:r w:rsidRPr="0071630E">
        <w:rPr>
          <w:color w:val="000000" w:themeColor="text1"/>
          <w:sz w:val="28"/>
          <w:szCs w:val="28"/>
        </w:rPr>
        <w:t xml:space="preserve">.  недоплаченной компенсационной выплаты в размере </w:t>
      </w:r>
      <w:r w:rsidR="000F1361">
        <w:rPr>
          <w:color w:val="000000" w:themeColor="text1"/>
          <w:sz w:val="28"/>
          <w:szCs w:val="28"/>
        </w:rPr>
        <w:t>6 803,00</w:t>
      </w:r>
      <w:r w:rsidRPr="0071630E">
        <w:rPr>
          <w:color w:val="000000" w:themeColor="text1"/>
          <w:sz w:val="28"/>
          <w:szCs w:val="28"/>
        </w:rPr>
        <w:t xml:space="preserve"> рубл</w:t>
      </w:r>
      <w:r w:rsidR="000F1361">
        <w:rPr>
          <w:color w:val="000000" w:themeColor="text1"/>
          <w:sz w:val="28"/>
          <w:szCs w:val="28"/>
        </w:rPr>
        <w:t>я</w:t>
      </w:r>
      <w:r w:rsidRPr="0071630E">
        <w:rPr>
          <w:color w:val="000000" w:themeColor="text1"/>
          <w:sz w:val="28"/>
          <w:szCs w:val="28"/>
        </w:rPr>
        <w:t>.</w:t>
      </w:r>
    </w:p>
    <w:p w:rsidR="00B966C8" w:rsidRPr="0071630E" w:rsidP="00B966C8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71630E">
        <w:rPr>
          <w:color w:val="000000" w:themeColor="text1"/>
          <w:sz w:val="28"/>
          <w:szCs w:val="28"/>
        </w:rPr>
        <w:t xml:space="preserve">Удовлетворяя требования </w:t>
      </w:r>
      <w:r w:rsidRPr="000F1361" w:rsidR="000F1361">
        <w:rPr>
          <w:color w:val="000000" w:themeColor="text1"/>
          <w:sz w:val="28"/>
          <w:szCs w:val="28"/>
        </w:rPr>
        <w:t>Осипов</w:t>
      </w:r>
      <w:r w:rsidR="000F1361">
        <w:rPr>
          <w:color w:val="000000" w:themeColor="text1"/>
          <w:sz w:val="28"/>
          <w:szCs w:val="28"/>
        </w:rPr>
        <w:t>а</w:t>
      </w:r>
      <w:r w:rsidRPr="000F1361" w:rsidR="000F1361">
        <w:rPr>
          <w:color w:val="000000" w:themeColor="text1"/>
          <w:sz w:val="28"/>
          <w:szCs w:val="28"/>
        </w:rPr>
        <w:t xml:space="preserve"> П.В</w:t>
      </w:r>
      <w:r w:rsidRPr="0071630E">
        <w:rPr>
          <w:color w:val="000000" w:themeColor="text1"/>
          <w:sz w:val="28"/>
          <w:szCs w:val="28"/>
        </w:rPr>
        <w:t xml:space="preserve">. в части взыскания с РСА  недоплаты компенсационной выплаты в размере </w:t>
      </w:r>
      <w:r w:rsidR="000F1361">
        <w:rPr>
          <w:color w:val="000000" w:themeColor="text1"/>
          <w:sz w:val="28"/>
          <w:szCs w:val="28"/>
        </w:rPr>
        <w:t>6 803,00 рубля</w:t>
      </w:r>
      <w:r w:rsidRPr="0071630E">
        <w:rPr>
          <w:color w:val="000000" w:themeColor="text1"/>
          <w:sz w:val="28"/>
          <w:szCs w:val="28"/>
        </w:rPr>
        <w:t xml:space="preserve">, суд также </w:t>
      </w:r>
      <w:r w:rsidRPr="0071630E">
        <w:rPr>
          <w:color w:val="000000" w:themeColor="text1"/>
          <w:sz w:val="28"/>
          <w:szCs w:val="28"/>
        </w:rPr>
        <w:t>прихо</w:t>
      </w:r>
      <w:r w:rsidRPr="0071630E">
        <w:rPr>
          <w:color w:val="000000" w:themeColor="text1"/>
          <w:sz w:val="28"/>
          <w:szCs w:val="28"/>
        </w:rPr>
        <w:t xml:space="preserve">дит к выводу об обоснованности требований истца в части взыскания с РСА штрафа в размере пятидесяти процентов от разницы между размером </w:t>
      </w:r>
      <w:r w:rsidR="000A112C">
        <w:rPr>
          <w:color w:val="000000" w:themeColor="text1"/>
          <w:sz w:val="28"/>
          <w:szCs w:val="28"/>
        </w:rPr>
        <w:t>компенсационной выплаты</w:t>
      </w:r>
      <w:r w:rsidRPr="0071630E">
        <w:rPr>
          <w:color w:val="000000" w:themeColor="text1"/>
          <w:sz w:val="28"/>
          <w:szCs w:val="28"/>
        </w:rPr>
        <w:t xml:space="preserve">, определенной судом, и размером </w:t>
      </w:r>
      <w:r w:rsidR="000A112C">
        <w:rPr>
          <w:color w:val="000000" w:themeColor="text1"/>
          <w:sz w:val="28"/>
          <w:szCs w:val="28"/>
        </w:rPr>
        <w:t xml:space="preserve">компенсационной </w:t>
      </w:r>
      <w:r w:rsidRPr="0071630E">
        <w:rPr>
          <w:color w:val="000000" w:themeColor="text1"/>
          <w:sz w:val="28"/>
          <w:szCs w:val="28"/>
        </w:rPr>
        <w:t xml:space="preserve">выплаты, осуществленной </w:t>
      </w:r>
      <w:r w:rsidR="000A112C">
        <w:rPr>
          <w:color w:val="000000" w:themeColor="text1"/>
          <w:sz w:val="28"/>
          <w:szCs w:val="28"/>
        </w:rPr>
        <w:t>РСА</w:t>
      </w:r>
      <w:r w:rsidRPr="0071630E">
        <w:rPr>
          <w:color w:val="000000" w:themeColor="text1"/>
          <w:sz w:val="28"/>
          <w:szCs w:val="28"/>
        </w:rPr>
        <w:t xml:space="preserve">, а также неустойки, </w:t>
      </w:r>
      <w:r w:rsidRPr="0071630E">
        <w:rPr>
          <w:color w:val="000000" w:themeColor="text1"/>
          <w:sz w:val="28"/>
          <w:szCs w:val="28"/>
        </w:rPr>
        <w:t>исходя из следующего.</w:t>
      </w:r>
    </w:p>
    <w:p w:rsidR="006E5803" w:rsidRPr="00C344A6" w:rsidP="006E5803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71630E">
        <w:rPr>
          <w:color w:val="000000" w:themeColor="text1"/>
          <w:sz w:val="28"/>
          <w:szCs w:val="28"/>
        </w:rPr>
        <w:t xml:space="preserve">Согласно </w:t>
      </w:r>
      <w:r w:rsidRPr="0071630E" w:rsidR="00643C7E">
        <w:rPr>
          <w:color w:val="000000" w:themeColor="text1"/>
          <w:sz w:val="28"/>
          <w:szCs w:val="28"/>
        </w:rPr>
        <w:t xml:space="preserve">разъяснений, содержащихся в </w:t>
      </w:r>
      <w:hyperlink r:id="rId11" w:history="1">
        <w:r w:rsidRPr="0071630E" w:rsidR="00643C7E">
          <w:rPr>
            <w:color w:val="000000" w:themeColor="text1"/>
            <w:sz w:val="28"/>
            <w:szCs w:val="28"/>
          </w:rPr>
          <w:t>пункта 87</w:t>
        </w:r>
      </w:hyperlink>
      <w:r w:rsidRPr="0071630E" w:rsidR="00643C7E">
        <w:rPr>
          <w:color w:val="000000" w:themeColor="text1"/>
          <w:sz w:val="28"/>
          <w:szCs w:val="28"/>
        </w:rPr>
        <w:t xml:space="preserve"> Постановления Пленума Верховного Суда Российской Федерации от 26 декабря 2017 г. №58 «О применении судами законодательства об обязательном страховании гражданской </w:t>
      </w:r>
      <w:r w:rsidRPr="00C344A6" w:rsidR="00643C7E">
        <w:rPr>
          <w:color w:val="000000" w:themeColor="text1"/>
          <w:sz w:val="28"/>
          <w:szCs w:val="28"/>
        </w:rPr>
        <w:t xml:space="preserve">ответственности владельцев транспортных средств» предусмотренные вышеназванным Федеральным </w:t>
      </w:r>
      <w:hyperlink r:id="rId12" w:history="1">
        <w:r w:rsidRPr="00C344A6" w:rsidR="00643C7E">
          <w:rPr>
            <w:color w:val="000000" w:themeColor="text1"/>
            <w:sz w:val="28"/>
            <w:szCs w:val="28"/>
          </w:rPr>
          <w:t>законом</w:t>
        </w:r>
      </w:hyperlink>
      <w:r w:rsidRPr="00C344A6" w:rsidR="00643C7E">
        <w:rPr>
          <w:color w:val="000000" w:themeColor="text1"/>
          <w:sz w:val="28"/>
          <w:szCs w:val="28"/>
        </w:rPr>
        <w:t xml:space="preserve"> неустойка, финансовая санкция и штраф применяются и к профессиональному объединению страховщиков </w:t>
      </w:r>
      <w:hyperlink r:id="rId13" w:history="1">
        <w:r w:rsidRPr="00C344A6" w:rsidR="00643C7E">
          <w:rPr>
            <w:color w:val="000000" w:themeColor="text1"/>
            <w:sz w:val="28"/>
            <w:szCs w:val="28"/>
          </w:rPr>
          <w:t>(часть 1 статьи 19)</w:t>
        </w:r>
      </w:hyperlink>
      <w:r w:rsidRPr="00C344A6" w:rsidR="00643C7E">
        <w:rPr>
          <w:color w:val="000000" w:themeColor="text1"/>
          <w:sz w:val="28"/>
          <w:szCs w:val="28"/>
        </w:rPr>
        <w:t>.</w:t>
      </w:r>
    </w:p>
    <w:p w:rsidR="006E5803" w:rsidP="006E5803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C344A6">
        <w:rPr>
          <w:color w:val="000000" w:themeColor="text1"/>
          <w:sz w:val="28"/>
          <w:szCs w:val="28"/>
        </w:rPr>
        <w:t xml:space="preserve">Таким образом, к отношениям между потерпевшим и профессиональным </w:t>
      </w:r>
      <w:r w:rsidRPr="006E5803">
        <w:rPr>
          <w:color w:val="000000" w:themeColor="text1"/>
          <w:sz w:val="28"/>
          <w:szCs w:val="28"/>
        </w:rPr>
        <w:t>объединением страховщико</w:t>
      </w:r>
      <w:r w:rsidRPr="006E5803">
        <w:rPr>
          <w:color w:val="000000" w:themeColor="text1"/>
          <w:sz w:val="28"/>
          <w:szCs w:val="28"/>
        </w:rPr>
        <w:t>в по поводу компенсационных выплат по аналогии применяются правила, установленные законодательством Российской Федерации для отношений между выгодоприобретателем и страховщиком по договору обязательного страхования. Соответствующие положения применяются по</w:t>
      </w:r>
      <w:r w:rsidRPr="006E5803">
        <w:rPr>
          <w:color w:val="000000" w:themeColor="text1"/>
          <w:sz w:val="28"/>
          <w:szCs w:val="28"/>
        </w:rPr>
        <w:t xml:space="preserve">стольку, поскольку иное не предусмотрено настоящим Федеральным </w:t>
      </w:r>
      <w:hyperlink r:id="rId12" w:history="1">
        <w:r w:rsidRPr="006E5803">
          <w:rPr>
            <w:color w:val="000000" w:themeColor="text1"/>
            <w:sz w:val="28"/>
            <w:szCs w:val="28"/>
          </w:rPr>
          <w:t>законом</w:t>
        </w:r>
      </w:hyperlink>
      <w:r w:rsidRPr="006E5803">
        <w:rPr>
          <w:color w:val="000000" w:themeColor="text1"/>
          <w:sz w:val="28"/>
          <w:szCs w:val="28"/>
        </w:rPr>
        <w:t xml:space="preserve"> и не вытекает из существа таких отношений.</w:t>
      </w:r>
    </w:p>
    <w:p w:rsidR="009823FE" w:rsidP="009823FE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9823FE">
        <w:rPr>
          <w:color w:val="000000" w:themeColor="text1"/>
          <w:sz w:val="28"/>
          <w:szCs w:val="28"/>
        </w:rPr>
        <w:t>У</w:t>
      </w:r>
      <w:r w:rsidRPr="009823FE">
        <w:rPr>
          <w:color w:val="000000" w:themeColor="text1"/>
          <w:sz w:val="28"/>
          <w:szCs w:val="28"/>
        </w:rPr>
        <w:t>казанное свидетельствует о том, что о</w:t>
      </w:r>
      <w:r w:rsidRPr="009823FE" w:rsidR="00643C7E">
        <w:rPr>
          <w:color w:val="000000" w:themeColor="text1"/>
          <w:sz w:val="28"/>
          <w:szCs w:val="28"/>
        </w:rPr>
        <w:t>тношения</w:t>
      </w:r>
      <w:r w:rsidRPr="009823FE">
        <w:rPr>
          <w:color w:val="000000" w:themeColor="text1"/>
          <w:sz w:val="28"/>
          <w:szCs w:val="28"/>
        </w:rPr>
        <w:t xml:space="preserve">, возникшие </w:t>
      </w:r>
      <w:r w:rsidRPr="009823FE" w:rsidR="00643C7E">
        <w:rPr>
          <w:color w:val="000000" w:themeColor="text1"/>
          <w:sz w:val="28"/>
          <w:szCs w:val="28"/>
        </w:rPr>
        <w:t>между истцом и РСА носят характер отношений между страхователем и страховщиком.</w:t>
      </w:r>
    </w:p>
    <w:p w:rsidR="009823FE" w:rsidRPr="009823FE" w:rsidP="00025DAF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9823FE">
        <w:rPr>
          <w:color w:val="000000" w:themeColor="text1"/>
          <w:sz w:val="28"/>
          <w:szCs w:val="28"/>
        </w:rPr>
        <w:t>Так в силу положений п.3 ст. 16.1 Закона об ОСАГО при удовлетворении судом требований потерпевшего - физического лица о</w:t>
      </w:r>
      <w:r w:rsidRPr="009823FE">
        <w:rPr>
          <w:color w:val="000000" w:themeColor="text1"/>
          <w:sz w:val="28"/>
          <w:szCs w:val="28"/>
        </w:rPr>
        <w:t>б осуществлении страховой выплаты суд взыскивает со страховщика за неисполнение в добровольном порядке требований потерпевшего штраф в размере пятидесяти процентов от разницы между совокупным размером страховой выплаты, определенной судом, и размером страх</w:t>
      </w:r>
      <w:r w:rsidRPr="009823FE">
        <w:rPr>
          <w:color w:val="000000" w:themeColor="text1"/>
          <w:sz w:val="28"/>
          <w:szCs w:val="28"/>
        </w:rPr>
        <w:t>овой выплаты, осуществленной страховщиком в добровольном порядке.</w:t>
      </w:r>
    </w:p>
    <w:p w:rsidR="009823FE" w:rsidP="00B966C8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9823FE">
        <w:rPr>
          <w:color w:val="000000" w:themeColor="text1"/>
          <w:sz w:val="28"/>
          <w:szCs w:val="28"/>
        </w:rPr>
        <w:t xml:space="preserve">Из разъяснений, содержащихся в п. 81 Постановления Пленума Верховного Суда РФ от 26.12.2017 №58 «О применении судами законодательства об обязательном страховании гражданской ответственности </w:t>
      </w:r>
      <w:r w:rsidRPr="009823FE">
        <w:rPr>
          <w:color w:val="000000" w:themeColor="text1"/>
          <w:sz w:val="28"/>
          <w:szCs w:val="28"/>
        </w:rPr>
        <w:t>владельцев транспортных средств» следует, что при удовлетворении судом требований потерпевшего суд одновременно разрешает вопрос о взыскании с ответчика штрафа за неисполнение в добровольном порядке требований независимо от того, заявлялось ли такое требов</w:t>
      </w:r>
      <w:r w:rsidRPr="009823FE">
        <w:rPr>
          <w:color w:val="000000" w:themeColor="text1"/>
          <w:sz w:val="28"/>
          <w:szCs w:val="28"/>
        </w:rPr>
        <w:t>ание суду (</w:t>
      </w:r>
      <w:hyperlink r:id="rId14" w:history="1">
        <w:r w:rsidRPr="009823FE">
          <w:rPr>
            <w:color w:val="000000" w:themeColor="text1"/>
            <w:sz w:val="28"/>
            <w:szCs w:val="28"/>
          </w:rPr>
          <w:t>пункт 3 статьи 16.1</w:t>
        </w:r>
      </w:hyperlink>
      <w:r w:rsidRPr="009823FE">
        <w:rPr>
          <w:color w:val="000000" w:themeColor="text1"/>
          <w:sz w:val="28"/>
          <w:szCs w:val="28"/>
        </w:rPr>
        <w:t xml:space="preserve"> Закона об ОСАГО). Если такое требование не заявлено, то суд в ходе р</w:t>
      </w:r>
      <w:r w:rsidRPr="009823FE">
        <w:rPr>
          <w:color w:val="000000" w:themeColor="text1"/>
          <w:sz w:val="28"/>
          <w:szCs w:val="28"/>
        </w:rPr>
        <w:t>ассмотрения дела по существу ставит вопрос о взыскании штрафа на обсуждение сторон (</w:t>
      </w:r>
      <w:hyperlink r:id="rId15" w:history="1">
        <w:r w:rsidRPr="009823FE">
          <w:rPr>
            <w:color w:val="000000" w:themeColor="text1"/>
            <w:sz w:val="28"/>
            <w:szCs w:val="28"/>
          </w:rPr>
          <w:t>часть 2 с</w:t>
        </w:r>
        <w:r w:rsidRPr="009823FE">
          <w:rPr>
            <w:color w:val="000000" w:themeColor="text1"/>
            <w:sz w:val="28"/>
            <w:szCs w:val="28"/>
          </w:rPr>
          <w:t>татьи 56</w:t>
        </w:r>
      </w:hyperlink>
      <w:r w:rsidRPr="009823FE">
        <w:rPr>
          <w:color w:val="000000" w:themeColor="text1"/>
          <w:sz w:val="28"/>
          <w:szCs w:val="28"/>
        </w:rPr>
        <w:t xml:space="preserve"> ГПК РФ).</w:t>
      </w:r>
    </w:p>
    <w:p w:rsidR="009823FE" w:rsidP="00B966C8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9823FE">
        <w:rPr>
          <w:color w:val="000000" w:themeColor="text1"/>
          <w:sz w:val="28"/>
          <w:szCs w:val="28"/>
        </w:rPr>
        <w:t xml:space="preserve">Таким образом, размер штрафа, подлежащий взысканию с ответчика в пользу истца, с учетом норм действующего законодательства, составит </w:t>
      </w:r>
      <w:r w:rsidR="000F1361">
        <w:rPr>
          <w:color w:val="000000" w:themeColor="text1"/>
          <w:sz w:val="28"/>
          <w:szCs w:val="28"/>
        </w:rPr>
        <w:t>3 401,50</w:t>
      </w:r>
      <w:r w:rsidRPr="009823FE">
        <w:rPr>
          <w:color w:val="000000" w:themeColor="text1"/>
          <w:sz w:val="28"/>
          <w:szCs w:val="28"/>
        </w:rPr>
        <w:t xml:space="preserve">  рублей.  </w:t>
      </w:r>
    </w:p>
    <w:p w:rsidR="00705A4C" w:rsidRPr="00705A4C" w:rsidP="00B966C8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705A4C">
        <w:rPr>
          <w:color w:val="000000" w:themeColor="text1"/>
          <w:sz w:val="28"/>
          <w:szCs w:val="28"/>
        </w:rPr>
        <w:t>Одновременно изложенным выше, суд находит</w:t>
      </w:r>
      <w:r w:rsidRPr="00705A4C" w:rsidR="009823FE">
        <w:rPr>
          <w:color w:val="000000" w:themeColor="text1"/>
          <w:sz w:val="28"/>
          <w:szCs w:val="28"/>
        </w:rPr>
        <w:t xml:space="preserve"> </w:t>
      </w:r>
      <w:r w:rsidRPr="00705A4C">
        <w:rPr>
          <w:color w:val="000000" w:themeColor="text1"/>
          <w:sz w:val="28"/>
          <w:szCs w:val="28"/>
        </w:rPr>
        <w:t>обоснованными</w:t>
      </w:r>
      <w:r w:rsidRPr="00705A4C" w:rsidR="009823FE">
        <w:rPr>
          <w:color w:val="000000" w:themeColor="text1"/>
          <w:sz w:val="28"/>
          <w:szCs w:val="28"/>
        </w:rPr>
        <w:t xml:space="preserve"> и подлежащими частичному удовлетворению </w:t>
      </w:r>
      <w:r w:rsidRPr="00705A4C">
        <w:rPr>
          <w:color w:val="000000" w:themeColor="text1"/>
          <w:sz w:val="28"/>
          <w:szCs w:val="28"/>
        </w:rPr>
        <w:t xml:space="preserve">требования истца о взыскании с </w:t>
      </w:r>
      <w:r w:rsidRPr="00705A4C">
        <w:rPr>
          <w:color w:val="000000" w:themeColor="text1"/>
          <w:sz w:val="28"/>
          <w:szCs w:val="28"/>
        </w:rPr>
        <w:t xml:space="preserve">ответчика неустойки </w:t>
      </w:r>
      <w:r w:rsidRPr="00705A4C" w:rsidR="009823FE">
        <w:rPr>
          <w:color w:val="000000" w:themeColor="text1"/>
          <w:sz w:val="28"/>
          <w:szCs w:val="28"/>
        </w:rPr>
        <w:t>за несвоевременное осуществление компенсационной выплаты</w:t>
      </w:r>
      <w:r w:rsidRPr="00705A4C" w:rsidR="006D11A4">
        <w:rPr>
          <w:color w:val="000000" w:themeColor="text1"/>
          <w:sz w:val="28"/>
          <w:szCs w:val="28"/>
        </w:rPr>
        <w:t xml:space="preserve"> по следующим основаниям</w:t>
      </w:r>
      <w:r w:rsidRPr="00705A4C" w:rsidR="009823FE">
        <w:rPr>
          <w:color w:val="000000" w:themeColor="text1"/>
          <w:sz w:val="28"/>
          <w:szCs w:val="28"/>
        </w:rPr>
        <w:t>.</w:t>
      </w:r>
    </w:p>
    <w:p w:rsidR="00705A4C" w:rsidRPr="00705A4C" w:rsidP="00B966C8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705A4C">
        <w:rPr>
          <w:color w:val="000000" w:themeColor="text1"/>
          <w:sz w:val="28"/>
          <w:szCs w:val="28"/>
        </w:rPr>
        <w:t>Так, п.21 ст. 12 Закона об ОСАГО установлено, что в течение 20 календарных дней, з</w:t>
      </w:r>
      <w:r w:rsidRPr="00705A4C">
        <w:rPr>
          <w:color w:val="000000" w:themeColor="text1"/>
          <w:sz w:val="28"/>
          <w:szCs w:val="28"/>
        </w:rPr>
        <w:t xml:space="preserve">а исключением нерабочих праздничных дней, а в случае, предусмотренном </w:t>
      </w:r>
      <w:hyperlink r:id="rId16" w:history="1">
        <w:r w:rsidRPr="00705A4C">
          <w:rPr>
            <w:color w:val="000000" w:themeColor="text1"/>
            <w:sz w:val="28"/>
            <w:szCs w:val="28"/>
          </w:rPr>
          <w:t>пунктом 15.3</w:t>
        </w:r>
      </w:hyperlink>
      <w:r w:rsidRPr="00705A4C">
        <w:rPr>
          <w:color w:val="000000" w:themeColor="text1"/>
          <w:sz w:val="28"/>
          <w:szCs w:val="28"/>
        </w:rPr>
        <w:t xml:space="preserve"> настоящей статьи</w:t>
      </w:r>
      <w:r w:rsidRPr="00705A4C">
        <w:rPr>
          <w:color w:val="000000" w:themeColor="text1"/>
          <w:sz w:val="28"/>
          <w:szCs w:val="28"/>
        </w:rPr>
        <w:t xml:space="preserve">, 30 календарных дней, за исключением нерабочих праздничных дней, со дня принятия к рассмотрению заявления потерпевшего о страховом возмещении или прямом возмещении убытков и приложенных к нему документов, предусмотренных </w:t>
      </w:r>
      <w:hyperlink r:id="rId17" w:history="1">
        <w:r w:rsidRPr="00705A4C">
          <w:rPr>
            <w:color w:val="000000" w:themeColor="text1"/>
            <w:sz w:val="28"/>
            <w:szCs w:val="28"/>
          </w:rPr>
          <w:t>правилами</w:t>
        </w:r>
      </w:hyperlink>
      <w:r w:rsidRPr="00705A4C">
        <w:rPr>
          <w:color w:val="000000" w:themeColor="text1"/>
          <w:sz w:val="28"/>
          <w:szCs w:val="28"/>
        </w:rPr>
        <w:t xml:space="preserve"> обязательного страхования, страховщик обязан произвести страховую выплату потерпевшему или после осмотра и (или) неза</w:t>
      </w:r>
      <w:r w:rsidRPr="00705A4C">
        <w:rPr>
          <w:color w:val="000000" w:themeColor="text1"/>
          <w:sz w:val="28"/>
          <w:szCs w:val="28"/>
        </w:rPr>
        <w:t>висимой технической экспертизы поврежденного транспортного средства выдать потерпевшему направление на ремонт транспортного средства с указанием станции технического обслуживания, на которой будет отремонтировано его транспортное средство и которой страхов</w:t>
      </w:r>
      <w:r w:rsidRPr="00705A4C">
        <w:rPr>
          <w:color w:val="000000" w:themeColor="text1"/>
          <w:sz w:val="28"/>
          <w:szCs w:val="28"/>
        </w:rPr>
        <w:t>щик оплатит восстановительный ремонт поврежденного транспортного средства, и срока ремонта либо направить потерпевшему мотивированный отказ в страховом возмещении.</w:t>
      </w:r>
    </w:p>
    <w:p w:rsidR="00705A4C" w:rsidRPr="00705A4C" w:rsidP="00B966C8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705A4C">
        <w:rPr>
          <w:color w:val="000000" w:themeColor="text1"/>
          <w:sz w:val="28"/>
          <w:szCs w:val="28"/>
        </w:rPr>
        <w:t>Согласно разъяснений, содержащихся в п. 78 постановления Пленума Верховного Суда РФ от 26.12</w:t>
      </w:r>
      <w:r w:rsidRPr="00705A4C">
        <w:rPr>
          <w:color w:val="000000" w:themeColor="text1"/>
          <w:sz w:val="28"/>
          <w:szCs w:val="28"/>
        </w:rPr>
        <w:t>.2017 №58 «О применении судами законодательства об обязательном страховании гражданской ответственности владельцев транспортных средств» при несоблюдении срока осуществления страховой выплаты или срока выдачи потерпевшему направления на ремонт транспортног</w:t>
      </w:r>
      <w:r w:rsidRPr="00705A4C">
        <w:rPr>
          <w:color w:val="000000" w:themeColor="text1"/>
          <w:sz w:val="28"/>
          <w:szCs w:val="28"/>
        </w:rPr>
        <w:t xml:space="preserve">о средства страховщик за каждый день просрочки уплачивает потерпевшему </w:t>
      </w:r>
      <w:hyperlink r:id="rId18" w:history="1">
        <w:r w:rsidRPr="00705A4C">
          <w:rPr>
            <w:color w:val="000000" w:themeColor="text1"/>
            <w:sz w:val="28"/>
            <w:szCs w:val="28"/>
          </w:rPr>
          <w:t>неустойку (пеню)</w:t>
        </w:r>
      </w:hyperlink>
      <w:r w:rsidRPr="00705A4C">
        <w:rPr>
          <w:color w:val="000000" w:themeColor="text1"/>
          <w:sz w:val="28"/>
          <w:szCs w:val="28"/>
        </w:rPr>
        <w:t xml:space="preserve"> в раз</w:t>
      </w:r>
      <w:r w:rsidRPr="00705A4C">
        <w:rPr>
          <w:color w:val="000000" w:themeColor="text1"/>
          <w:sz w:val="28"/>
          <w:szCs w:val="28"/>
        </w:rPr>
        <w:t xml:space="preserve">мере одного процента от определенного в соответствии с настоящим Федеральным законом размера страхового возмещения по виду причиненного вреда каждому потерпевшему. При возмещении вреда на основании </w:t>
      </w:r>
      <w:hyperlink r:id="rId19" w:history="1">
        <w:r w:rsidRPr="00705A4C">
          <w:rPr>
            <w:color w:val="000000" w:themeColor="text1"/>
            <w:sz w:val="28"/>
            <w:szCs w:val="28"/>
          </w:rPr>
          <w:t>пунктов 15.1</w:t>
        </w:r>
      </w:hyperlink>
      <w:r w:rsidRPr="00705A4C">
        <w:rPr>
          <w:color w:val="000000" w:themeColor="text1"/>
          <w:sz w:val="28"/>
          <w:szCs w:val="28"/>
        </w:rPr>
        <w:t xml:space="preserve"> - </w:t>
      </w:r>
      <w:hyperlink r:id="rId20" w:history="1">
        <w:r w:rsidRPr="00705A4C">
          <w:rPr>
            <w:color w:val="000000" w:themeColor="text1"/>
            <w:sz w:val="28"/>
            <w:szCs w:val="28"/>
          </w:rPr>
          <w:t>15.3</w:t>
        </w:r>
      </w:hyperlink>
      <w:r w:rsidRPr="00705A4C">
        <w:rPr>
          <w:color w:val="000000" w:themeColor="text1"/>
          <w:sz w:val="28"/>
          <w:szCs w:val="28"/>
        </w:rPr>
        <w:t xml:space="preserve"> настоящей статьи в случае нарушения установленного </w:t>
      </w:r>
      <w:hyperlink r:id="rId21" w:history="1">
        <w:r w:rsidRPr="00705A4C">
          <w:rPr>
            <w:color w:val="000000" w:themeColor="text1"/>
            <w:sz w:val="28"/>
            <w:szCs w:val="28"/>
          </w:rPr>
          <w:t>абзацем вторым пункта 15.2</w:t>
        </w:r>
      </w:hyperlink>
      <w:r w:rsidRPr="00705A4C">
        <w:rPr>
          <w:color w:val="000000" w:themeColor="text1"/>
          <w:sz w:val="28"/>
          <w:szCs w:val="28"/>
        </w:rPr>
        <w:t xml:space="preserve"> н</w:t>
      </w:r>
      <w:r w:rsidRPr="00705A4C">
        <w:rPr>
          <w:color w:val="000000" w:themeColor="text1"/>
          <w:sz w:val="28"/>
          <w:szCs w:val="28"/>
        </w:rPr>
        <w:t xml:space="preserve">астоящей статьи срока проведения восстановительного ремонта поврежденного транспортного средства или срока, согласованного страховщиком и потерпевшим и превышающего установленный </w:t>
      </w:r>
      <w:hyperlink r:id="rId21" w:history="1">
        <w:r w:rsidRPr="00705A4C">
          <w:rPr>
            <w:color w:val="000000" w:themeColor="text1"/>
            <w:sz w:val="28"/>
            <w:szCs w:val="28"/>
          </w:rPr>
          <w:t>абзацем вторым пункта 15.2</w:t>
        </w:r>
      </w:hyperlink>
      <w:r w:rsidRPr="00705A4C">
        <w:rPr>
          <w:color w:val="000000" w:themeColor="text1"/>
          <w:sz w:val="28"/>
          <w:szCs w:val="28"/>
        </w:rPr>
        <w:t xml:space="preserve"> настоящей статьи срок проведения восстановительного ремонта поврежденного транспортного средства, страховщик за каждый день просрочки уплачивает поте</w:t>
      </w:r>
      <w:r w:rsidRPr="00705A4C">
        <w:rPr>
          <w:color w:val="000000" w:themeColor="text1"/>
          <w:sz w:val="28"/>
          <w:szCs w:val="28"/>
        </w:rPr>
        <w:t>рпевшему неустойку (пеню) в размере 0,5 процента от определенной в соответствии с настоящим Федеральным законом суммы страхового возмещения, но не более суммы такого возмещения.</w:t>
      </w:r>
    </w:p>
    <w:p w:rsidR="00705A4C" w:rsidRPr="00705A4C" w:rsidP="00B966C8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705A4C">
        <w:rPr>
          <w:color w:val="000000" w:themeColor="text1"/>
          <w:sz w:val="28"/>
          <w:szCs w:val="28"/>
        </w:rPr>
        <w:t>Размер неустойки за несоблюдение срока осуществления страховой выплаты или сро</w:t>
      </w:r>
      <w:r w:rsidRPr="00705A4C">
        <w:rPr>
          <w:color w:val="000000" w:themeColor="text1"/>
          <w:sz w:val="28"/>
          <w:szCs w:val="28"/>
        </w:rPr>
        <w:t>ка выдачи потерпевшему направления на ремонт транспортного средства определяется в размере 1 процента, а за несоблюдение срока проведения восстановительного ремонта поврежденного транспортного средства определяется в размере 0,5 процента за каждый день про</w:t>
      </w:r>
      <w:r w:rsidRPr="00705A4C">
        <w:rPr>
          <w:color w:val="000000" w:themeColor="text1"/>
          <w:sz w:val="28"/>
          <w:szCs w:val="28"/>
        </w:rPr>
        <w:t xml:space="preserve">срочки от суммы страхового возмещения, подлежащего выплате потерпевшему по конкретному страховому случаю, за вычетом сумм, выплаченных страховой компанией в добровольном порядке в сроки, установленные </w:t>
      </w:r>
      <w:hyperlink r:id="rId22" w:history="1">
        <w:r w:rsidRPr="00705A4C">
          <w:rPr>
            <w:color w:val="000000" w:themeColor="text1"/>
            <w:sz w:val="28"/>
            <w:szCs w:val="28"/>
          </w:rPr>
          <w:t>статьей 12</w:t>
        </w:r>
      </w:hyperlink>
      <w:r w:rsidRPr="00705A4C">
        <w:rPr>
          <w:color w:val="000000" w:themeColor="text1"/>
          <w:sz w:val="28"/>
          <w:szCs w:val="28"/>
        </w:rPr>
        <w:t xml:space="preserve"> Закона об ОСАГО (</w:t>
      </w:r>
      <w:hyperlink r:id="rId23" w:history="1">
        <w:r w:rsidRPr="00705A4C">
          <w:rPr>
            <w:color w:val="000000" w:themeColor="text1"/>
            <w:sz w:val="28"/>
            <w:szCs w:val="28"/>
          </w:rPr>
          <w:t>абзац второй пункта 21 статьи 12</w:t>
        </w:r>
      </w:hyperlink>
      <w:r w:rsidRPr="00705A4C">
        <w:rPr>
          <w:color w:val="000000" w:themeColor="text1"/>
          <w:sz w:val="28"/>
          <w:szCs w:val="28"/>
        </w:rPr>
        <w:t xml:space="preserve"> Закона об ОСАГО).</w:t>
      </w:r>
    </w:p>
    <w:p w:rsidR="00705A4C" w:rsidP="00B966C8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705A4C">
        <w:rPr>
          <w:color w:val="000000" w:themeColor="text1"/>
          <w:sz w:val="28"/>
          <w:szCs w:val="28"/>
        </w:rPr>
        <w:t xml:space="preserve">Неустойка исчисляется со дня, следующего за днем, установленным для принятия решения о выплате страхового возмещения, т.е. с 21-го дня после получения страховщиком заявления </w:t>
      </w:r>
      <w:r w:rsidRPr="00705A4C">
        <w:rPr>
          <w:color w:val="000000" w:themeColor="text1"/>
          <w:sz w:val="28"/>
          <w:szCs w:val="28"/>
        </w:rPr>
        <w:t xml:space="preserve">потерпевшего о страховой выплате и документов, предусмотренных </w:t>
      </w:r>
      <w:hyperlink r:id="rId24" w:history="1">
        <w:r w:rsidRPr="00705A4C">
          <w:rPr>
            <w:color w:val="000000" w:themeColor="text1"/>
            <w:sz w:val="28"/>
            <w:szCs w:val="28"/>
          </w:rPr>
          <w:t>Правилами</w:t>
        </w:r>
      </w:hyperlink>
      <w:r w:rsidRPr="00705A4C">
        <w:rPr>
          <w:color w:val="000000" w:themeColor="text1"/>
          <w:sz w:val="28"/>
          <w:szCs w:val="28"/>
        </w:rPr>
        <w:t xml:space="preserve">, и до дня </w:t>
      </w:r>
      <w:r w:rsidRPr="00705A4C">
        <w:rPr>
          <w:color w:val="000000" w:themeColor="text1"/>
          <w:sz w:val="28"/>
          <w:szCs w:val="28"/>
        </w:rPr>
        <w:t>фактического исполнения страховщиком обязательства по договору включительно.</w:t>
      </w:r>
    </w:p>
    <w:p w:rsidR="00DF3631" w:rsidP="00B966C8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705A4C">
        <w:rPr>
          <w:color w:val="000000" w:themeColor="text1"/>
          <w:sz w:val="28"/>
          <w:szCs w:val="28"/>
        </w:rPr>
        <w:t>Из содержания вышеприведенных норм права и разъяснений Пленума Верховного Суда Российской Федерации следует, что</w:t>
      </w:r>
      <w:r w:rsidRPr="00705A4C" w:rsidR="00705A4C">
        <w:rPr>
          <w:color w:val="000000" w:themeColor="text1"/>
          <w:sz w:val="28"/>
          <w:szCs w:val="28"/>
        </w:rPr>
        <w:t xml:space="preserve"> неосуществление </w:t>
      </w:r>
      <w:r w:rsidRPr="00705A4C">
        <w:rPr>
          <w:color w:val="000000" w:themeColor="text1"/>
          <w:sz w:val="28"/>
          <w:szCs w:val="28"/>
        </w:rPr>
        <w:t xml:space="preserve"> в двадцатидневный срок </w:t>
      </w:r>
      <w:r w:rsidRPr="00705A4C" w:rsidR="00705A4C">
        <w:rPr>
          <w:color w:val="000000" w:themeColor="text1"/>
          <w:sz w:val="28"/>
          <w:szCs w:val="28"/>
        </w:rPr>
        <w:t xml:space="preserve">потерпевшему компенсационной выплаты </w:t>
      </w:r>
      <w:r w:rsidRPr="00705A4C">
        <w:rPr>
          <w:color w:val="000000" w:themeColor="text1"/>
          <w:sz w:val="28"/>
          <w:szCs w:val="28"/>
        </w:rPr>
        <w:t xml:space="preserve">в необходимом размере является неисполнением обязательства </w:t>
      </w:r>
      <w:r w:rsidRPr="00705A4C" w:rsidR="00705A4C">
        <w:rPr>
          <w:color w:val="000000" w:themeColor="text1"/>
          <w:sz w:val="28"/>
          <w:szCs w:val="28"/>
        </w:rPr>
        <w:t>РСА</w:t>
      </w:r>
      <w:r w:rsidRPr="00705A4C">
        <w:rPr>
          <w:color w:val="000000" w:themeColor="text1"/>
          <w:sz w:val="28"/>
          <w:szCs w:val="28"/>
        </w:rPr>
        <w:t xml:space="preserve"> в установленном законом порядке и за просрочку исполнения обязательства по </w:t>
      </w:r>
      <w:r w:rsidRPr="00705A4C" w:rsidR="00705A4C">
        <w:rPr>
          <w:color w:val="000000" w:themeColor="text1"/>
          <w:sz w:val="28"/>
          <w:szCs w:val="28"/>
        </w:rPr>
        <w:t xml:space="preserve">осуществлению компенсационной выплаты с РСА </w:t>
      </w:r>
      <w:r w:rsidRPr="00705A4C">
        <w:rPr>
          <w:color w:val="000000" w:themeColor="text1"/>
          <w:sz w:val="28"/>
          <w:szCs w:val="28"/>
        </w:rPr>
        <w:t>подлежит взысканию неустойка, которая исчисляется со дня, следу</w:t>
      </w:r>
      <w:r w:rsidRPr="00705A4C">
        <w:rPr>
          <w:color w:val="000000" w:themeColor="text1"/>
          <w:sz w:val="28"/>
          <w:szCs w:val="28"/>
        </w:rPr>
        <w:t xml:space="preserve">ющего за днем, когда </w:t>
      </w:r>
      <w:r w:rsidRPr="00705A4C" w:rsidR="00705A4C">
        <w:rPr>
          <w:color w:val="000000" w:themeColor="text1"/>
          <w:sz w:val="28"/>
          <w:szCs w:val="28"/>
        </w:rPr>
        <w:t xml:space="preserve">РСА </w:t>
      </w:r>
      <w:r w:rsidRPr="00705A4C">
        <w:rPr>
          <w:color w:val="000000" w:themeColor="text1"/>
          <w:sz w:val="28"/>
          <w:szCs w:val="28"/>
        </w:rPr>
        <w:t xml:space="preserve">должен был </w:t>
      </w:r>
      <w:r w:rsidRPr="00705A4C" w:rsidR="00705A4C">
        <w:rPr>
          <w:color w:val="000000" w:themeColor="text1"/>
          <w:sz w:val="28"/>
          <w:szCs w:val="28"/>
        </w:rPr>
        <w:t xml:space="preserve"> осуществить </w:t>
      </w:r>
      <w:r w:rsidRPr="00705A4C">
        <w:rPr>
          <w:color w:val="000000" w:themeColor="text1"/>
          <w:sz w:val="28"/>
          <w:szCs w:val="28"/>
        </w:rPr>
        <w:t>надлежащ</w:t>
      </w:r>
      <w:r w:rsidRPr="00705A4C" w:rsidR="00705A4C">
        <w:rPr>
          <w:color w:val="000000" w:themeColor="text1"/>
          <w:sz w:val="28"/>
          <w:szCs w:val="28"/>
        </w:rPr>
        <w:t xml:space="preserve">ую компенсационную выплату. </w:t>
      </w:r>
    </w:p>
    <w:p w:rsidR="00DF3631" w:rsidP="00B966C8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DF3631">
        <w:rPr>
          <w:color w:val="000000" w:themeColor="text1"/>
          <w:sz w:val="28"/>
          <w:szCs w:val="28"/>
        </w:rPr>
        <w:t xml:space="preserve">Из установленных судом обстоятельств следует, что после первоначального обращения истца с заявлением об осуществлении компенсационной выплаты – </w:t>
      </w:r>
      <w:r w:rsidR="000F1361">
        <w:rPr>
          <w:color w:val="000000" w:themeColor="text1"/>
          <w:sz w:val="28"/>
          <w:szCs w:val="28"/>
        </w:rPr>
        <w:t>20.09.2022</w:t>
      </w:r>
      <w:r w:rsidRPr="00DF3631">
        <w:rPr>
          <w:color w:val="000000" w:themeColor="text1"/>
          <w:sz w:val="28"/>
          <w:szCs w:val="28"/>
        </w:rPr>
        <w:t>, которое получе</w:t>
      </w:r>
      <w:r w:rsidRPr="00DF3631">
        <w:rPr>
          <w:color w:val="000000" w:themeColor="text1"/>
          <w:sz w:val="28"/>
          <w:szCs w:val="28"/>
        </w:rPr>
        <w:t xml:space="preserve">но РСА </w:t>
      </w:r>
      <w:r w:rsidR="000F1361">
        <w:rPr>
          <w:color w:val="000000" w:themeColor="text1"/>
          <w:sz w:val="28"/>
          <w:szCs w:val="28"/>
        </w:rPr>
        <w:t>26.09.2022</w:t>
      </w:r>
      <w:r w:rsidRPr="00DF3631">
        <w:rPr>
          <w:color w:val="000000" w:themeColor="text1"/>
          <w:sz w:val="28"/>
          <w:szCs w:val="28"/>
        </w:rPr>
        <w:t>, последним обязанность по осуществлению компенсационной выплате в полном объеме в течение 20 дней надлежащим образом не исполн</w:t>
      </w:r>
      <w:r w:rsidR="000F1361">
        <w:rPr>
          <w:color w:val="000000" w:themeColor="text1"/>
          <w:sz w:val="28"/>
          <w:szCs w:val="28"/>
        </w:rPr>
        <w:t xml:space="preserve">ена. </w:t>
      </w:r>
      <w:r w:rsidRPr="00DF3631">
        <w:rPr>
          <w:color w:val="000000" w:themeColor="text1"/>
          <w:sz w:val="28"/>
          <w:szCs w:val="28"/>
        </w:rPr>
        <w:t>Доказательств того, что непол</w:t>
      </w:r>
      <w:r w:rsidR="000F1361">
        <w:rPr>
          <w:color w:val="000000" w:themeColor="text1"/>
          <w:sz w:val="28"/>
          <w:szCs w:val="28"/>
        </w:rPr>
        <w:t>ное</w:t>
      </w:r>
      <w:r w:rsidRPr="00DF3631">
        <w:rPr>
          <w:color w:val="000000" w:themeColor="text1"/>
          <w:sz w:val="28"/>
          <w:szCs w:val="28"/>
        </w:rPr>
        <w:t xml:space="preserve"> осуществление компенсационной выплаты произошл</w:t>
      </w:r>
      <w:r w:rsidR="000F1361">
        <w:rPr>
          <w:color w:val="000000" w:themeColor="text1"/>
          <w:sz w:val="28"/>
          <w:szCs w:val="28"/>
        </w:rPr>
        <w:t>о</w:t>
      </w:r>
      <w:r w:rsidRPr="00DF3631">
        <w:rPr>
          <w:color w:val="000000" w:themeColor="text1"/>
          <w:sz w:val="28"/>
          <w:szCs w:val="28"/>
        </w:rPr>
        <w:t xml:space="preserve"> вследствие непреодолимой с</w:t>
      </w:r>
      <w:r w:rsidRPr="00DF3631">
        <w:rPr>
          <w:color w:val="000000" w:themeColor="text1"/>
          <w:sz w:val="28"/>
          <w:szCs w:val="28"/>
        </w:rPr>
        <w:t>илы или по вине потерпевшего, РСА представлено не было.</w:t>
      </w:r>
      <w:r w:rsidR="000F1361">
        <w:rPr>
          <w:color w:val="000000" w:themeColor="text1"/>
          <w:sz w:val="28"/>
          <w:szCs w:val="28"/>
        </w:rPr>
        <w:t xml:space="preserve"> При этом, потерпевшим были выполнены требования РСА по предоставлению недостающих документов, однако истцу было отказано в рассмотрении его обращения об осуществлении компенсационной выплаты по формальным основаниям.  </w:t>
      </w:r>
    </w:p>
    <w:p w:rsidR="00F83E7B" w:rsidRPr="00F83E7B" w:rsidP="00B966C8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связи с несоблюдением сроков осуществления страховой выплаты, истец, с учетом заявления об уточнении исковых требований, просит взыскать неустойку </w:t>
      </w:r>
      <w:r w:rsidR="00727864">
        <w:rPr>
          <w:color w:val="000000" w:themeColor="text1"/>
          <w:sz w:val="28"/>
          <w:szCs w:val="28"/>
        </w:rPr>
        <w:t xml:space="preserve">за период с 13.09.2022 по 25.05.2023 в размере 17 347,65 рублей. </w:t>
      </w:r>
      <w:r>
        <w:rPr>
          <w:color w:val="000000" w:themeColor="text1"/>
          <w:sz w:val="28"/>
          <w:szCs w:val="28"/>
        </w:rPr>
        <w:t xml:space="preserve"> </w:t>
      </w:r>
    </w:p>
    <w:p w:rsidR="00F83E7B" w:rsidRPr="00F83E7B" w:rsidP="00B966C8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F83E7B">
        <w:rPr>
          <w:color w:val="000000" w:themeColor="text1"/>
          <w:sz w:val="28"/>
          <w:szCs w:val="28"/>
        </w:rPr>
        <w:t xml:space="preserve">При этом суд находит </w:t>
      </w:r>
      <w:r w:rsidRPr="00F83E7B">
        <w:rPr>
          <w:color w:val="000000" w:themeColor="text1"/>
          <w:sz w:val="28"/>
          <w:szCs w:val="28"/>
        </w:rPr>
        <w:t>обоснованным ходатайство ответчика о применении положений </w:t>
      </w:r>
      <w:hyperlink r:id="rId25" w:history="1">
        <w:r w:rsidRPr="00F83E7B">
          <w:rPr>
            <w:rStyle w:val="Hyperlink"/>
            <w:color w:val="000000" w:themeColor="text1"/>
            <w:sz w:val="28"/>
            <w:szCs w:val="28"/>
            <w:u w:val="none"/>
          </w:rPr>
          <w:t>ст. 333 ГК РФ</w:t>
        </w:r>
      </w:hyperlink>
      <w:r w:rsidRPr="00F83E7B">
        <w:rPr>
          <w:color w:val="000000" w:themeColor="text1"/>
          <w:sz w:val="28"/>
          <w:szCs w:val="28"/>
        </w:rPr>
        <w:t>.</w:t>
      </w:r>
    </w:p>
    <w:p w:rsidR="00B966C8" w:rsidRPr="00F83E7B" w:rsidP="00B966C8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83E7B">
        <w:rPr>
          <w:color w:val="000000" w:themeColor="text1"/>
          <w:sz w:val="28"/>
          <w:szCs w:val="28"/>
          <w:shd w:val="clear" w:color="auto" w:fill="FFFFFF"/>
        </w:rPr>
        <w:t>Так, ч.1 ст. </w:t>
      </w:r>
      <w:hyperlink r:id="rId26" w:tgtFrame="_blank" w:tooltip="ГК РФ &gt;  Раздел III. Общая часть обязательственного права &gt; Подраздел 1. Общие положения об обязательствах &gt; Глава 23. Обеспечение исполнения обязательств &gt; § 2. Неустойка &gt; Статья 333. Уменьшение неустойки" w:history="1">
        <w:r w:rsidRPr="00F83E7B">
          <w:rPr>
            <w:color w:val="000000" w:themeColor="text1"/>
            <w:sz w:val="28"/>
            <w:szCs w:val="28"/>
            <w:bdr w:val="none" w:sz="0" w:space="0" w:color="auto" w:frame="1"/>
          </w:rPr>
          <w:t>333 ГК РФ</w:t>
        </w:r>
      </w:hyperlink>
      <w:r w:rsidRPr="00F83E7B">
        <w:rPr>
          <w:color w:val="000000" w:themeColor="text1"/>
          <w:sz w:val="28"/>
          <w:szCs w:val="28"/>
          <w:shd w:val="clear" w:color="auto" w:fill="FFFFFF"/>
        </w:rPr>
        <w:t xml:space="preserve"> предусматривает право суда уменьшить неустойку, если она явно несоразмерна последствиям нарушения обязательства. Предоставленная суду возможность снижать размер </w:t>
      </w:r>
      <w:r w:rsidRPr="00F83E7B">
        <w:rPr>
          <w:color w:val="000000" w:themeColor="text1"/>
          <w:sz w:val="28"/>
          <w:szCs w:val="28"/>
          <w:shd w:val="clear" w:color="auto" w:fill="FFFFFF"/>
        </w:rPr>
        <w:t>неустойки в случае ее чрезмерности по сравнению с последствиями нарушения обязательств является одним из предусмотренных законом правовых способов, направленных против злоупотребления правом свободного определения размера неустойки.</w:t>
      </w:r>
    </w:p>
    <w:p w:rsidR="00B966C8" w:rsidRPr="00F83E7B" w:rsidP="00B966C8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F83E7B">
        <w:rPr>
          <w:color w:val="000000" w:themeColor="text1"/>
          <w:sz w:val="28"/>
          <w:szCs w:val="28"/>
          <w:shd w:val="clear" w:color="auto" w:fill="FFFFFF"/>
        </w:rPr>
        <w:t>С</w:t>
      </w:r>
      <w:r w:rsidRPr="00F83E7B">
        <w:rPr>
          <w:color w:val="000000" w:themeColor="text1"/>
          <w:sz w:val="28"/>
          <w:szCs w:val="28"/>
        </w:rPr>
        <w:t>огласно конституционно</w:t>
      </w:r>
      <w:r w:rsidRPr="00F83E7B">
        <w:rPr>
          <w:color w:val="000000" w:themeColor="text1"/>
          <w:sz w:val="28"/>
          <w:szCs w:val="28"/>
        </w:rPr>
        <w:t xml:space="preserve">-правовому толкованию, изложенному в </w:t>
      </w:r>
      <w:hyperlink r:id="rId27" w:history="1">
        <w:r w:rsidRPr="00F83E7B">
          <w:rPr>
            <w:color w:val="000000" w:themeColor="text1"/>
            <w:sz w:val="28"/>
            <w:szCs w:val="28"/>
          </w:rPr>
          <w:t>определении</w:t>
        </w:r>
      </w:hyperlink>
      <w:r w:rsidRPr="00F83E7B">
        <w:rPr>
          <w:color w:val="000000" w:themeColor="text1"/>
          <w:sz w:val="28"/>
          <w:szCs w:val="28"/>
        </w:rPr>
        <w:t xml:space="preserve"> Конституционного Суда Российской Федерации от 21 декабря 2000 года №</w:t>
      </w:r>
      <w:r w:rsidRPr="00F83E7B">
        <w:rPr>
          <w:color w:val="000000" w:themeColor="text1"/>
          <w:sz w:val="28"/>
          <w:szCs w:val="28"/>
        </w:rPr>
        <w:t xml:space="preserve"> 263-О, предоставленная суду возможность снижать размер неустойки в случае ее чрезмерности по сравнению с последствиями нарушения обязательств является одним из правовых способов, предусмотренных в законе, которые направлены против злоупотребления правом с</w:t>
      </w:r>
      <w:r w:rsidRPr="00F83E7B">
        <w:rPr>
          <w:color w:val="000000" w:themeColor="text1"/>
          <w:sz w:val="28"/>
          <w:szCs w:val="28"/>
        </w:rPr>
        <w:t xml:space="preserve">вободного определения размера неустойки, то есть, по существу, - на реализацию требования </w:t>
      </w:r>
      <w:hyperlink r:id="rId28" w:history="1">
        <w:r w:rsidRPr="00F83E7B">
          <w:rPr>
            <w:color w:val="000000" w:themeColor="text1"/>
            <w:sz w:val="28"/>
            <w:szCs w:val="28"/>
          </w:rPr>
          <w:t xml:space="preserve">статьи </w:t>
        </w:r>
        <w:r w:rsidRPr="00F83E7B">
          <w:rPr>
            <w:color w:val="000000" w:themeColor="text1"/>
            <w:sz w:val="28"/>
            <w:szCs w:val="28"/>
          </w:rPr>
          <w:t>17 (части 3)</w:t>
        </w:r>
      </w:hyperlink>
      <w:r w:rsidRPr="00F83E7B">
        <w:rPr>
          <w:color w:val="000000" w:themeColor="text1"/>
          <w:sz w:val="28"/>
          <w:szCs w:val="28"/>
        </w:rPr>
        <w:t xml:space="preserve"> Конституции Российской Федерации, согласно которой осуществление прав и свобод человека и </w:t>
      </w:r>
      <w:r w:rsidRPr="00F83E7B">
        <w:rPr>
          <w:color w:val="000000" w:themeColor="text1"/>
          <w:sz w:val="28"/>
          <w:szCs w:val="28"/>
        </w:rPr>
        <w:t xml:space="preserve">гражданина не должно нарушать права и свободы других лиц. Именно поэтому в </w:t>
      </w:r>
      <w:hyperlink r:id="rId29" w:history="1">
        <w:r w:rsidRPr="00F83E7B">
          <w:rPr>
            <w:color w:val="000000" w:themeColor="text1"/>
            <w:sz w:val="28"/>
            <w:szCs w:val="28"/>
          </w:rPr>
          <w:t>части первой статьи 333</w:t>
        </w:r>
      </w:hyperlink>
      <w:r w:rsidRPr="00F83E7B">
        <w:rPr>
          <w:color w:val="000000" w:themeColor="text1"/>
          <w:sz w:val="28"/>
          <w:szCs w:val="28"/>
        </w:rPr>
        <w:t xml:space="preserve"> Гражданского кодекса Российской Федерации речь идет не о праве суда, а, по существу, о его обязанности установить баланс между применяемой к нарушите</w:t>
      </w:r>
      <w:r w:rsidRPr="00F83E7B">
        <w:rPr>
          <w:color w:val="000000" w:themeColor="text1"/>
          <w:sz w:val="28"/>
          <w:szCs w:val="28"/>
        </w:rPr>
        <w:t>лю мерой ответственности и оценкой действительного (а не возможного) размера ущерба, причиненного в результате конкретного правонарушения.</w:t>
      </w:r>
    </w:p>
    <w:p w:rsidR="00611F46" w:rsidP="00611F46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F83E7B">
        <w:rPr>
          <w:color w:val="000000" w:themeColor="text1"/>
          <w:sz w:val="28"/>
          <w:szCs w:val="28"/>
        </w:rPr>
        <w:t>Таким образом, вопрос об установлении баланса  между применяемой к нарушителю мерой ответственности и оценкой действи</w:t>
      </w:r>
      <w:r w:rsidRPr="00F83E7B">
        <w:rPr>
          <w:color w:val="000000" w:themeColor="text1"/>
          <w:sz w:val="28"/>
          <w:szCs w:val="28"/>
        </w:rPr>
        <w:t xml:space="preserve">тельного размера ущерба, причиненного в результате конкретного правонарушения, относится к оценке фактических обстоятельств дела. </w:t>
      </w:r>
    </w:p>
    <w:p w:rsidR="0071630E" w:rsidP="0071630E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F6066F">
        <w:rPr>
          <w:color w:val="000000" w:themeColor="text1"/>
          <w:sz w:val="28"/>
          <w:szCs w:val="28"/>
        </w:rPr>
        <w:t>И</w:t>
      </w:r>
      <w:r w:rsidRPr="00F6066F">
        <w:rPr>
          <w:bCs/>
          <w:sz w:val="28"/>
          <w:szCs w:val="28"/>
        </w:rPr>
        <w:t>сходя из анализа всех обстоятельств дела, в том числе периода просрочки исполнения обязательств, сроков произведенных ответч</w:t>
      </w:r>
      <w:r w:rsidRPr="00F6066F">
        <w:rPr>
          <w:bCs/>
          <w:sz w:val="28"/>
          <w:szCs w:val="28"/>
        </w:rPr>
        <w:t xml:space="preserve">иком выплат истцу, размера неисполненного обязательства, отсутствие тяжелых последствий для истца в результате нарушения его прав ответчиком, мотивированного </w:t>
      </w:r>
      <w:r w:rsidRPr="00875B2A">
        <w:rPr>
          <w:bCs/>
          <w:color w:val="000000" w:themeColor="text1"/>
          <w:sz w:val="28"/>
          <w:szCs w:val="28"/>
        </w:rPr>
        <w:t>ходатайства</w:t>
      </w:r>
      <w:r w:rsidRPr="00875B2A" w:rsidR="00F6066F">
        <w:rPr>
          <w:bCs/>
          <w:color w:val="000000" w:themeColor="text1"/>
          <w:sz w:val="28"/>
          <w:szCs w:val="28"/>
        </w:rPr>
        <w:t xml:space="preserve"> РСА </w:t>
      </w:r>
      <w:r w:rsidRPr="00875B2A">
        <w:rPr>
          <w:bCs/>
          <w:color w:val="000000" w:themeColor="text1"/>
          <w:sz w:val="28"/>
          <w:szCs w:val="28"/>
        </w:rPr>
        <w:t>о применении ст. 333 ГК РФ, содержащегося в материалах дела, компенсационной приро</w:t>
      </w:r>
      <w:r w:rsidRPr="00875B2A">
        <w:rPr>
          <w:bCs/>
          <w:color w:val="000000" w:themeColor="text1"/>
          <w:sz w:val="28"/>
          <w:szCs w:val="28"/>
        </w:rPr>
        <w:t>ды неустойки, с учетом положений вышеуказанной правовой нормы, позиции Конституционного Суда Российской Федерации и Верховного Суда Российской Федерации, в силу требований ч. 1 ст. 12 ГПК РФ о состязательности и равноправия сторон в процессе, суд считает н</w:t>
      </w:r>
      <w:r w:rsidRPr="00875B2A">
        <w:rPr>
          <w:bCs/>
          <w:color w:val="000000" w:themeColor="text1"/>
          <w:sz w:val="28"/>
          <w:szCs w:val="28"/>
        </w:rPr>
        <w:t xml:space="preserve">еобходимым с учетом фактических обстоятельств по делу и требований закона уменьшить на основании ст. 333 ГК РФ размер неустойки, подлежащей взысканию с ответчика, взыскав ее </w:t>
      </w:r>
      <w:r w:rsidR="00727864">
        <w:rPr>
          <w:bCs/>
          <w:color w:val="000000" w:themeColor="text1"/>
          <w:sz w:val="28"/>
          <w:szCs w:val="28"/>
        </w:rPr>
        <w:t>в размере 6000,00 рублей</w:t>
      </w:r>
      <w:r w:rsidRPr="00F6066F" w:rsidR="00F6066F">
        <w:rPr>
          <w:color w:val="000000" w:themeColor="text1"/>
          <w:sz w:val="28"/>
          <w:szCs w:val="28"/>
        </w:rPr>
        <w:t xml:space="preserve">. </w:t>
      </w:r>
    </w:p>
    <w:p w:rsidR="0071630E" w:rsidRPr="009736F6" w:rsidP="0071630E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9736F6">
        <w:rPr>
          <w:color w:val="000000" w:themeColor="text1"/>
          <w:sz w:val="28"/>
          <w:szCs w:val="28"/>
        </w:rPr>
        <w:t xml:space="preserve">Разрешая требования истца о взыскании расходов, </w:t>
      </w:r>
      <w:r w:rsidRPr="009736F6">
        <w:rPr>
          <w:color w:val="000000" w:themeColor="text1"/>
          <w:sz w:val="28"/>
          <w:szCs w:val="28"/>
        </w:rPr>
        <w:t>связанных с оплатой услуг независимого эксперта в размере 1</w:t>
      </w:r>
      <w:r w:rsidR="00727864">
        <w:rPr>
          <w:color w:val="000000" w:themeColor="text1"/>
          <w:sz w:val="28"/>
          <w:szCs w:val="28"/>
        </w:rPr>
        <w:t>5</w:t>
      </w:r>
      <w:r w:rsidRPr="009736F6">
        <w:rPr>
          <w:color w:val="000000" w:themeColor="text1"/>
          <w:sz w:val="28"/>
          <w:szCs w:val="28"/>
        </w:rPr>
        <w:t>000</w:t>
      </w:r>
      <w:r w:rsidR="00727864">
        <w:rPr>
          <w:color w:val="000000" w:themeColor="text1"/>
          <w:sz w:val="28"/>
          <w:szCs w:val="28"/>
        </w:rPr>
        <w:t>,00</w:t>
      </w:r>
      <w:r w:rsidRPr="009736F6">
        <w:rPr>
          <w:color w:val="000000" w:themeColor="text1"/>
          <w:sz w:val="28"/>
          <w:szCs w:val="28"/>
        </w:rPr>
        <w:t xml:space="preserve"> рублей, суд исходит из положений п.100 Постановления Пленума Верховного Суда Российской Федерации от 26 декабря 2017 года № 58 «О применении судами законодательства об обязательном страхова</w:t>
      </w:r>
      <w:r w:rsidRPr="009736F6">
        <w:rPr>
          <w:color w:val="000000" w:themeColor="text1"/>
          <w:sz w:val="28"/>
          <w:szCs w:val="28"/>
        </w:rPr>
        <w:t>нии гражданской ответственности владельцев транспортных средств», которым разъяснено о том, что, если потерпевший, не согласившись с результатами проведенной страховщиком независимой технической экспертизы и (или) независимой экспертизы (оценки), самостоят</w:t>
      </w:r>
      <w:r w:rsidRPr="009736F6">
        <w:rPr>
          <w:color w:val="000000" w:themeColor="text1"/>
          <w:sz w:val="28"/>
          <w:szCs w:val="28"/>
        </w:rPr>
        <w:t xml:space="preserve">ельно организовал проведение независимой экспертизы до обращения в суд, то ее стоимость относится к судебным расходам и подлежит возмещению по правилам </w:t>
      </w:r>
      <w:hyperlink r:id="rId30" w:history="1">
        <w:r w:rsidRPr="009736F6">
          <w:rPr>
            <w:color w:val="000000" w:themeColor="text1"/>
            <w:sz w:val="28"/>
            <w:szCs w:val="28"/>
          </w:rPr>
          <w:t>части 1 статьи 98</w:t>
        </w:r>
      </w:hyperlink>
      <w:r w:rsidRPr="009736F6">
        <w:rPr>
          <w:color w:val="000000" w:themeColor="text1"/>
          <w:sz w:val="28"/>
          <w:szCs w:val="28"/>
        </w:rPr>
        <w:t xml:space="preserve"> ГПК РФ и </w:t>
      </w:r>
      <w:hyperlink r:id="rId31" w:history="1">
        <w:r w:rsidRPr="009736F6">
          <w:rPr>
            <w:color w:val="000000" w:themeColor="text1"/>
            <w:sz w:val="28"/>
            <w:szCs w:val="28"/>
          </w:rPr>
          <w:t>части 1</w:t>
        </w:r>
        <w:r w:rsidRPr="009736F6">
          <w:rPr>
            <w:color w:val="000000" w:themeColor="text1"/>
            <w:sz w:val="28"/>
            <w:szCs w:val="28"/>
          </w:rPr>
          <w:t xml:space="preserve"> статьи 110</w:t>
        </w:r>
      </w:hyperlink>
      <w:r w:rsidRPr="009736F6">
        <w:rPr>
          <w:color w:val="000000" w:themeColor="text1"/>
          <w:sz w:val="28"/>
          <w:szCs w:val="28"/>
        </w:rPr>
        <w:t xml:space="preserve"> АПК РФ независимо от факта проведения по аналогичным вопросам судебной экспертизы.</w:t>
      </w:r>
    </w:p>
    <w:p w:rsidR="0071630E" w:rsidRPr="009736F6" w:rsidP="0071630E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9736F6">
        <w:rPr>
          <w:color w:val="000000" w:themeColor="text1"/>
          <w:sz w:val="28"/>
          <w:szCs w:val="28"/>
        </w:rPr>
        <w:t>Согласно разъяснений, содержащихся в пункте 101 этого же Пленума, исходя из требований добросовестности (</w:t>
      </w:r>
      <w:hyperlink r:id="rId32" w:history="1">
        <w:r w:rsidRPr="009736F6">
          <w:rPr>
            <w:color w:val="000000" w:themeColor="text1"/>
            <w:sz w:val="28"/>
            <w:szCs w:val="28"/>
          </w:rPr>
          <w:t>часть 1 статьи 35</w:t>
        </w:r>
      </w:hyperlink>
      <w:r w:rsidRPr="009736F6">
        <w:rPr>
          <w:color w:val="000000" w:themeColor="text1"/>
          <w:sz w:val="28"/>
          <w:szCs w:val="28"/>
        </w:rPr>
        <w:t xml:space="preserve"> ГПК РФ и </w:t>
      </w:r>
      <w:hyperlink r:id="rId33" w:history="1">
        <w:r w:rsidRPr="009736F6">
          <w:rPr>
            <w:color w:val="000000" w:themeColor="text1"/>
            <w:sz w:val="28"/>
            <w:szCs w:val="28"/>
          </w:rPr>
          <w:t>часть 2 статьи 41</w:t>
        </w:r>
      </w:hyperlink>
      <w:r w:rsidRPr="009736F6">
        <w:rPr>
          <w:color w:val="000000" w:themeColor="text1"/>
          <w:sz w:val="28"/>
          <w:szCs w:val="28"/>
        </w:rPr>
        <w:t xml:space="preserve"> АПК РФ) расходы на оплату независимой технической экспертизы и (или) независимой экспертизы (оценки), понесенные потерпевшим, в пользу которого принят судебный акт, взыскиваются судом со страховщика в </w:t>
      </w:r>
      <w:r w:rsidRPr="009736F6">
        <w:rPr>
          <w:color w:val="000000" w:themeColor="text1"/>
          <w:sz w:val="28"/>
          <w:szCs w:val="28"/>
        </w:rPr>
        <w:t>разумных пределах, под которыми следует понимать расходы, обычно взимаемые за аналогичные услуги (</w:t>
      </w:r>
      <w:hyperlink r:id="rId34" w:history="1">
        <w:r w:rsidRPr="009736F6">
          <w:rPr>
            <w:color w:val="000000" w:themeColor="text1"/>
            <w:sz w:val="28"/>
            <w:szCs w:val="28"/>
          </w:rPr>
          <w:t>часть 1 статьи 100</w:t>
        </w:r>
      </w:hyperlink>
      <w:r w:rsidRPr="009736F6">
        <w:rPr>
          <w:color w:val="000000" w:themeColor="text1"/>
          <w:sz w:val="28"/>
          <w:szCs w:val="28"/>
        </w:rPr>
        <w:t xml:space="preserve"> ГПК РФ, </w:t>
      </w:r>
      <w:hyperlink r:id="rId35" w:history="1">
        <w:r w:rsidRPr="009736F6">
          <w:rPr>
            <w:color w:val="000000" w:themeColor="text1"/>
            <w:sz w:val="28"/>
            <w:szCs w:val="28"/>
          </w:rPr>
          <w:t>часть 2 статьи 110</w:t>
        </w:r>
      </w:hyperlink>
      <w:r w:rsidRPr="009736F6">
        <w:rPr>
          <w:color w:val="000000" w:themeColor="text1"/>
          <w:sz w:val="28"/>
          <w:szCs w:val="28"/>
        </w:rPr>
        <w:t xml:space="preserve"> АПК РФ).</w:t>
      </w:r>
    </w:p>
    <w:p w:rsidR="0071630E" w:rsidRPr="009736F6" w:rsidP="0071630E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9736F6">
        <w:rPr>
          <w:color w:val="000000" w:themeColor="text1"/>
          <w:sz w:val="28"/>
          <w:szCs w:val="28"/>
        </w:rPr>
        <w:t>Бремя доказывания того, что понес</w:t>
      </w:r>
      <w:r w:rsidRPr="009736F6">
        <w:rPr>
          <w:color w:val="000000" w:themeColor="text1"/>
          <w:sz w:val="28"/>
          <w:szCs w:val="28"/>
        </w:rPr>
        <w:t>енные потерпевшим расходы являются завышенными, возлагается на страховщика (</w:t>
      </w:r>
      <w:hyperlink r:id="rId36" w:history="1">
        <w:r w:rsidRPr="009736F6">
          <w:rPr>
            <w:color w:val="000000" w:themeColor="text1"/>
            <w:sz w:val="28"/>
            <w:szCs w:val="28"/>
          </w:rPr>
          <w:t>статья 56</w:t>
        </w:r>
      </w:hyperlink>
      <w:r w:rsidRPr="009736F6">
        <w:rPr>
          <w:color w:val="000000" w:themeColor="text1"/>
          <w:sz w:val="28"/>
          <w:szCs w:val="28"/>
        </w:rPr>
        <w:t xml:space="preserve"> ГПК РФ </w:t>
      </w:r>
      <w:r w:rsidRPr="009736F6">
        <w:rPr>
          <w:color w:val="000000" w:themeColor="text1"/>
          <w:sz w:val="28"/>
          <w:szCs w:val="28"/>
        </w:rPr>
        <w:t xml:space="preserve">и </w:t>
      </w:r>
      <w:hyperlink r:id="rId37" w:history="1">
        <w:r w:rsidRPr="009736F6">
          <w:rPr>
            <w:color w:val="000000" w:themeColor="text1"/>
            <w:sz w:val="28"/>
            <w:szCs w:val="28"/>
          </w:rPr>
          <w:t>статья 65</w:t>
        </w:r>
      </w:hyperlink>
      <w:r w:rsidRPr="009736F6">
        <w:rPr>
          <w:color w:val="000000" w:themeColor="text1"/>
          <w:sz w:val="28"/>
          <w:szCs w:val="28"/>
        </w:rPr>
        <w:t xml:space="preserve"> АПК РФ).</w:t>
      </w:r>
    </w:p>
    <w:p w:rsidR="0071630E" w:rsidRPr="009736F6" w:rsidP="0071630E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9736F6">
        <w:rPr>
          <w:color w:val="000000" w:themeColor="text1"/>
          <w:sz w:val="28"/>
          <w:szCs w:val="28"/>
        </w:rPr>
        <w:t>П</w:t>
      </w:r>
      <w:r w:rsidRPr="009736F6">
        <w:rPr>
          <w:bCs/>
          <w:color w:val="000000" w:themeColor="text1"/>
          <w:sz w:val="28"/>
          <w:szCs w:val="28"/>
        </w:rPr>
        <w:t>оскольку истец организовал проведение независимой технической экспертиз</w:t>
      </w:r>
      <w:r w:rsidRPr="009736F6">
        <w:rPr>
          <w:bCs/>
          <w:color w:val="000000" w:themeColor="text1"/>
          <w:sz w:val="28"/>
          <w:szCs w:val="28"/>
        </w:rPr>
        <w:t xml:space="preserve">ы транспортных средств </w:t>
      </w:r>
      <w:r w:rsidR="00727864">
        <w:rPr>
          <w:bCs/>
          <w:color w:val="000000" w:themeColor="text1"/>
          <w:sz w:val="28"/>
          <w:szCs w:val="28"/>
        </w:rPr>
        <w:t>Бюро Оценки</w:t>
      </w:r>
      <w:r w:rsidRPr="009736F6">
        <w:rPr>
          <w:bCs/>
          <w:color w:val="000000" w:themeColor="text1"/>
          <w:sz w:val="28"/>
          <w:szCs w:val="28"/>
        </w:rPr>
        <w:t xml:space="preserve">, </w:t>
      </w:r>
      <w:r w:rsidRPr="009736F6">
        <w:rPr>
          <w:color w:val="000000" w:themeColor="text1"/>
          <w:sz w:val="28"/>
          <w:szCs w:val="28"/>
        </w:rPr>
        <w:t xml:space="preserve">в связи с </w:t>
      </w:r>
      <w:r w:rsidRPr="009736F6">
        <w:rPr>
          <w:bCs/>
          <w:color w:val="000000" w:themeColor="text1"/>
          <w:sz w:val="28"/>
          <w:szCs w:val="28"/>
        </w:rPr>
        <w:t xml:space="preserve">несогласием с </w:t>
      </w:r>
      <w:r w:rsidR="00727864">
        <w:rPr>
          <w:bCs/>
          <w:color w:val="000000" w:themeColor="text1"/>
          <w:sz w:val="28"/>
          <w:szCs w:val="28"/>
        </w:rPr>
        <w:t>размером компенсационной выплаты</w:t>
      </w:r>
      <w:r w:rsidRPr="009736F6">
        <w:rPr>
          <w:bCs/>
          <w:color w:val="000000" w:themeColor="text1"/>
          <w:sz w:val="28"/>
          <w:szCs w:val="28"/>
        </w:rPr>
        <w:t xml:space="preserve">, суд полагает, что </w:t>
      </w:r>
      <w:r w:rsidR="00727864">
        <w:rPr>
          <w:bCs/>
          <w:color w:val="000000" w:themeColor="text1"/>
          <w:sz w:val="28"/>
          <w:szCs w:val="28"/>
        </w:rPr>
        <w:t>Осипов П.В</w:t>
      </w:r>
      <w:r w:rsidRPr="009736F6">
        <w:rPr>
          <w:bCs/>
          <w:color w:val="000000" w:themeColor="text1"/>
          <w:sz w:val="28"/>
          <w:szCs w:val="28"/>
        </w:rPr>
        <w:t xml:space="preserve">. приобрел право требования с РСА возмещения расходов на проведение такой экспертизы, так как </w:t>
      </w:r>
      <w:r w:rsidRPr="009736F6">
        <w:rPr>
          <w:color w:val="000000" w:themeColor="text1"/>
          <w:sz w:val="28"/>
          <w:szCs w:val="28"/>
        </w:rPr>
        <w:t>данные расходы являлись для истца необхо</w:t>
      </w:r>
      <w:r w:rsidRPr="009736F6">
        <w:rPr>
          <w:color w:val="000000" w:themeColor="text1"/>
          <w:sz w:val="28"/>
          <w:szCs w:val="28"/>
        </w:rPr>
        <w:t>димыми для реализации в последующем его права на получение компенсационной выплаты в полном объеме, следовательно, подлежат возмещению РСА.</w:t>
      </w:r>
    </w:p>
    <w:p w:rsidR="009736F6" w:rsidP="0071630E">
      <w:pPr>
        <w:tabs>
          <w:tab w:val="left" w:pos="9214"/>
        </w:tabs>
        <w:ind w:left="-142" w:right="-1" w:firstLine="710"/>
        <w:jc w:val="both"/>
        <w:rPr>
          <w:bCs/>
          <w:color w:val="000000" w:themeColor="text1"/>
          <w:sz w:val="28"/>
          <w:szCs w:val="28"/>
        </w:rPr>
      </w:pPr>
      <w:r w:rsidRPr="009736F6">
        <w:rPr>
          <w:color w:val="000000" w:themeColor="text1"/>
          <w:sz w:val="28"/>
          <w:szCs w:val="28"/>
        </w:rPr>
        <w:t xml:space="preserve">Факт несения истцом расходов по оплате независимой экспертизы </w:t>
      </w:r>
      <w:r w:rsidRPr="009736F6">
        <w:rPr>
          <w:bCs/>
          <w:color w:val="000000" w:themeColor="text1"/>
          <w:sz w:val="28"/>
          <w:szCs w:val="28"/>
        </w:rPr>
        <w:t xml:space="preserve"> в размере 1</w:t>
      </w:r>
      <w:r w:rsidR="00727864">
        <w:rPr>
          <w:bCs/>
          <w:color w:val="000000" w:themeColor="text1"/>
          <w:sz w:val="28"/>
          <w:szCs w:val="28"/>
        </w:rPr>
        <w:t>5</w:t>
      </w:r>
      <w:r w:rsidRPr="009736F6">
        <w:rPr>
          <w:bCs/>
          <w:color w:val="000000" w:themeColor="text1"/>
          <w:sz w:val="28"/>
          <w:szCs w:val="28"/>
        </w:rPr>
        <w:t>000</w:t>
      </w:r>
      <w:r w:rsidR="00727864">
        <w:rPr>
          <w:bCs/>
          <w:color w:val="000000" w:themeColor="text1"/>
          <w:sz w:val="28"/>
          <w:szCs w:val="28"/>
        </w:rPr>
        <w:t>,00</w:t>
      </w:r>
      <w:r w:rsidRPr="009736F6">
        <w:rPr>
          <w:bCs/>
          <w:color w:val="000000" w:themeColor="text1"/>
          <w:sz w:val="28"/>
          <w:szCs w:val="28"/>
        </w:rPr>
        <w:t xml:space="preserve"> рублей подтверждается копией квитанции от </w:t>
      </w:r>
      <w:r w:rsidR="00727864">
        <w:rPr>
          <w:bCs/>
          <w:color w:val="000000" w:themeColor="text1"/>
          <w:sz w:val="28"/>
          <w:szCs w:val="28"/>
        </w:rPr>
        <w:t>13.01.2021</w:t>
      </w:r>
      <w:r w:rsidRPr="009736F6">
        <w:rPr>
          <w:bCs/>
          <w:color w:val="000000" w:themeColor="text1"/>
          <w:sz w:val="28"/>
          <w:szCs w:val="28"/>
        </w:rPr>
        <w:t xml:space="preserve"> серии А</w:t>
      </w:r>
      <w:r w:rsidR="00727864">
        <w:rPr>
          <w:bCs/>
          <w:color w:val="000000" w:themeColor="text1"/>
          <w:sz w:val="28"/>
          <w:szCs w:val="28"/>
        </w:rPr>
        <w:t>Г</w:t>
      </w:r>
      <w:r w:rsidRPr="009736F6">
        <w:rPr>
          <w:bCs/>
          <w:color w:val="000000" w:themeColor="text1"/>
          <w:sz w:val="28"/>
          <w:szCs w:val="28"/>
        </w:rPr>
        <w:t xml:space="preserve"> №</w:t>
      </w:r>
      <w:r w:rsidR="00727864">
        <w:rPr>
          <w:bCs/>
          <w:color w:val="000000" w:themeColor="text1"/>
          <w:sz w:val="28"/>
          <w:szCs w:val="28"/>
        </w:rPr>
        <w:t>079976</w:t>
      </w:r>
      <w:r w:rsidRPr="009736F6">
        <w:rPr>
          <w:bCs/>
          <w:color w:val="000000" w:themeColor="text1"/>
          <w:sz w:val="28"/>
          <w:szCs w:val="28"/>
        </w:rPr>
        <w:t xml:space="preserve"> (том №1 л.д. </w:t>
      </w:r>
      <w:r w:rsidR="00727864">
        <w:rPr>
          <w:bCs/>
          <w:color w:val="000000" w:themeColor="text1"/>
          <w:sz w:val="28"/>
          <w:szCs w:val="28"/>
        </w:rPr>
        <w:t>1</w:t>
      </w:r>
      <w:r w:rsidRPr="009736F6">
        <w:rPr>
          <w:bCs/>
          <w:color w:val="000000" w:themeColor="text1"/>
          <w:sz w:val="28"/>
          <w:szCs w:val="28"/>
        </w:rPr>
        <w:t>3).</w:t>
      </w:r>
    </w:p>
    <w:p w:rsidR="00727864" w:rsidP="0071630E">
      <w:pPr>
        <w:tabs>
          <w:tab w:val="left" w:pos="9214"/>
        </w:tabs>
        <w:ind w:left="-142" w:right="-1" w:firstLine="710"/>
        <w:jc w:val="both"/>
        <w:rPr>
          <w:bCs/>
          <w:color w:val="000000" w:themeColor="text1"/>
          <w:sz w:val="28"/>
          <w:szCs w:val="28"/>
        </w:rPr>
      </w:pPr>
      <w:r w:rsidRPr="002D3704">
        <w:rPr>
          <w:bCs/>
          <w:color w:val="000000" w:themeColor="text1"/>
          <w:sz w:val="28"/>
          <w:szCs w:val="28"/>
        </w:rPr>
        <w:t xml:space="preserve">Рассматривая исковые требования истца о взыскании компенсации морального вреда с РСА, </w:t>
      </w:r>
      <w:r>
        <w:rPr>
          <w:bCs/>
          <w:color w:val="000000" w:themeColor="text1"/>
          <w:sz w:val="28"/>
          <w:szCs w:val="28"/>
        </w:rPr>
        <w:t>суд</w:t>
      </w:r>
      <w:r w:rsidRPr="002D3704">
        <w:rPr>
          <w:bCs/>
          <w:color w:val="000000" w:themeColor="text1"/>
          <w:sz w:val="28"/>
          <w:szCs w:val="28"/>
        </w:rPr>
        <w:t xml:space="preserve"> исходит из того, что Российский Союз Автостраховщиков не осуществляет страхов</w:t>
      </w:r>
      <w:r w:rsidRPr="002D3704">
        <w:rPr>
          <w:bCs/>
          <w:color w:val="000000" w:themeColor="text1"/>
          <w:sz w:val="28"/>
          <w:szCs w:val="28"/>
        </w:rPr>
        <w:t>ую деятельность, в том числе по заключению договоров ОСАГО, не является стороной по договору ОСАГО и, исходя из существа отношений между потерпевшим и профессиональным объединением страховщиков по поводу компенсационных выплат, не может нести предусмотренн</w:t>
      </w:r>
      <w:r w:rsidRPr="002D3704">
        <w:rPr>
          <w:bCs/>
          <w:color w:val="000000" w:themeColor="text1"/>
          <w:sz w:val="28"/>
          <w:szCs w:val="28"/>
        </w:rPr>
        <w:t>ую Законом о защите прав потребителей ответственность за нарушение прав потребителей в виде компенсации морального вреда на основании статьи 15 Закона о защите прав потребителей, в связи с чем требования истца о взыскании компенсации морального вреда удовл</w:t>
      </w:r>
      <w:r w:rsidRPr="002D3704">
        <w:rPr>
          <w:bCs/>
          <w:color w:val="000000" w:themeColor="text1"/>
          <w:sz w:val="28"/>
          <w:szCs w:val="28"/>
        </w:rPr>
        <w:t>етворению не подлежат.</w:t>
      </w:r>
    </w:p>
    <w:p w:rsidR="00727864" w:rsidP="0071630E">
      <w:pPr>
        <w:tabs>
          <w:tab w:val="left" w:pos="9214"/>
        </w:tabs>
        <w:ind w:left="-142" w:right="-1" w:firstLine="710"/>
        <w:jc w:val="both"/>
        <w:rPr>
          <w:bCs/>
          <w:color w:val="000000" w:themeColor="text1"/>
          <w:sz w:val="28"/>
          <w:szCs w:val="28"/>
        </w:rPr>
      </w:pPr>
      <w:r w:rsidRPr="002D3704">
        <w:rPr>
          <w:bCs/>
          <w:color w:val="000000" w:themeColor="text1"/>
          <w:sz w:val="28"/>
          <w:szCs w:val="28"/>
        </w:rPr>
        <w:t>Кроме того, истцом заявлено требование о взыскании 1</w:t>
      </w:r>
      <w:r>
        <w:rPr>
          <w:bCs/>
          <w:color w:val="000000" w:themeColor="text1"/>
          <w:sz w:val="28"/>
          <w:szCs w:val="28"/>
        </w:rPr>
        <w:t>59</w:t>
      </w:r>
      <w:r w:rsidRPr="002D3704">
        <w:rPr>
          <w:bCs/>
          <w:color w:val="000000" w:themeColor="text1"/>
          <w:sz w:val="28"/>
          <w:szCs w:val="28"/>
        </w:rPr>
        <w:t xml:space="preserve">,00 рублей почтовых расходов, подтвержденных квитанциями к приходным кассовым ордерам. Данные расходы судом расцениваются как иные расходы, подлежащие взысканию с ответчика </w:t>
      </w:r>
      <w:r>
        <w:rPr>
          <w:bCs/>
          <w:color w:val="000000" w:themeColor="text1"/>
          <w:sz w:val="28"/>
          <w:szCs w:val="28"/>
        </w:rPr>
        <w:t xml:space="preserve">РСА </w:t>
      </w:r>
      <w:r w:rsidRPr="002D3704">
        <w:rPr>
          <w:bCs/>
          <w:color w:val="000000" w:themeColor="text1"/>
          <w:sz w:val="28"/>
          <w:szCs w:val="28"/>
        </w:rPr>
        <w:t xml:space="preserve">в </w:t>
      </w:r>
      <w:r w:rsidRPr="002D3704">
        <w:rPr>
          <w:bCs/>
          <w:color w:val="000000" w:themeColor="text1"/>
          <w:sz w:val="28"/>
          <w:szCs w:val="28"/>
        </w:rPr>
        <w:t>полном объеме.</w:t>
      </w:r>
    </w:p>
    <w:p w:rsidR="002D3704" w:rsidRPr="002D3704" w:rsidP="002D3704">
      <w:pPr>
        <w:tabs>
          <w:tab w:val="left" w:pos="9214"/>
        </w:tabs>
        <w:ind w:left="-142" w:right="-1" w:firstLine="71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Также, </w:t>
      </w:r>
      <w:r w:rsidRPr="002D3704">
        <w:rPr>
          <w:bCs/>
          <w:color w:val="000000" w:themeColor="text1"/>
          <w:sz w:val="28"/>
          <w:szCs w:val="28"/>
        </w:rPr>
        <w:t>истцом было заявлено требование о взыскании</w:t>
      </w:r>
      <w:r>
        <w:rPr>
          <w:bCs/>
          <w:color w:val="000000" w:themeColor="text1"/>
          <w:sz w:val="28"/>
          <w:szCs w:val="28"/>
        </w:rPr>
        <w:t xml:space="preserve"> с отыветчиков</w:t>
      </w:r>
      <w:r w:rsidRPr="002D3704">
        <w:rPr>
          <w:bCs/>
          <w:color w:val="000000" w:themeColor="text1"/>
          <w:sz w:val="28"/>
          <w:szCs w:val="28"/>
        </w:rPr>
        <w:t xml:space="preserve"> 2 </w:t>
      </w:r>
      <w:r>
        <w:rPr>
          <w:bCs/>
          <w:color w:val="000000" w:themeColor="text1"/>
          <w:sz w:val="28"/>
          <w:szCs w:val="28"/>
        </w:rPr>
        <w:t>2</w:t>
      </w:r>
      <w:r w:rsidRPr="002D3704">
        <w:rPr>
          <w:bCs/>
          <w:color w:val="000000" w:themeColor="text1"/>
          <w:sz w:val="28"/>
          <w:szCs w:val="28"/>
        </w:rPr>
        <w:t xml:space="preserve">00,00 рублей, затраченных на оформление нотариальной доверенности для представления интересов истца. </w:t>
      </w:r>
    </w:p>
    <w:p w:rsidR="002D3704" w:rsidRPr="002D3704" w:rsidP="002D3704">
      <w:pPr>
        <w:tabs>
          <w:tab w:val="left" w:pos="9214"/>
        </w:tabs>
        <w:ind w:left="-142" w:right="-1" w:firstLine="710"/>
        <w:jc w:val="both"/>
        <w:rPr>
          <w:bCs/>
          <w:color w:val="000000" w:themeColor="text1"/>
          <w:sz w:val="28"/>
          <w:szCs w:val="28"/>
        </w:rPr>
      </w:pPr>
      <w:r w:rsidRPr="002D3704">
        <w:rPr>
          <w:bCs/>
          <w:color w:val="000000" w:themeColor="text1"/>
          <w:sz w:val="28"/>
          <w:szCs w:val="28"/>
        </w:rPr>
        <w:t xml:space="preserve">Пленум Верховного Суда РФ в п. 2 Постановления от 21.01.2016 N 1 "О </w:t>
      </w:r>
      <w:r w:rsidRPr="002D3704">
        <w:rPr>
          <w:bCs/>
          <w:color w:val="000000" w:themeColor="text1"/>
          <w:sz w:val="28"/>
          <w:szCs w:val="28"/>
        </w:rPr>
        <w:t>некоторых вопросах применения законодательства о возмещении издержек, связанных с рассмотрением дела" разъяснил, что перечень судебных издержек, предусмотренный указанными Кодексами, не является исчерпывающим. Расходы на оформление доверенности представите</w:t>
      </w:r>
      <w:r w:rsidRPr="002D3704">
        <w:rPr>
          <w:bCs/>
          <w:color w:val="000000" w:themeColor="text1"/>
          <w:sz w:val="28"/>
          <w:szCs w:val="28"/>
        </w:rPr>
        <w:t>ля также могут быть признаны судебными издержками, если такая доверенность выдана для участия представителя в конкретном деле или конкретном судебном заседании по делу.</w:t>
      </w:r>
    </w:p>
    <w:p w:rsidR="002D3704" w:rsidP="002D3704">
      <w:pPr>
        <w:tabs>
          <w:tab w:val="left" w:pos="9214"/>
        </w:tabs>
        <w:ind w:left="-142" w:right="-1" w:firstLine="710"/>
        <w:jc w:val="both"/>
        <w:rPr>
          <w:bCs/>
          <w:color w:val="000000" w:themeColor="text1"/>
          <w:sz w:val="28"/>
          <w:szCs w:val="28"/>
        </w:rPr>
      </w:pPr>
      <w:r w:rsidRPr="002D3704">
        <w:rPr>
          <w:bCs/>
          <w:color w:val="000000" w:themeColor="text1"/>
          <w:sz w:val="28"/>
          <w:szCs w:val="28"/>
        </w:rPr>
        <w:t xml:space="preserve">Вместе с тем, суд приходит к выводу об отсутствии правовых оснований для взыскания с </w:t>
      </w:r>
      <w:r>
        <w:rPr>
          <w:bCs/>
          <w:color w:val="000000" w:themeColor="text1"/>
          <w:sz w:val="28"/>
          <w:szCs w:val="28"/>
        </w:rPr>
        <w:t>от</w:t>
      </w:r>
      <w:r>
        <w:rPr>
          <w:bCs/>
          <w:color w:val="000000" w:themeColor="text1"/>
          <w:sz w:val="28"/>
          <w:szCs w:val="28"/>
        </w:rPr>
        <w:t>ветчиков</w:t>
      </w:r>
      <w:r w:rsidRPr="002D3704">
        <w:rPr>
          <w:bCs/>
          <w:color w:val="000000" w:themeColor="text1"/>
          <w:sz w:val="28"/>
          <w:szCs w:val="28"/>
        </w:rPr>
        <w:t xml:space="preserve"> в пользу </w:t>
      </w:r>
      <w:r>
        <w:rPr>
          <w:bCs/>
          <w:color w:val="000000" w:themeColor="text1"/>
          <w:sz w:val="28"/>
          <w:szCs w:val="28"/>
        </w:rPr>
        <w:t>истца</w:t>
      </w:r>
      <w:r w:rsidRPr="002D3704">
        <w:rPr>
          <w:bCs/>
          <w:color w:val="000000" w:themeColor="text1"/>
          <w:sz w:val="28"/>
          <w:szCs w:val="28"/>
        </w:rPr>
        <w:t xml:space="preserve"> расходов на подготовку нотариально заверенной доверенности представителю, так как данная доверенность оформлена на представление интересов истца не по конкретному делу, а во всех государственных учреждениях, </w:t>
      </w:r>
      <w:r w:rsidRPr="002D3704">
        <w:rPr>
          <w:bCs/>
          <w:color w:val="000000" w:themeColor="text1"/>
          <w:sz w:val="28"/>
          <w:szCs w:val="28"/>
        </w:rPr>
        <w:t>административных и общес</w:t>
      </w:r>
      <w:r w:rsidRPr="002D3704">
        <w:rPr>
          <w:bCs/>
          <w:color w:val="000000" w:themeColor="text1"/>
          <w:sz w:val="28"/>
          <w:szCs w:val="28"/>
        </w:rPr>
        <w:t>твенных организациях, правоохранительных органах, судах и т.д.</w:t>
      </w:r>
    </w:p>
    <w:p w:rsidR="002D3704" w:rsidP="002D3704">
      <w:pPr>
        <w:tabs>
          <w:tab w:val="left" w:pos="9214"/>
        </w:tabs>
        <w:ind w:left="-142" w:right="-1" w:firstLine="71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Доводы ответчика РСА о несоблюдении досудебного урегулирования спора и необходимости оставления искового заявления без рассмотрения являются необоснованными. </w:t>
      </w:r>
    </w:p>
    <w:p w:rsidR="002D3704" w:rsidP="002D3704">
      <w:pPr>
        <w:tabs>
          <w:tab w:val="left" w:pos="9214"/>
        </w:tabs>
        <w:ind w:left="-142" w:right="-1" w:firstLine="710"/>
        <w:jc w:val="both"/>
        <w:rPr>
          <w:bCs/>
          <w:color w:val="000000" w:themeColor="text1"/>
          <w:sz w:val="28"/>
          <w:szCs w:val="28"/>
        </w:rPr>
      </w:pPr>
      <w:r w:rsidRPr="002D3704">
        <w:rPr>
          <w:bCs/>
          <w:color w:val="000000" w:themeColor="text1"/>
          <w:sz w:val="28"/>
          <w:szCs w:val="28"/>
        </w:rPr>
        <w:t>Действительно, в соответствии с пу</w:t>
      </w:r>
      <w:r w:rsidRPr="002D3704">
        <w:rPr>
          <w:bCs/>
          <w:color w:val="000000" w:themeColor="text1"/>
          <w:sz w:val="28"/>
          <w:szCs w:val="28"/>
        </w:rPr>
        <w:t>нктом 1 статьи 16.1 и пунктами 3 и 4 статьи 19 Закона об ОСАГО до предъявления иска, содержащего требование об осуществлении страхового возмещения или о компенсационной выплате, потерпевший обязан принять меры по обязательному досудебному урегулированию сп</w:t>
      </w:r>
      <w:r w:rsidRPr="002D3704">
        <w:rPr>
          <w:bCs/>
          <w:color w:val="000000" w:themeColor="text1"/>
          <w:sz w:val="28"/>
          <w:szCs w:val="28"/>
        </w:rPr>
        <w:t>ора, соответственно, со страховой компанией или РСА</w:t>
      </w:r>
      <w:r>
        <w:rPr>
          <w:bCs/>
          <w:color w:val="000000" w:themeColor="text1"/>
          <w:sz w:val="28"/>
          <w:szCs w:val="28"/>
        </w:rPr>
        <w:t>.</w:t>
      </w:r>
    </w:p>
    <w:p w:rsidR="002D3704" w:rsidP="002D3704">
      <w:pPr>
        <w:tabs>
          <w:tab w:val="left" w:pos="9214"/>
        </w:tabs>
        <w:ind w:left="-142" w:right="-1" w:firstLine="71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При этом, как следует из материалов дела, истец дважды обращался в адрес РСА с претензией об осуществлении доплаты компенсационной выплаты, однако ответчиком было отказано  в рассмотрении данного вопроса</w:t>
      </w:r>
      <w:r>
        <w:rPr>
          <w:bCs/>
          <w:color w:val="000000" w:themeColor="text1"/>
          <w:sz w:val="28"/>
          <w:szCs w:val="28"/>
        </w:rPr>
        <w:t xml:space="preserve"> по формальным основаниям. </w:t>
      </w:r>
    </w:p>
    <w:p w:rsidR="004E0818" w:rsidP="004E0818">
      <w:pPr>
        <w:tabs>
          <w:tab w:val="left" w:pos="9214"/>
        </w:tabs>
        <w:ind w:left="-142" w:right="-1" w:firstLine="71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Все и</w:t>
      </w:r>
      <w:r w:rsidR="009004E7">
        <w:rPr>
          <w:sz w:val="28"/>
          <w:szCs w:val="28"/>
        </w:rPr>
        <w:t xml:space="preserve">ные доводы ответчика РСА о необоснованности предъявленных </w:t>
      </w:r>
      <w:r>
        <w:rPr>
          <w:sz w:val="28"/>
          <w:szCs w:val="28"/>
        </w:rPr>
        <w:t xml:space="preserve">к нему </w:t>
      </w:r>
      <w:r w:rsidR="002D3704">
        <w:rPr>
          <w:sz w:val="28"/>
          <w:szCs w:val="28"/>
        </w:rPr>
        <w:t>Осиповым П.В</w:t>
      </w:r>
      <w:r>
        <w:rPr>
          <w:sz w:val="28"/>
          <w:szCs w:val="28"/>
        </w:rPr>
        <w:t>. и</w:t>
      </w:r>
      <w:r w:rsidR="009004E7">
        <w:rPr>
          <w:sz w:val="28"/>
          <w:szCs w:val="28"/>
        </w:rPr>
        <w:t>сковых требований</w:t>
      </w:r>
      <w:r>
        <w:rPr>
          <w:sz w:val="28"/>
          <w:szCs w:val="28"/>
        </w:rPr>
        <w:t>,</w:t>
      </w:r>
      <w:r w:rsidR="009004E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 опровергают установленные судом обстоятельства относительно факта недоплаты компенсационной выплаты </w:t>
      </w:r>
      <w:r w:rsidRPr="002D3704" w:rsidR="002D3704">
        <w:rPr>
          <w:color w:val="000000"/>
          <w:sz w:val="28"/>
          <w:szCs w:val="28"/>
        </w:rPr>
        <w:t>Осипов</w:t>
      </w:r>
      <w:r w:rsidR="002D3704">
        <w:rPr>
          <w:color w:val="000000"/>
          <w:sz w:val="28"/>
          <w:szCs w:val="28"/>
        </w:rPr>
        <w:t>у</w:t>
      </w:r>
      <w:r w:rsidRPr="002D3704" w:rsidR="002D3704">
        <w:rPr>
          <w:color w:val="000000"/>
          <w:sz w:val="28"/>
          <w:szCs w:val="28"/>
        </w:rPr>
        <w:t xml:space="preserve"> П.В</w:t>
      </w:r>
      <w:r>
        <w:rPr>
          <w:color w:val="000000"/>
          <w:sz w:val="28"/>
          <w:szCs w:val="28"/>
        </w:rPr>
        <w:t xml:space="preserve">. и </w:t>
      </w:r>
      <w:r>
        <w:rPr>
          <w:color w:val="000000"/>
          <w:sz w:val="28"/>
          <w:szCs w:val="28"/>
        </w:rPr>
        <w:t>наличия права истца на взыскание указанной недоплаты и производных от нее выплат, предусмотренных Законом об ОСАГО, в частности, штрафа и неустойки, а также судебных расходов</w:t>
      </w:r>
      <w:r w:rsidR="00C22C38">
        <w:rPr>
          <w:color w:val="000000"/>
          <w:sz w:val="28"/>
          <w:szCs w:val="28"/>
        </w:rPr>
        <w:t>, а также обязанности РСА осуществить истцу установленные судом выплаты</w:t>
      </w:r>
      <w:r>
        <w:rPr>
          <w:color w:val="000000"/>
          <w:sz w:val="28"/>
          <w:szCs w:val="28"/>
        </w:rPr>
        <w:t>.</w:t>
      </w:r>
    </w:p>
    <w:p w:rsidR="006365FF" w:rsidRPr="006365FF" w:rsidP="006365FF">
      <w:pPr>
        <w:ind w:right="-1" w:firstLine="851"/>
        <w:jc w:val="both"/>
        <w:rPr>
          <w:rStyle w:val="1"/>
          <w:bCs/>
          <w:color w:val="000000" w:themeColor="text1"/>
          <w:sz w:val="28"/>
          <w:szCs w:val="28"/>
        </w:rPr>
      </w:pPr>
      <w:r w:rsidRPr="006365FF">
        <w:rPr>
          <w:rStyle w:val="1"/>
          <w:bCs/>
          <w:color w:val="000000" w:themeColor="text1"/>
          <w:sz w:val="28"/>
          <w:szCs w:val="28"/>
        </w:rPr>
        <w:t xml:space="preserve">Частью 1 </w:t>
      </w:r>
      <w:r w:rsidRPr="006365FF">
        <w:rPr>
          <w:rStyle w:val="1"/>
          <w:bCs/>
          <w:color w:val="000000" w:themeColor="text1"/>
          <w:sz w:val="28"/>
          <w:szCs w:val="28"/>
        </w:rPr>
        <w:t>статьи 98 Гражданского процессуального кодекса Российской Федерации предусмотрено, что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</w:t>
      </w:r>
      <w:r w:rsidRPr="006365FF">
        <w:rPr>
          <w:rStyle w:val="1"/>
          <w:bCs/>
          <w:color w:val="000000" w:themeColor="text1"/>
          <w:sz w:val="28"/>
          <w:szCs w:val="28"/>
        </w:rPr>
        <w:t>енных частью второй статьи 96 данного кодекса. В случае, если иск удовлетворен частично, указанные в статье 98 Кодекса судебные расходы присуждаются истцу пропорционально размеру удовлетворенных судом исковых требований, а ответчику пропорционально той час</w:t>
      </w:r>
      <w:r w:rsidRPr="006365FF">
        <w:rPr>
          <w:rStyle w:val="1"/>
          <w:bCs/>
          <w:color w:val="000000" w:themeColor="text1"/>
          <w:sz w:val="28"/>
          <w:szCs w:val="28"/>
        </w:rPr>
        <w:t xml:space="preserve">ти исковых требований, в которой истцу отказано. </w:t>
      </w:r>
    </w:p>
    <w:p w:rsidR="006365FF" w:rsidRPr="006365FF" w:rsidP="006365FF">
      <w:pPr>
        <w:ind w:right="-1" w:firstLine="851"/>
        <w:jc w:val="both"/>
        <w:rPr>
          <w:rStyle w:val="1"/>
          <w:bCs/>
          <w:color w:val="000000" w:themeColor="text1"/>
          <w:sz w:val="28"/>
          <w:szCs w:val="28"/>
        </w:rPr>
      </w:pPr>
      <w:r w:rsidRPr="006365FF">
        <w:rPr>
          <w:rStyle w:val="1"/>
          <w:bCs/>
          <w:color w:val="000000" w:themeColor="text1"/>
          <w:sz w:val="28"/>
          <w:szCs w:val="28"/>
        </w:rPr>
        <w:t>Частью 1 статьи 88 Гражданского процессуального кодекса Российской Федерации установлено, что судебные расходы состоят из государственной пошлины и издержек, связанных с рассмотрением дела.</w:t>
      </w:r>
    </w:p>
    <w:p w:rsidR="006365FF" w:rsidRPr="006365FF" w:rsidP="006365FF">
      <w:pPr>
        <w:ind w:right="-1" w:firstLine="851"/>
        <w:jc w:val="both"/>
        <w:rPr>
          <w:rStyle w:val="1"/>
          <w:bCs/>
          <w:color w:val="000000" w:themeColor="text1"/>
          <w:sz w:val="28"/>
          <w:szCs w:val="28"/>
        </w:rPr>
      </w:pPr>
      <w:r w:rsidRPr="006365FF">
        <w:rPr>
          <w:rStyle w:val="1"/>
          <w:bCs/>
          <w:color w:val="000000" w:themeColor="text1"/>
          <w:sz w:val="28"/>
          <w:szCs w:val="28"/>
        </w:rPr>
        <w:t xml:space="preserve">Согласно статье </w:t>
      </w:r>
      <w:r w:rsidRPr="006365FF">
        <w:rPr>
          <w:rStyle w:val="1"/>
          <w:bCs/>
          <w:color w:val="000000" w:themeColor="text1"/>
          <w:sz w:val="28"/>
          <w:szCs w:val="28"/>
        </w:rPr>
        <w:t>94 Гражданского процессуального кодекса Российской Федерации к издержкам, связанным с рассмотрением дела, относятся, в том числе суммы, подлежащие выплате свидетелям, экспертам, специалистам и переводчикам.</w:t>
      </w:r>
    </w:p>
    <w:p w:rsidR="006365FF" w:rsidRPr="006365FF" w:rsidP="006365FF">
      <w:pPr>
        <w:ind w:right="-1" w:firstLine="851"/>
        <w:jc w:val="both"/>
        <w:rPr>
          <w:rStyle w:val="1"/>
          <w:bCs/>
          <w:color w:val="000000" w:themeColor="text1"/>
          <w:sz w:val="28"/>
          <w:szCs w:val="28"/>
        </w:rPr>
      </w:pPr>
      <w:r w:rsidRPr="006365FF">
        <w:rPr>
          <w:rStyle w:val="1"/>
          <w:bCs/>
          <w:color w:val="000000" w:themeColor="text1"/>
          <w:sz w:val="28"/>
          <w:szCs w:val="28"/>
        </w:rPr>
        <w:t xml:space="preserve">По смыслу приведенных норм процессуального права </w:t>
      </w:r>
      <w:r w:rsidRPr="006365FF">
        <w:rPr>
          <w:rStyle w:val="1"/>
          <w:bCs/>
          <w:color w:val="000000" w:themeColor="text1"/>
          <w:sz w:val="28"/>
          <w:szCs w:val="28"/>
        </w:rPr>
        <w:t>(статьи 85 ч. 2 абзац 2, 98 ч. 1, 88, 94 ГПК РФ) при разрешении вопроса о взыскании судебных издержек в порядке, предусмотренном абзацем 2 части 2 статьи 85 Гражданского процессуального кодекса Российской Федерации, судам необходимо учитывать положения ста</w:t>
      </w:r>
      <w:r w:rsidRPr="006365FF">
        <w:rPr>
          <w:rStyle w:val="1"/>
          <w:bCs/>
          <w:color w:val="000000" w:themeColor="text1"/>
          <w:sz w:val="28"/>
          <w:szCs w:val="28"/>
        </w:rPr>
        <w:t>тьи 98 Гражданского процессуального кодекса Российской Федерации.</w:t>
      </w:r>
    </w:p>
    <w:p w:rsidR="006365FF" w:rsidP="006365FF">
      <w:pPr>
        <w:ind w:right="-1" w:firstLine="851"/>
        <w:jc w:val="both"/>
        <w:rPr>
          <w:rStyle w:val="1"/>
          <w:bCs/>
          <w:color w:val="000000" w:themeColor="text1"/>
          <w:sz w:val="28"/>
          <w:szCs w:val="28"/>
        </w:rPr>
      </w:pPr>
      <w:r w:rsidRPr="006365FF">
        <w:rPr>
          <w:rStyle w:val="1"/>
          <w:bCs/>
          <w:color w:val="000000" w:themeColor="text1"/>
          <w:sz w:val="28"/>
          <w:szCs w:val="28"/>
        </w:rPr>
        <w:t xml:space="preserve">Таким образом, при разрешении вопроса о взыскании судебных издержек, в случае, когда денежная сумма, подлежащая выплате экспертам, </w:t>
      </w:r>
      <w:r w:rsidRPr="006365FF">
        <w:rPr>
          <w:rStyle w:val="1"/>
          <w:bCs/>
          <w:color w:val="000000" w:themeColor="text1"/>
          <w:sz w:val="28"/>
          <w:szCs w:val="28"/>
        </w:rPr>
        <w:t>не была предварительно внесена стороной на счет суда в поря</w:t>
      </w:r>
      <w:r w:rsidRPr="006365FF">
        <w:rPr>
          <w:rStyle w:val="1"/>
          <w:bCs/>
          <w:color w:val="000000" w:themeColor="text1"/>
          <w:sz w:val="28"/>
          <w:szCs w:val="28"/>
        </w:rPr>
        <w:t>дке, предусмотренном частью первой статьи 96 Гражданского процессуального кодекса Российской Федерации, денежную сумму, причитающуюся в качестве вознаграждения экспертам за выполненную ими по поручению суда экспертизу, надлежит взыскать с проигравшей гражд</w:t>
      </w:r>
      <w:r w:rsidRPr="006365FF">
        <w:rPr>
          <w:rStyle w:val="1"/>
          <w:bCs/>
          <w:color w:val="000000" w:themeColor="text1"/>
          <w:sz w:val="28"/>
          <w:szCs w:val="28"/>
        </w:rPr>
        <w:t>анско-правовой спор стороны.</w:t>
      </w:r>
    </w:p>
    <w:p w:rsidR="006365FF" w:rsidP="006365FF">
      <w:pPr>
        <w:ind w:right="-1" w:firstLine="851"/>
        <w:jc w:val="both"/>
        <w:rPr>
          <w:rStyle w:val="1"/>
          <w:bCs/>
          <w:color w:val="000000" w:themeColor="text1"/>
          <w:sz w:val="28"/>
          <w:szCs w:val="28"/>
        </w:rPr>
      </w:pPr>
      <w:r>
        <w:rPr>
          <w:rStyle w:val="1"/>
          <w:bCs/>
          <w:color w:val="000000" w:themeColor="text1"/>
          <w:sz w:val="28"/>
          <w:szCs w:val="28"/>
        </w:rPr>
        <w:t>Принимая во внимание указанные обстоятельства, суд считает необходимым взыскать с ответчиков в пользу</w:t>
      </w:r>
      <w:r w:rsidRPr="006365FF">
        <w:t xml:space="preserve"> </w:t>
      </w:r>
      <w:r w:rsidRPr="006365FF">
        <w:rPr>
          <w:rStyle w:val="1"/>
          <w:bCs/>
          <w:color w:val="000000" w:themeColor="text1"/>
          <w:sz w:val="28"/>
          <w:szCs w:val="28"/>
        </w:rPr>
        <w:t>Общества с ограниченной ответственностью «Экспертная компания Авангард»</w:t>
      </w:r>
      <w:r>
        <w:rPr>
          <w:rStyle w:val="1"/>
          <w:bCs/>
          <w:color w:val="000000" w:themeColor="text1"/>
          <w:sz w:val="28"/>
          <w:szCs w:val="28"/>
        </w:rPr>
        <w:t xml:space="preserve"> судебные расходы по проведению судебной экспертизы пр</w:t>
      </w:r>
      <w:r>
        <w:rPr>
          <w:rStyle w:val="1"/>
          <w:bCs/>
          <w:color w:val="000000" w:themeColor="text1"/>
          <w:sz w:val="28"/>
          <w:szCs w:val="28"/>
        </w:rPr>
        <w:t xml:space="preserve">опорционально </w:t>
      </w:r>
      <w:r w:rsidRPr="006365FF">
        <w:rPr>
          <w:rStyle w:val="1"/>
          <w:bCs/>
          <w:color w:val="000000" w:themeColor="text1"/>
          <w:sz w:val="28"/>
          <w:szCs w:val="28"/>
        </w:rPr>
        <w:t>размеру удовлетворенных судом исковых требований</w:t>
      </w:r>
      <w:r>
        <w:rPr>
          <w:rStyle w:val="1"/>
          <w:bCs/>
          <w:color w:val="000000" w:themeColor="text1"/>
          <w:sz w:val="28"/>
          <w:szCs w:val="28"/>
        </w:rPr>
        <w:t xml:space="preserve"> по правилам ст. 98  </w:t>
      </w:r>
      <w:r w:rsidRPr="006365FF">
        <w:rPr>
          <w:rStyle w:val="1"/>
          <w:bCs/>
          <w:color w:val="000000" w:themeColor="text1"/>
          <w:sz w:val="28"/>
          <w:szCs w:val="28"/>
        </w:rPr>
        <w:t>Гражданского процессуального кодекса Российской Федерации</w:t>
      </w:r>
      <w:r>
        <w:rPr>
          <w:rStyle w:val="1"/>
          <w:bCs/>
          <w:color w:val="000000" w:themeColor="text1"/>
          <w:sz w:val="28"/>
          <w:szCs w:val="28"/>
        </w:rPr>
        <w:t>.</w:t>
      </w:r>
    </w:p>
    <w:p w:rsidR="006365FF" w:rsidP="006365FF">
      <w:pPr>
        <w:ind w:right="-1" w:firstLine="851"/>
        <w:jc w:val="both"/>
        <w:rPr>
          <w:rStyle w:val="1"/>
          <w:bCs/>
          <w:color w:val="000000" w:themeColor="text1"/>
          <w:sz w:val="28"/>
          <w:szCs w:val="28"/>
        </w:rPr>
      </w:pPr>
      <w:r>
        <w:rPr>
          <w:rStyle w:val="1"/>
          <w:bCs/>
          <w:color w:val="000000" w:themeColor="text1"/>
          <w:sz w:val="28"/>
          <w:szCs w:val="28"/>
        </w:rPr>
        <w:t>Кроме того, с ответчиков в пользу истца подлежат взысканию судебные расходы по оплате государственной пошлины проп</w:t>
      </w:r>
      <w:r>
        <w:rPr>
          <w:rStyle w:val="1"/>
          <w:bCs/>
          <w:color w:val="000000" w:themeColor="text1"/>
          <w:sz w:val="28"/>
          <w:szCs w:val="28"/>
        </w:rPr>
        <w:t xml:space="preserve">орционально удовлетворенным исковым требованиям. </w:t>
      </w:r>
    </w:p>
    <w:p w:rsidR="00020DC1" w:rsidRPr="004E0818" w:rsidP="006365F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4E0818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4E0818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4E0818" w:rsidP="00EA361F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4E0818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4E0818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A53" w:rsidRPr="00C83A53" w:rsidP="00C83A53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C83A53">
        <w:rPr>
          <w:color w:val="000000" w:themeColor="text1"/>
          <w:kern w:val="36"/>
          <w:sz w:val="28"/>
          <w:szCs w:val="28"/>
        </w:rPr>
        <w:t>Исковые требования Осипова Павла Владимировича к Билалову Энверу Шевкетовичу</w:t>
      </w:r>
      <w:r w:rsidRPr="00C83A53">
        <w:rPr>
          <w:color w:val="000000" w:themeColor="text1"/>
          <w:kern w:val="36"/>
          <w:sz w:val="28"/>
          <w:szCs w:val="28"/>
        </w:rPr>
        <w:t xml:space="preserve">, Российскому Союзу Автостраховщиков о взыскании денежных средств – удовлетворить частично.  </w:t>
      </w:r>
    </w:p>
    <w:p w:rsidR="00C83A53" w:rsidRPr="00C83A53" w:rsidP="00C83A53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C83A53">
        <w:rPr>
          <w:color w:val="000000" w:themeColor="text1"/>
          <w:kern w:val="36"/>
          <w:sz w:val="28"/>
          <w:szCs w:val="28"/>
        </w:rPr>
        <w:t xml:space="preserve">Взыскать с Российского Союза Автостраховщиков </w:t>
      </w:r>
      <w:r w:rsidR="00152348">
        <w:rPr>
          <w:color w:val="000000" w:themeColor="text1"/>
          <w:kern w:val="36"/>
          <w:sz w:val="28"/>
          <w:szCs w:val="28"/>
        </w:rPr>
        <w:t>«данные изъяты»</w:t>
      </w:r>
      <w:r w:rsidRPr="00C83A53">
        <w:rPr>
          <w:color w:val="000000" w:themeColor="text1"/>
          <w:kern w:val="36"/>
          <w:sz w:val="28"/>
          <w:szCs w:val="28"/>
        </w:rPr>
        <w:t xml:space="preserve"> в пользу Осипова Павла Владимировича </w:t>
      </w:r>
      <w:r w:rsidRPr="00152348" w:rsidR="00152348">
        <w:rPr>
          <w:color w:val="000000" w:themeColor="text1"/>
          <w:kern w:val="36"/>
          <w:sz w:val="28"/>
          <w:szCs w:val="28"/>
        </w:rPr>
        <w:t xml:space="preserve">«данные изъяты» </w:t>
      </w:r>
      <w:r w:rsidRPr="00C83A53">
        <w:rPr>
          <w:color w:val="000000" w:themeColor="text1"/>
          <w:kern w:val="36"/>
          <w:sz w:val="28"/>
          <w:szCs w:val="28"/>
        </w:rPr>
        <w:t>недоплаченную сумму компенс</w:t>
      </w:r>
      <w:r w:rsidRPr="00C83A53">
        <w:rPr>
          <w:color w:val="000000" w:themeColor="text1"/>
          <w:kern w:val="36"/>
          <w:sz w:val="28"/>
          <w:szCs w:val="28"/>
        </w:rPr>
        <w:t>ационной выплаты в размере 6 803,00 (шесть тысяч восемьсот три) рубля 00 копеек, штраф за неисполнение в добровольном порядке требований потерпевшего в размере 3 401 (три тысячи четыреста один) рубль 50 копеек, неустойку за несвоевременное осуществление ко</w:t>
      </w:r>
      <w:r w:rsidRPr="00C83A53">
        <w:rPr>
          <w:color w:val="000000" w:themeColor="text1"/>
          <w:kern w:val="36"/>
          <w:sz w:val="28"/>
          <w:szCs w:val="28"/>
        </w:rPr>
        <w:t>мпенсационной выплаты в размере 6 000 (шесть тысяч</w:t>
      </w:r>
      <w:r w:rsidRPr="00C83A53">
        <w:rPr>
          <w:color w:val="000000" w:themeColor="text1"/>
          <w:kern w:val="36"/>
          <w:sz w:val="28"/>
          <w:szCs w:val="28"/>
        </w:rPr>
        <w:t>) рублей 00 копеек, а также понесенные истцом расходы на оплату независимой экспертизы в размере 15000 (пятнадцать тысяч) рублей 00 копеек, а также почтовые расходы в размере 159 (сто пятьдесят девять) рубл</w:t>
      </w:r>
      <w:r w:rsidRPr="00C83A53">
        <w:rPr>
          <w:color w:val="000000" w:themeColor="text1"/>
          <w:kern w:val="36"/>
          <w:sz w:val="28"/>
          <w:szCs w:val="28"/>
        </w:rPr>
        <w:t xml:space="preserve">ей 00 копеек, а всего 31 363 (тридцать одна тысяча триста шестьдесят три) рубля 50 копеек.  </w:t>
      </w:r>
    </w:p>
    <w:p w:rsidR="00C83A53" w:rsidRPr="00C83A53" w:rsidP="00C83A53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C83A53">
        <w:rPr>
          <w:color w:val="000000" w:themeColor="text1"/>
          <w:kern w:val="36"/>
          <w:sz w:val="28"/>
          <w:szCs w:val="28"/>
        </w:rPr>
        <w:t xml:space="preserve">Исковые требования в остальной части, предъявленные к Российскому Союзу Автостраховщиков – оставить без удовлетворения.  </w:t>
      </w:r>
    </w:p>
    <w:p w:rsidR="00C83A53" w:rsidRPr="00C83A53" w:rsidP="00C83A53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C83A53">
        <w:rPr>
          <w:color w:val="000000" w:themeColor="text1"/>
          <w:kern w:val="36"/>
          <w:sz w:val="28"/>
          <w:szCs w:val="28"/>
        </w:rPr>
        <w:t>Взыскать с Российского Союза Автостраховщ</w:t>
      </w:r>
      <w:r w:rsidRPr="00C83A53">
        <w:rPr>
          <w:color w:val="000000" w:themeColor="text1"/>
          <w:kern w:val="36"/>
          <w:sz w:val="28"/>
          <w:szCs w:val="28"/>
        </w:rPr>
        <w:t xml:space="preserve">иков </w:t>
      </w:r>
      <w:r w:rsidRPr="00152348" w:rsidR="00152348">
        <w:rPr>
          <w:color w:val="000000" w:themeColor="text1"/>
          <w:kern w:val="36"/>
          <w:sz w:val="28"/>
          <w:szCs w:val="28"/>
        </w:rPr>
        <w:t xml:space="preserve">«данные изъяты» </w:t>
      </w:r>
      <w:r w:rsidRPr="00C83A53">
        <w:rPr>
          <w:color w:val="000000" w:themeColor="text1"/>
          <w:kern w:val="36"/>
          <w:sz w:val="28"/>
          <w:szCs w:val="28"/>
        </w:rPr>
        <w:t>в пользу Осипова Павла Владимировича (</w:t>
      </w:r>
      <w:r w:rsidRPr="00152348" w:rsidR="00152348">
        <w:rPr>
          <w:color w:val="000000" w:themeColor="text1"/>
          <w:kern w:val="36"/>
          <w:sz w:val="28"/>
          <w:szCs w:val="28"/>
        </w:rPr>
        <w:t xml:space="preserve">«данные изъяты» </w:t>
      </w:r>
      <w:r w:rsidRPr="00C83A53">
        <w:rPr>
          <w:color w:val="000000" w:themeColor="text1"/>
          <w:kern w:val="36"/>
          <w:sz w:val="28"/>
          <w:szCs w:val="28"/>
        </w:rPr>
        <w:t>государственную пошлину в размере 750 (семьсот пятьдесят) рублей 00 копеек.</w:t>
      </w:r>
    </w:p>
    <w:p w:rsidR="00C83A53" w:rsidRPr="00C83A53" w:rsidP="00C83A53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C83A53">
        <w:rPr>
          <w:color w:val="000000" w:themeColor="text1"/>
          <w:kern w:val="36"/>
          <w:sz w:val="28"/>
          <w:szCs w:val="28"/>
        </w:rPr>
        <w:t xml:space="preserve">Взыскать с </w:t>
      </w:r>
      <w:r w:rsidRPr="00C83A53">
        <w:rPr>
          <w:color w:val="000000" w:themeColor="text1"/>
          <w:kern w:val="36"/>
          <w:sz w:val="28"/>
          <w:szCs w:val="28"/>
        </w:rPr>
        <w:t>Билалова</w:t>
      </w:r>
      <w:r w:rsidRPr="00C83A53">
        <w:rPr>
          <w:color w:val="000000" w:themeColor="text1"/>
          <w:kern w:val="36"/>
          <w:sz w:val="28"/>
          <w:szCs w:val="28"/>
        </w:rPr>
        <w:t xml:space="preserve"> </w:t>
      </w:r>
      <w:r w:rsidRPr="00C83A53">
        <w:rPr>
          <w:color w:val="000000" w:themeColor="text1"/>
          <w:kern w:val="36"/>
          <w:sz w:val="28"/>
          <w:szCs w:val="28"/>
        </w:rPr>
        <w:t>Энвера</w:t>
      </w:r>
      <w:r w:rsidRPr="00C83A53">
        <w:rPr>
          <w:color w:val="000000" w:themeColor="text1"/>
          <w:kern w:val="36"/>
          <w:sz w:val="28"/>
          <w:szCs w:val="28"/>
        </w:rPr>
        <w:t xml:space="preserve"> </w:t>
      </w:r>
      <w:r w:rsidRPr="00C83A53">
        <w:rPr>
          <w:color w:val="000000" w:themeColor="text1"/>
          <w:kern w:val="36"/>
          <w:sz w:val="28"/>
          <w:szCs w:val="28"/>
        </w:rPr>
        <w:t>Шевкетовича</w:t>
      </w:r>
      <w:r w:rsidRPr="00C83A53">
        <w:rPr>
          <w:color w:val="000000" w:themeColor="text1"/>
          <w:kern w:val="36"/>
          <w:sz w:val="28"/>
          <w:szCs w:val="28"/>
        </w:rPr>
        <w:t xml:space="preserve"> </w:t>
      </w:r>
      <w:r w:rsidRPr="00152348" w:rsidR="00152348">
        <w:rPr>
          <w:color w:val="000000" w:themeColor="text1"/>
          <w:kern w:val="36"/>
          <w:sz w:val="28"/>
          <w:szCs w:val="28"/>
        </w:rPr>
        <w:t xml:space="preserve">«данные изъяты» </w:t>
      </w:r>
      <w:r w:rsidRPr="00C83A53">
        <w:rPr>
          <w:color w:val="000000" w:themeColor="text1"/>
          <w:kern w:val="36"/>
          <w:sz w:val="28"/>
          <w:szCs w:val="28"/>
        </w:rPr>
        <w:t>в пользу Ос</w:t>
      </w:r>
      <w:r w:rsidRPr="00C83A53">
        <w:rPr>
          <w:color w:val="000000" w:themeColor="text1"/>
          <w:kern w:val="36"/>
          <w:sz w:val="28"/>
          <w:szCs w:val="28"/>
        </w:rPr>
        <w:t xml:space="preserve">ипова Павла Владимировича </w:t>
      </w:r>
      <w:r w:rsidRPr="00152348" w:rsidR="00152348">
        <w:rPr>
          <w:color w:val="000000" w:themeColor="text1"/>
          <w:kern w:val="36"/>
          <w:sz w:val="28"/>
          <w:szCs w:val="28"/>
        </w:rPr>
        <w:t xml:space="preserve">«данные изъяты» </w:t>
      </w:r>
      <w:r w:rsidRPr="00C83A53">
        <w:rPr>
          <w:color w:val="000000" w:themeColor="text1"/>
          <w:kern w:val="36"/>
          <w:sz w:val="28"/>
          <w:szCs w:val="28"/>
        </w:rPr>
        <w:t xml:space="preserve">государственную пошлину в размере 1 176 (одна тысяча сто семьдесят шесть) рублей 00 копеек. </w:t>
      </w:r>
    </w:p>
    <w:p w:rsidR="00C83A53" w:rsidRPr="00C83A53" w:rsidP="00C83A53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C83A53">
        <w:rPr>
          <w:color w:val="000000" w:themeColor="text1"/>
          <w:kern w:val="36"/>
          <w:sz w:val="28"/>
          <w:szCs w:val="28"/>
        </w:rPr>
        <w:t xml:space="preserve">Взыскать с Российского Союза Автостраховщиков </w:t>
      </w:r>
      <w:r w:rsidRPr="00152348" w:rsidR="00152348">
        <w:rPr>
          <w:color w:val="000000" w:themeColor="text1"/>
          <w:kern w:val="36"/>
          <w:sz w:val="28"/>
          <w:szCs w:val="28"/>
        </w:rPr>
        <w:t xml:space="preserve">«данные изъяты» </w:t>
      </w:r>
      <w:r w:rsidRPr="00C83A53">
        <w:rPr>
          <w:color w:val="000000" w:themeColor="text1"/>
          <w:kern w:val="36"/>
          <w:sz w:val="28"/>
          <w:szCs w:val="28"/>
        </w:rPr>
        <w:t>в пользу Общества с ограниченной ответ</w:t>
      </w:r>
      <w:r w:rsidRPr="00C83A53">
        <w:rPr>
          <w:color w:val="000000" w:themeColor="text1"/>
          <w:kern w:val="36"/>
          <w:sz w:val="28"/>
          <w:szCs w:val="28"/>
        </w:rPr>
        <w:t xml:space="preserve">ственностью «Экспертная компания Авангард» </w:t>
      </w:r>
      <w:r w:rsidRPr="00152348" w:rsidR="00152348">
        <w:rPr>
          <w:color w:val="000000" w:themeColor="text1"/>
          <w:kern w:val="36"/>
          <w:sz w:val="28"/>
          <w:szCs w:val="28"/>
        </w:rPr>
        <w:t xml:space="preserve">«данные изъяты» </w:t>
      </w:r>
      <w:r w:rsidRPr="00C83A53">
        <w:rPr>
          <w:color w:val="000000" w:themeColor="text1"/>
          <w:kern w:val="36"/>
          <w:sz w:val="28"/>
          <w:szCs w:val="28"/>
        </w:rPr>
        <w:t xml:space="preserve">расходы на проведение судебной </w:t>
      </w:r>
      <w:r w:rsidRPr="00C83A53">
        <w:rPr>
          <w:color w:val="000000" w:themeColor="text1"/>
          <w:kern w:val="36"/>
          <w:sz w:val="28"/>
          <w:szCs w:val="28"/>
        </w:rPr>
        <w:t xml:space="preserve">автотехнической экспертизы в размере 11 682 (одиннадцать тысяч шестьсот восемьдесят два) рубля 00 копеек. </w:t>
      </w:r>
    </w:p>
    <w:p w:rsidR="00C83A53" w:rsidRPr="00C83A53" w:rsidP="00C83A53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C83A53">
        <w:rPr>
          <w:color w:val="000000" w:themeColor="text1"/>
          <w:kern w:val="36"/>
          <w:sz w:val="28"/>
          <w:szCs w:val="28"/>
        </w:rPr>
        <w:t xml:space="preserve">Взыскать с </w:t>
      </w:r>
      <w:r w:rsidRPr="00C83A53">
        <w:rPr>
          <w:color w:val="000000" w:themeColor="text1"/>
          <w:kern w:val="36"/>
          <w:sz w:val="28"/>
          <w:szCs w:val="28"/>
        </w:rPr>
        <w:t>Билалова</w:t>
      </w:r>
      <w:r w:rsidRPr="00C83A53">
        <w:rPr>
          <w:color w:val="000000" w:themeColor="text1"/>
          <w:kern w:val="36"/>
          <w:sz w:val="28"/>
          <w:szCs w:val="28"/>
        </w:rPr>
        <w:t xml:space="preserve"> </w:t>
      </w:r>
      <w:r w:rsidRPr="00C83A53">
        <w:rPr>
          <w:color w:val="000000" w:themeColor="text1"/>
          <w:kern w:val="36"/>
          <w:sz w:val="28"/>
          <w:szCs w:val="28"/>
        </w:rPr>
        <w:t>Энвера</w:t>
      </w:r>
      <w:r w:rsidRPr="00C83A53">
        <w:rPr>
          <w:color w:val="000000" w:themeColor="text1"/>
          <w:kern w:val="36"/>
          <w:sz w:val="28"/>
          <w:szCs w:val="28"/>
        </w:rPr>
        <w:t xml:space="preserve"> </w:t>
      </w:r>
      <w:r w:rsidRPr="00C83A53">
        <w:rPr>
          <w:color w:val="000000" w:themeColor="text1"/>
          <w:kern w:val="36"/>
          <w:sz w:val="28"/>
          <w:szCs w:val="28"/>
        </w:rPr>
        <w:t>Шевкетовича</w:t>
      </w:r>
      <w:r w:rsidRPr="00C83A53">
        <w:rPr>
          <w:color w:val="000000" w:themeColor="text1"/>
          <w:kern w:val="36"/>
          <w:sz w:val="28"/>
          <w:szCs w:val="28"/>
        </w:rPr>
        <w:t xml:space="preserve"> </w:t>
      </w:r>
      <w:r w:rsidRPr="00152348" w:rsidR="00152348">
        <w:rPr>
          <w:color w:val="000000" w:themeColor="text1"/>
          <w:kern w:val="36"/>
          <w:sz w:val="28"/>
          <w:szCs w:val="28"/>
        </w:rPr>
        <w:t xml:space="preserve">«данные изъяты» </w:t>
      </w:r>
      <w:r w:rsidRPr="00C83A53">
        <w:rPr>
          <w:color w:val="000000" w:themeColor="text1"/>
          <w:kern w:val="36"/>
          <w:sz w:val="28"/>
          <w:szCs w:val="28"/>
        </w:rPr>
        <w:t xml:space="preserve">в пользу Общества с ограниченной ответственностью «Экспертная компания Авангард» </w:t>
      </w:r>
      <w:r w:rsidRPr="00152348" w:rsidR="00152348">
        <w:rPr>
          <w:color w:val="000000" w:themeColor="text1"/>
          <w:kern w:val="36"/>
          <w:sz w:val="28"/>
          <w:szCs w:val="28"/>
        </w:rPr>
        <w:t xml:space="preserve">«данные изъяты» </w:t>
      </w:r>
      <w:r w:rsidRPr="00C83A53">
        <w:rPr>
          <w:color w:val="000000" w:themeColor="text1"/>
          <w:kern w:val="36"/>
          <w:sz w:val="28"/>
          <w:szCs w:val="28"/>
        </w:rPr>
        <w:t xml:space="preserve">расходы на проведение судебной автотехнической экспертизы в размере 18 318 (восемнадцать тысяч триста восемнадцать) рублей 00 копеек. </w:t>
      </w:r>
    </w:p>
    <w:p w:rsidR="00C83A53" w:rsidRPr="00C83A53" w:rsidP="00C83A53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C83A53">
        <w:rPr>
          <w:color w:val="000000" w:themeColor="text1"/>
          <w:kern w:val="36"/>
          <w:sz w:val="28"/>
          <w:szCs w:val="28"/>
        </w:rPr>
        <w:t>Лица, у</w:t>
      </w:r>
      <w:r w:rsidRPr="00C83A53">
        <w:rPr>
          <w:color w:val="000000" w:themeColor="text1"/>
          <w:kern w:val="36"/>
          <w:sz w:val="28"/>
          <w:szCs w:val="28"/>
        </w:rPr>
        <w:t>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C83A53" w:rsidRPr="00C83A53" w:rsidP="00C83A53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C83A53">
        <w:rPr>
          <w:color w:val="000000" w:themeColor="text1"/>
          <w:kern w:val="36"/>
          <w:sz w:val="28"/>
          <w:szCs w:val="28"/>
        </w:rPr>
        <w:t>Лица, участвующие в деле, их представители,</w:t>
      </w:r>
      <w:r w:rsidRPr="00C83A53">
        <w:rPr>
          <w:color w:val="000000" w:themeColor="text1"/>
          <w:kern w:val="36"/>
          <w:sz w:val="28"/>
          <w:szCs w:val="28"/>
        </w:rPr>
        <w:t xml:space="preserve">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C83A53" w:rsidRPr="00C83A53" w:rsidP="00C83A53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C83A53">
        <w:rPr>
          <w:color w:val="000000" w:themeColor="text1"/>
          <w:kern w:val="36"/>
          <w:sz w:val="28"/>
          <w:szCs w:val="28"/>
        </w:rPr>
        <w:t>Мировой судья составляет мотивированное решение суда в течение пяти дн</w:t>
      </w:r>
      <w:r w:rsidRPr="00C83A53">
        <w:rPr>
          <w:color w:val="000000" w:themeColor="text1"/>
          <w:kern w:val="36"/>
          <w:sz w:val="28"/>
          <w:szCs w:val="28"/>
        </w:rPr>
        <w:t>ей со дня поступления от лиц, участвующих в деле и их представителей заявления о составлении мотивированного решения суда.</w:t>
      </w:r>
    </w:p>
    <w:p w:rsidR="00EA361F" w:rsidP="00C83A53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C83A53">
        <w:rPr>
          <w:color w:val="000000" w:themeColor="text1"/>
          <w:kern w:val="36"/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C83A53">
        <w:rPr>
          <w:color w:val="000000" w:themeColor="text1"/>
          <w:kern w:val="36"/>
          <w:sz w:val="28"/>
          <w:szCs w:val="28"/>
        </w:rPr>
        <w:t>9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C83A53" w:rsidRPr="004E0818" w:rsidP="00C83A53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4E0818">
        <w:rPr>
          <w:color w:val="000000" w:themeColor="text1"/>
          <w:kern w:val="36"/>
          <w:sz w:val="28"/>
          <w:szCs w:val="28"/>
        </w:rPr>
        <w:t xml:space="preserve">Мировой судья        </w:t>
      </w:r>
      <w:r w:rsidRPr="004E0818"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4E0818">
        <w:rPr>
          <w:color w:val="000000" w:themeColor="text1"/>
          <w:kern w:val="36"/>
          <w:sz w:val="28"/>
          <w:szCs w:val="28"/>
        </w:rPr>
        <w:t xml:space="preserve">                                        </w:t>
      </w:r>
      <w:r w:rsidRPr="004E0818" w:rsidR="00487CDD">
        <w:rPr>
          <w:color w:val="000000" w:themeColor="text1"/>
          <w:kern w:val="36"/>
          <w:sz w:val="28"/>
          <w:szCs w:val="28"/>
        </w:rPr>
        <w:t xml:space="preserve">     </w:t>
      </w:r>
      <w:r w:rsidRPr="004E0818" w:rsidR="007F5BD5">
        <w:rPr>
          <w:color w:val="000000" w:themeColor="text1"/>
          <w:kern w:val="36"/>
          <w:sz w:val="28"/>
          <w:szCs w:val="28"/>
        </w:rPr>
        <w:t xml:space="preserve">  </w:t>
      </w:r>
      <w:r w:rsidRPr="004E0818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4E0818">
        <w:rPr>
          <w:color w:val="000000" w:themeColor="text1"/>
          <w:kern w:val="36"/>
          <w:sz w:val="28"/>
          <w:szCs w:val="28"/>
        </w:rPr>
        <w:t xml:space="preserve"> </w:t>
      </w:r>
      <w:r w:rsidRPr="004E0818" w:rsidR="00D24853">
        <w:rPr>
          <w:color w:val="000000" w:themeColor="text1"/>
          <w:kern w:val="36"/>
          <w:sz w:val="28"/>
          <w:szCs w:val="28"/>
        </w:rPr>
        <w:t xml:space="preserve">  </w:t>
      </w:r>
      <w:r w:rsidRPr="004E0818">
        <w:rPr>
          <w:color w:val="000000" w:themeColor="text1"/>
          <w:kern w:val="36"/>
          <w:sz w:val="28"/>
          <w:szCs w:val="28"/>
        </w:rPr>
        <w:t xml:space="preserve"> </w:t>
      </w:r>
      <w:r w:rsidRPr="004E0818" w:rsidR="00777AAB">
        <w:rPr>
          <w:color w:val="000000" w:themeColor="text1"/>
          <w:kern w:val="36"/>
          <w:sz w:val="28"/>
          <w:szCs w:val="28"/>
        </w:rPr>
        <w:t xml:space="preserve"> </w:t>
      </w:r>
      <w:r w:rsidRPr="004E0818">
        <w:rPr>
          <w:color w:val="000000" w:themeColor="text1"/>
          <w:kern w:val="36"/>
          <w:sz w:val="28"/>
          <w:szCs w:val="28"/>
        </w:rPr>
        <w:t xml:space="preserve">       </w:t>
      </w:r>
      <w:r w:rsidR="00C83A53">
        <w:rPr>
          <w:color w:val="000000" w:themeColor="text1"/>
          <w:kern w:val="36"/>
          <w:sz w:val="28"/>
          <w:szCs w:val="28"/>
        </w:rPr>
        <w:t>Л.А. Шуб</w:t>
      </w:r>
    </w:p>
    <w:p w:rsidR="00C83A53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A53" w:rsidRPr="004E0818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Мотивированное решение составлено 11.10.2023. </w:t>
      </w:r>
    </w:p>
    <w:sectPr w:rsidSect="00C83A5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5DAF"/>
    <w:rsid w:val="00026A0D"/>
    <w:rsid w:val="00030757"/>
    <w:rsid w:val="000552F2"/>
    <w:rsid w:val="000571C4"/>
    <w:rsid w:val="00063835"/>
    <w:rsid w:val="00063DF9"/>
    <w:rsid w:val="0006667F"/>
    <w:rsid w:val="00080554"/>
    <w:rsid w:val="0008584D"/>
    <w:rsid w:val="000914FB"/>
    <w:rsid w:val="000A112C"/>
    <w:rsid w:val="000A5D3A"/>
    <w:rsid w:val="000C2185"/>
    <w:rsid w:val="000C3546"/>
    <w:rsid w:val="000C3C3A"/>
    <w:rsid w:val="000C533A"/>
    <w:rsid w:val="000C7D38"/>
    <w:rsid w:val="000D1D19"/>
    <w:rsid w:val="000D24D9"/>
    <w:rsid w:val="000E16E6"/>
    <w:rsid w:val="000E7C02"/>
    <w:rsid w:val="000F1361"/>
    <w:rsid w:val="000F1598"/>
    <w:rsid w:val="000F4440"/>
    <w:rsid w:val="001154C4"/>
    <w:rsid w:val="00132458"/>
    <w:rsid w:val="00132E4E"/>
    <w:rsid w:val="00133439"/>
    <w:rsid w:val="001355FF"/>
    <w:rsid w:val="00147C81"/>
    <w:rsid w:val="00152348"/>
    <w:rsid w:val="001545D8"/>
    <w:rsid w:val="00155A7C"/>
    <w:rsid w:val="00155FA5"/>
    <w:rsid w:val="00172163"/>
    <w:rsid w:val="0018095F"/>
    <w:rsid w:val="00181CB1"/>
    <w:rsid w:val="00195839"/>
    <w:rsid w:val="001966FB"/>
    <w:rsid w:val="001A4E47"/>
    <w:rsid w:val="001A4F77"/>
    <w:rsid w:val="001A72AE"/>
    <w:rsid w:val="001A7E8A"/>
    <w:rsid w:val="001B303F"/>
    <w:rsid w:val="001B41A1"/>
    <w:rsid w:val="001C6EDA"/>
    <w:rsid w:val="001C7B54"/>
    <w:rsid w:val="001E6DE9"/>
    <w:rsid w:val="001F1F5A"/>
    <w:rsid w:val="001F5BD8"/>
    <w:rsid w:val="002027F1"/>
    <w:rsid w:val="00203A74"/>
    <w:rsid w:val="002069F8"/>
    <w:rsid w:val="00212F2D"/>
    <w:rsid w:val="002153F2"/>
    <w:rsid w:val="00226874"/>
    <w:rsid w:val="00227D95"/>
    <w:rsid w:val="00233B12"/>
    <w:rsid w:val="002350A6"/>
    <w:rsid w:val="002410A3"/>
    <w:rsid w:val="00250FDE"/>
    <w:rsid w:val="0025347B"/>
    <w:rsid w:val="00261418"/>
    <w:rsid w:val="0027699F"/>
    <w:rsid w:val="00280DB3"/>
    <w:rsid w:val="00283BD7"/>
    <w:rsid w:val="002845C6"/>
    <w:rsid w:val="002952D8"/>
    <w:rsid w:val="002A3BD6"/>
    <w:rsid w:val="002A67EA"/>
    <w:rsid w:val="002B1E26"/>
    <w:rsid w:val="002B4E23"/>
    <w:rsid w:val="002B7477"/>
    <w:rsid w:val="002C2028"/>
    <w:rsid w:val="002D196F"/>
    <w:rsid w:val="002D33A7"/>
    <w:rsid w:val="002D3704"/>
    <w:rsid w:val="002D448F"/>
    <w:rsid w:val="002D6A73"/>
    <w:rsid w:val="002F04FE"/>
    <w:rsid w:val="002F5A95"/>
    <w:rsid w:val="002F77A3"/>
    <w:rsid w:val="0030660F"/>
    <w:rsid w:val="00315FF1"/>
    <w:rsid w:val="00317ACE"/>
    <w:rsid w:val="00320554"/>
    <w:rsid w:val="00332108"/>
    <w:rsid w:val="00337950"/>
    <w:rsid w:val="00340D53"/>
    <w:rsid w:val="00342F77"/>
    <w:rsid w:val="00357C20"/>
    <w:rsid w:val="0036027F"/>
    <w:rsid w:val="0036371B"/>
    <w:rsid w:val="003644E9"/>
    <w:rsid w:val="00364C96"/>
    <w:rsid w:val="003677FF"/>
    <w:rsid w:val="00370030"/>
    <w:rsid w:val="00395F7F"/>
    <w:rsid w:val="003A120D"/>
    <w:rsid w:val="003C3A27"/>
    <w:rsid w:val="003C4C56"/>
    <w:rsid w:val="003C5C0A"/>
    <w:rsid w:val="003D04F4"/>
    <w:rsid w:val="003D0E57"/>
    <w:rsid w:val="003E1CD3"/>
    <w:rsid w:val="003E2058"/>
    <w:rsid w:val="003F0F00"/>
    <w:rsid w:val="00413FCC"/>
    <w:rsid w:val="00421118"/>
    <w:rsid w:val="00421FE9"/>
    <w:rsid w:val="00426056"/>
    <w:rsid w:val="00432899"/>
    <w:rsid w:val="004337C9"/>
    <w:rsid w:val="0044727E"/>
    <w:rsid w:val="004504F5"/>
    <w:rsid w:val="00477B96"/>
    <w:rsid w:val="004865A3"/>
    <w:rsid w:val="00487CDD"/>
    <w:rsid w:val="00487F56"/>
    <w:rsid w:val="00491E4D"/>
    <w:rsid w:val="0049268B"/>
    <w:rsid w:val="004A16C6"/>
    <w:rsid w:val="004A57FF"/>
    <w:rsid w:val="004A5B85"/>
    <w:rsid w:val="004B1DFA"/>
    <w:rsid w:val="004B50DA"/>
    <w:rsid w:val="004C6AA9"/>
    <w:rsid w:val="004C76B8"/>
    <w:rsid w:val="004C794B"/>
    <w:rsid w:val="004D15AD"/>
    <w:rsid w:val="004D4DC5"/>
    <w:rsid w:val="004E0818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0AEC"/>
    <w:rsid w:val="00556F91"/>
    <w:rsid w:val="005578B0"/>
    <w:rsid w:val="00573322"/>
    <w:rsid w:val="00573543"/>
    <w:rsid w:val="005820B3"/>
    <w:rsid w:val="00582323"/>
    <w:rsid w:val="00593230"/>
    <w:rsid w:val="005B55B0"/>
    <w:rsid w:val="005D0B64"/>
    <w:rsid w:val="005D3BAD"/>
    <w:rsid w:val="005D6C5F"/>
    <w:rsid w:val="005D7D2F"/>
    <w:rsid w:val="005F08DA"/>
    <w:rsid w:val="005F0A36"/>
    <w:rsid w:val="005F5726"/>
    <w:rsid w:val="006036F7"/>
    <w:rsid w:val="006107D7"/>
    <w:rsid w:val="00611F46"/>
    <w:rsid w:val="006137E4"/>
    <w:rsid w:val="00622356"/>
    <w:rsid w:val="0063233C"/>
    <w:rsid w:val="006365FF"/>
    <w:rsid w:val="00643C7E"/>
    <w:rsid w:val="006618A0"/>
    <w:rsid w:val="00662F29"/>
    <w:rsid w:val="00670035"/>
    <w:rsid w:val="0067735A"/>
    <w:rsid w:val="0069481A"/>
    <w:rsid w:val="006A12E7"/>
    <w:rsid w:val="006A651D"/>
    <w:rsid w:val="006B04A8"/>
    <w:rsid w:val="006B24D1"/>
    <w:rsid w:val="006B7188"/>
    <w:rsid w:val="006D11A4"/>
    <w:rsid w:val="006D1753"/>
    <w:rsid w:val="006D2D8B"/>
    <w:rsid w:val="006D68B5"/>
    <w:rsid w:val="006E5454"/>
    <w:rsid w:val="006E5803"/>
    <w:rsid w:val="006E7D0F"/>
    <w:rsid w:val="007053EF"/>
    <w:rsid w:val="00705A4C"/>
    <w:rsid w:val="00710151"/>
    <w:rsid w:val="007113F5"/>
    <w:rsid w:val="0071630E"/>
    <w:rsid w:val="00716726"/>
    <w:rsid w:val="0072259F"/>
    <w:rsid w:val="00723EC0"/>
    <w:rsid w:val="00727864"/>
    <w:rsid w:val="00736AD9"/>
    <w:rsid w:val="007427C6"/>
    <w:rsid w:val="00753521"/>
    <w:rsid w:val="0077357E"/>
    <w:rsid w:val="00777558"/>
    <w:rsid w:val="00777AAB"/>
    <w:rsid w:val="00782433"/>
    <w:rsid w:val="00783BA8"/>
    <w:rsid w:val="007873CE"/>
    <w:rsid w:val="0079140F"/>
    <w:rsid w:val="007978C4"/>
    <w:rsid w:val="007A1F51"/>
    <w:rsid w:val="007A2FB3"/>
    <w:rsid w:val="007A4D4D"/>
    <w:rsid w:val="007A7ED1"/>
    <w:rsid w:val="007B4765"/>
    <w:rsid w:val="007E10B6"/>
    <w:rsid w:val="007E4C49"/>
    <w:rsid w:val="007E5C50"/>
    <w:rsid w:val="007F06A4"/>
    <w:rsid w:val="007F4ADD"/>
    <w:rsid w:val="007F4E39"/>
    <w:rsid w:val="007F5BD5"/>
    <w:rsid w:val="007F779C"/>
    <w:rsid w:val="00814021"/>
    <w:rsid w:val="00815506"/>
    <w:rsid w:val="008156A4"/>
    <w:rsid w:val="0081789E"/>
    <w:rsid w:val="00833241"/>
    <w:rsid w:val="008345D8"/>
    <w:rsid w:val="008446D1"/>
    <w:rsid w:val="008461B1"/>
    <w:rsid w:val="008462CD"/>
    <w:rsid w:val="0085308C"/>
    <w:rsid w:val="00862F13"/>
    <w:rsid w:val="00873EF6"/>
    <w:rsid w:val="0087587A"/>
    <w:rsid w:val="00875B2A"/>
    <w:rsid w:val="0089628E"/>
    <w:rsid w:val="008A7050"/>
    <w:rsid w:val="008A7C7E"/>
    <w:rsid w:val="008B27B9"/>
    <w:rsid w:val="008B3EFA"/>
    <w:rsid w:val="008D0D15"/>
    <w:rsid w:val="008D70EE"/>
    <w:rsid w:val="008E3A45"/>
    <w:rsid w:val="008E3A8E"/>
    <w:rsid w:val="008F284E"/>
    <w:rsid w:val="008F3FDA"/>
    <w:rsid w:val="009004E7"/>
    <w:rsid w:val="00901C49"/>
    <w:rsid w:val="00907213"/>
    <w:rsid w:val="00911E12"/>
    <w:rsid w:val="009212D8"/>
    <w:rsid w:val="00922E58"/>
    <w:rsid w:val="009343D0"/>
    <w:rsid w:val="00937ABB"/>
    <w:rsid w:val="009503F7"/>
    <w:rsid w:val="00957707"/>
    <w:rsid w:val="009624F8"/>
    <w:rsid w:val="0097010C"/>
    <w:rsid w:val="009736F6"/>
    <w:rsid w:val="009761F4"/>
    <w:rsid w:val="0098203A"/>
    <w:rsid w:val="009823FE"/>
    <w:rsid w:val="00985724"/>
    <w:rsid w:val="0098739A"/>
    <w:rsid w:val="00987553"/>
    <w:rsid w:val="00995730"/>
    <w:rsid w:val="009969A8"/>
    <w:rsid w:val="009B0C6D"/>
    <w:rsid w:val="009B6128"/>
    <w:rsid w:val="009C7800"/>
    <w:rsid w:val="009D1B1D"/>
    <w:rsid w:val="009D7316"/>
    <w:rsid w:val="009E59EC"/>
    <w:rsid w:val="009E7FB6"/>
    <w:rsid w:val="009F7431"/>
    <w:rsid w:val="009F7AA8"/>
    <w:rsid w:val="00A0025D"/>
    <w:rsid w:val="00A02B8D"/>
    <w:rsid w:val="00A0309B"/>
    <w:rsid w:val="00A04E6D"/>
    <w:rsid w:val="00A129A6"/>
    <w:rsid w:val="00A156A4"/>
    <w:rsid w:val="00A15A3B"/>
    <w:rsid w:val="00A265B1"/>
    <w:rsid w:val="00A319CF"/>
    <w:rsid w:val="00A345E0"/>
    <w:rsid w:val="00A60669"/>
    <w:rsid w:val="00A75648"/>
    <w:rsid w:val="00A82E2A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4042"/>
    <w:rsid w:val="00AE5108"/>
    <w:rsid w:val="00AF6F2F"/>
    <w:rsid w:val="00B03E4E"/>
    <w:rsid w:val="00B12883"/>
    <w:rsid w:val="00B151FF"/>
    <w:rsid w:val="00B21963"/>
    <w:rsid w:val="00B3457F"/>
    <w:rsid w:val="00B40A4B"/>
    <w:rsid w:val="00B41200"/>
    <w:rsid w:val="00B433BC"/>
    <w:rsid w:val="00B547F2"/>
    <w:rsid w:val="00B67CB3"/>
    <w:rsid w:val="00B7232F"/>
    <w:rsid w:val="00B72B38"/>
    <w:rsid w:val="00B808CF"/>
    <w:rsid w:val="00B82C76"/>
    <w:rsid w:val="00B835AD"/>
    <w:rsid w:val="00B86854"/>
    <w:rsid w:val="00B9078B"/>
    <w:rsid w:val="00B9509A"/>
    <w:rsid w:val="00B95160"/>
    <w:rsid w:val="00B966C8"/>
    <w:rsid w:val="00B9740D"/>
    <w:rsid w:val="00B97840"/>
    <w:rsid w:val="00BA13F8"/>
    <w:rsid w:val="00BA4D6F"/>
    <w:rsid w:val="00BA61D1"/>
    <w:rsid w:val="00BC36B6"/>
    <w:rsid w:val="00BE09C7"/>
    <w:rsid w:val="00C045BD"/>
    <w:rsid w:val="00C127E1"/>
    <w:rsid w:val="00C22C38"/>
    <w:rsid w:val="00C23B3F"/>
    <w:rsid w:val="00C312AA"/>
    <w:rsid w:val="00C321DC"/>
    <w:rsid w:val="00C329E4"/>
    <w:rsid w:val="00C344A6"/>
    <w:rsid w:val="00C43B54"/>
    <w:rsid w:val="00C458B0"/>
    <w:rsid w:val="00C47889"/>
    <w:rsid w:val="00C531E4"/>
    <w:rsid w:val="00C54BD3"/>
    <w:rsid w:val="00C825CA"/>
    <w:rsid w:val="00C83616"/>
    <w:rsid w:val="00C83A53"/>
    <w:rsid w:val="00C90D88"/>
    <w:rsid w:val="00C9103B"/>
    <w:rsid w:val="00C95F1F"/>
    <w:rsid w:val="00C972A3"/>
    <w:rsid w:val="00C97814"/>
    <w:rsid w:val="00CA690A"/>
    <w:rsid w:val="00CB36CD"/>
    <w:rsid w:val="00CC4D91"/>
    <w:rsid w:val="00CD1A99"/>
    <w:rsid w:val="00CE4B22"/>
    <w:rsid w:val="00CE514A"/>
    <w:rsid w:val="00CF4940"/>
    <w:rsid w:val="00D146C3"/>
    <w:rsid w:val="00D21E1E"/>
    <w:rsid w:val="00D24853"/>
    <w:rsid w:val="00D309D2"/>
    <w:rsid w:val="00D57E35"/>
    <w:rsid w:val="00D65389"/>
    <w:rsid w:val="00D7108F"/>
    <w:rsid w:val="00D71264"/>
    <w:rsid w:val="00D718C1"/>
    <w:rsid w:val="00D7230C"/>
    <w:rsid w:val="00DA17B8"/>
    <w:rsid w:val="00DA48F6"/>
    <w:rsid w:val="00DA5516"/>
    <w:rsid w:val="00DB0755"/>
    <w:rsid w:val="00DC1EC6"/>
    <w:rsid w:val="00DC2A03"/>
    <w:rsid w:val="00DC4C37"/>
    <w:rsid w:val="00DC62E1"/>
    <w:rsid w:val="00DD3D89"/>
    <w:rsid w:val="00DD41ED"/>
    <w:rsid w:val="00DE22E1"/>
    <w:rsid w:val="00DE23A0"/>
    <w:rsid w:val="00DE24CE"/>
    <w:rsid w:val="00DE3A41"/>
    <w:rsid w:val="00DF02EB"/>
    <w:rsid w:val="00DF3631"/>
    <w:rsid w:val="00DF455C"/>
    <w:rsid w:val="00E07739"/>
    <w:rsid w:val="00E429E2"/>
    <w:rsid w:val="00E5410E"/>
    <w:rsid w:val="00E6691C"/>
    <w:rsid w:val="00E6737B"/>
    <w:rsid w:val="00E67EA1"/>
    <w:rsid w:val="00E717D5"/>
    <w:rsid w:val="00E74157"/>
    <w:rsid w:val="00E759FF"/>
    <w:rsid w:val="00E81C51"/>
    <w:rsid w:val="00E87D3A"/>
    <w:rsid w:val="00E96166"/>
    <w:rsid w:val="00EA114E"/>
    <w:rsid w:val="00EA361F"/>
    <w:rsid w:val="00EA67CB"/>
    <w:rsid w:val="00EB019B"/>
    <w:rsid w:val="00EC067C"/>
    <w:rsid w:val="00EE1BF7"/>
    <w:rsid w:val="00EF265C"/>
    <w:rsid w:val="00F00098"/>
    <w:rsid w:val="00F063E7"/>
    <w:rsid w:val="00F06438"/>
    <w:rsid w:val="00F13CAC"/>
    <w:rsid w:val="00F15668"/>
    <w:rsid w:val="00F33743"/>
    <w:rsid w:val="00F51AAD"/>
    <w:rsid w:val="00F6066F"/>
    <w:rsid w:val="00F62D95"/>
    <w:rsid w:val="00F65DB5"/>
    <w:rsid w:val="00F8128A"/>
    <w:rsid w:val="00F83E7B"/>
    <w:rsid w:val="00F84122"/>
    <w:rsid w:val="00F86F50"/>
    <w:rsid w:val="00FB0C0C"/>
    <w:rsid w:val="00FC2B28"/>
    <w:rsid w:val="00FC5BA3"/>
    <w:rsid w:val="00FC6BE8"/>
    <w:rsid w:val="00FC798C"/>
    <w:rsid w:val="00FD47A6"/>
    <w:rsid w:val="00FE21DB"/>
    <w:rsid w:val="00FE31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Основной шрифт абзаца1"/>
    <w:rsid w:val="00226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C44A30BE09417129BA2E80733EEE70DB8817ECE6293A5575FAB4E0BB0BA07E0A26FE3796A74C9993508DCB830D72FD9C9C58575378F5BF1DSEI0L" TargetMode="External" /><Relationship Id="rId11" Type="http://schemas.openxmlformats.org/officeDocument/2006/relationships/hyperlink" Target="consultantplus://offline/ref=0DECCAA54D90F84BD73D8BA551C1CF3FF1941107E2ED9D1D95B714AFA1514E7BDE037387C18B6515E56D6D5764AE9397977B059CD7D9E1EFzAn0O" TargetMode="External" /><Relationship Id="rId12" Type="http://schemas.openxmlformats.org/officeDocument/2006/relationships/hyperlink" Target="consultantplus://offline/ref=0DECCAA54D90F84BD73D8BA551C1CF3FF09D1500E7EC9D1D95B714AFA1514E7BCC032B8BC28A7A1CEB783B0622zFn9O" TargetMode="External" /><Relationship Id="rId13" Type="http://schemas.openxmlformats.org/officeDocument/2006/relationships/hyperlink" Target="consultantplus://offline/ref=0DECCAA54D90F84BD73D8BA551C1CF3FF09D1500E7EC9D1D95B714AFA1514E7BDE037381C5896F48BD226C0B23FA8094917B079BCBzDn9O" TargetMode="External" /><Relationship Id="rId14" Type="http://schemas.openxmlformats.org/officeDocument/2006/relationships/hyperlink" Target="consultantplus://offline/ref=72DAA62F6B60411F1EB640C4BFC56CFD116DB03228C2FF8A37046A85587B3A85138CB79C26233BA1E0140A59108122FFB5A52A6E37qEg6M" TargetMode="External" /><Relationship Id="rId15" Type="http://schemas.openxmlformats.org/officeDocument/2006/relationships/hyperlink" Target="consultantplus://offline/ref=72DAA62F6B60411F1EB640C4BFC56CFD116DB0332AC3FF8A37046A85587B3A85138CB799272A32F3B35B0B0555D331FEB3A5286F2BE5DAD0qDgFM" TargetMode="External" /><Relationship Id="rId16" Type="http://schemas.openxmlformats.org/officeDocument/2006/relationships/hyperlink" Target="consultantplus://offline/ref=8055D0A2109A056312458583D65F30972E7D334BD0DEC8B9353E30D00A2A8CFC5F92D1984DDB3F08779EA0AF772FFC60C5312D6A48qFb9P" TargetMode="External" /><Relationship Id="rId17" Type="http://schemas.openxmlformats.org/officeDocument/2006/relationships/hyperlink" Target="consultantplus://offline/ref=8055D0A2109A056312458583D65F30972E7B344FDDDDC8B9353E30D00A2A8CFC5F92D19F4FD3365D24D1A1F3317FEF62C6312F6C54FB8F18qCbAP" TargetMode="External" /><Relationship Id="rId18" Type="http://schemas.openxmlformats.org/officeDocument/2006/relationships/hyperlink" Target="consultantplus://offline/ref=50519EED1ACD0BFA55B33A438A9AF9886176D259C45F364E7B33FA493F37EFBD9E21D31395CF8FD17219D2716EA34CB0C1C65AF0ABE9CC93j3e3P" TargetMode="External" /><Relationship Id="rId19" Type="http://schemas.openxmlformats.org/officeDocument/2006/relationships/hyperlink" Target="consultantplus://offline/ref=50519EED1ACD0BFA55B33A438A9AF9886072D559C15C364E7B33FA493F37EFBD9E21D31494C9868C2356D32D28F35FB2C2C658F6B7jEeBP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50519EED1ACD0BFA55B33A438A9AF9886072D559C15C364E7B33FA493F37EFBD9E21D31497C7868C2356D32D28F35FB2C2C658F6B7jEeBP" TargetMode="External" /><Relationship Id="rId21" Type="http://schemas.openxmlformats.org/officeDocument/2006/relationships/hyperlink" Target="consultantplus://offline/ref=50519EED1ACD0BFA55B33A438A9AF9886072D559C15C364E7B33FA493F37EFBD9E21D31497CC868C2356D32D28F35FB2C2C658F6B7jEeBP" TargetMode="External" /><Relationship Id="rId22" Type="http://schemas.openxmlformats.org/officeDocument/2006/relationships/hyperlink" Target="consultantplus://offline/ref=421B498F6E54E738ACF0C1A048382C8612031418361E9D13CC960A7A7547AA6281FA0B4F4B471679A447D180A75851F4E209BDDC64MEf4P" TargetMode="External" /><Relationship Id="rId23" Type="http://schemas.openxmlformats.org/officeDocument/2006/relationships/hyperlink" Target="consultantplus://offline/ref=421B498F6E54E738ACF0C1A048382C8612031418361E9D13CC960A7A7547AA6281FA0B4C47451679A447D180A75851F4E209BDDC64MEf4P" TargetMode="External" /><Relationship Id="rId24" Type="http://schemas.openxmlformats.org/officeDocument/2006/relationships/hyperlink" Target="consultantplus://offline/ref=421B498F6E54E738ACF0C1A048382C861205131C3B1D9D13CC960A7A7547AA6281FA0B4B42441D2CF708D0DCE10842F6E109BFDA78E6A948MEfCP" TargetMode="External" /><Relationship Id="rId25" Type="http://schemas.openxmlformats.org/officeDocument/2006/relationships/hyperlink" Target="https://rospravosudie.com/law/%D0%A1%D1%82%D0%B0%D1%82%D1%8C%D1%8F_333_%D0%93%D0%9A_%D0%A0%D0%A4" TargetMode="External" /><Relationship Id="rId26" Type="http://schemas.openxmlformats.org/officeDocument/2006/relationships/hyperlink" Target="http://sudact.ru/law/gk-rf-chast1/razdel-iii/podrazdel-1_1/glava-23/ss-2_3/statia-333/?marker=fdoctlaw" TargetMode="External" /><Relationship Id="rId27" Type="http://schemas.openxmlformats.org/officeDocument/2006/relationships/hyperlink" Target="consultantplus://offline/ref=AAFE32C152B83E5364049F5DA5CC1DB86CDFE2A1EB6E4D67BC6C113D6D8C78CC340AA60AE81C406E494F3157UAR1H" TargetMode="External" /><Relationship Id="rId28" Type="http://schemas.openxmlformats.org/officeDocument/2006/relationships/hyperlink" Target="consultantplus://offline/ref=AAFE32C152B83E5364049F5DA5CC1DB86DD4EDA1E533476FE560133A62D36FD97D5EAB08EE054863031C7500ACD23D11F8410324E7C6UFR0H" TargetMode="External" /><Relationship Id="rId29" Type="http://schemas.openxmlformats.org/officeDocument/2006/relationships/hyperlink" Target="consultantplus://offline/ref=AAFE32C152B83E5364049F5DA5CC1DB86CDCEAACEC67106DB4351D3F6A8327C9331BA609EE07476C5C196011F4DD3909E6471B38E5C4F2UCRFH" TargetMode="External" /><Relationship Id="rId3" Type="http://schemas.openxmlformats.org/officeDocument/2006/relationships/fontTable" Target="fontTable.xml" /><Relationship Id="rId30" Type="http://schemas.openxmlformats.org/officeDocument/2006/relationships/hyperlink" Target="consultantplus://offline/ref=CAE943B6D5D7E9DC322D03C8AC9E8822534A07BA2A6C80EB8770375B59C4FBABB8CBB2AF6E5450FA8159599382829CB42FF810AE7EDC8824l15BM" TargetMode="External" /><Relationship Id="rId31" Type="http://schemas.openxmlformats.org/officeDocument/2006/relationships/hyperlink" Target="consultantplus://offline/ref=CAE943B6D5D7E9DC322D03C8AC9E8822534A07BA2A6080EB8770375B59C4FBABB8CBB2AF6E5452FB8059599382829CB42FF810AE7EDC8824l15BM" TargetMode="External" /><Relationship Id="rId32" Type="http://schemas.openxmlformats.org/officeDocument/2006/relationships/hyperlink" Target="consultantplus://offline/ref=20CB0E3C92416094E95653F82EB8E836347450F6F78A1E844D206A469CC85DC46ABDCBBDCC533DF75BD7E7BE2AC20D18D283A028AA27R8yAP" TargetMode="External" /><Relationship Id="rId33" Type="http://schemas.openxmlformats.org/officeDocument/2006/relationships/hyperlink" Target="consultantplus://offline/ref=20CB0E3C92416094E95653F82EB8E836347258F6F08D1E844D206A469CC85DC46ABDCBBDCC5A36F8068DF7BA63950504D79BBE2CB4278AD9R8yFP" TargetMode="External" /><Relationship Id="rId34" Type="http://schemas.openxmlformats.org/officeDocument/2006/relationships/hyperlink" Target="consultantplus://offline/ref=20CB0E3C92416094E95653F82EB8E836347450F6F78A1E844D206A469CC85DC46ABDCBBDCC5A30F40D8DF7BA63950504D79BBE2CB4278AD9R8yFP" TargetMode="External" /><Relationship Id="rId35" Type="http://schemas.openxmlformats.org/officeDocument/2006/relationships/hyperlink" Target="consultantplus://offline/ref=20CB0E3C92416094E95653F82EB8E836347258F6F08D1E844D206A469CC85DC46ABDCBBDCC5A32FA068DF7BA63950504D79BBE2CB4278AD9R8yFP" TargetMode="External" /><Relationship Id="rId36" Type="http://schemas.openxmlformats.org/officeDocument/2006/relationships/hyperlink" Target="consultantplus://offline/ref=20CB0E3C92416094E95653F82EB8E836347450F6F78A1E844D206A469CC85DC46ABDCBBDCC5A36FA0F8DF7BA63950504D79BBE2CB4278AD9R8yFP" TargetMode="External" /><Relationship Id="rId37" Type="http://schemas.openxmlformats.org/officeDocument/2006/relationships/hyperlink" Target="consultantplus://offline/ref=20CB0E3C92416094E95653F82EB8E836347258F6F08D1E844D206A469CC85DC46ABDCBBDCC5A37FB0B8DF7BA63950504D79BBE2CB4278AD9R8yFP" TargetMode="External" /><Relationship Id="rId38" Type="http://schemas.openxmlformats.org/officeDocument/2006/relationships/theme" Target="theme/theme1.xml" /><Relationship Id="rId39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DECCAA54D90F84BD73D8BA551C1CF3FF09D1501E3E49D1D95B714AFA1514E7BDE037384C78D6F48BD226C0B23FA8094917B079BCBzDn9O" TargetMode="External" /><Relationship Id="rId6" Type="http://schemas.openxmlformats.org/officeDocument/2006/relationships/hyperlink" Target="consultantplus://offline/ref=6E6EF22BD5EC43761B57B17B6EA25F0AED9CDFE53BFAA8C4D06B3B4B94B1E3EBDBD9A02AFD23A5DA2476F42795349D709C72C69E3BA5DCC8c7O" TargetMode="External" /><Relationship Id="rId7" Type="http://schemas.openxmlformats.org/officeDocument/2006/relationships/hyperlink" Target="consultantplus://offline/ref=9EAA8A46E990A0268750C16AB7B7B1E415D55BB0EB37147150DE9BC356FDA39608CBA4DD971CC872E9F89B0890FC9E4EFE5932AE8BC04626U1XFO" TargetMode="External" /><Relationship Id="rId8" Type="http://schemas.openxmlformats.org/officeDocument/2006/relationships/hyperlink" Target="consultantplus://offline/ref=1EBDE9CB847EE26B9EC53D60C12D9E295FA397E347149B7ED4FA4C54488C6098C5832A3FD770700FB4E7FE2837cDiCM" TargetMode="External" /><Relationship Id="rId9" Type="http://schemas.openxmlformats.org/officeDocument/2006/relationships/hyperlink" Target="consultantplus://offline/ref=1EBDE9CB847EE26B9EC53D60C12D9E295FA298E44C109B7ED4FA4C54488C6098D7837233D6776E0FBCF2A87971885747E99B5D8F5D655EB8c2i6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7682B-7320-4587-A664-52FA37E9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