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79A1" w:rsidRPr="002A4C6E" w:rsidP="008479A1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>Дело № 0237/19</w:t>
      </w:r>
      <w:r w:rsidRPr="002A4C6E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8479A1" w:rsidRPr="002A4C6E" w:rsidP="008479A1">
      <w:pPr>
        <w:ind w:right="-45"/>
        <w:jc w:val="center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РЕШЕНИЕ</w:t>
      </w:r>
    </w:p>
    <w:p w:rsidR="008479A1" w:rsidP="008479A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ИМЕНЕМ РОССИЙСКОЙ ФЕДЕРАЦИИ</w:t>
      </w:r>
    </w:p>
    <w:p w:rsidR="008479A1" w:rsidRPr="002A4C6E" w:rsidP="008479A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(резолютивная часть)</w:t>
      </w:r>
    </w:p>
    <w:p w:rsidR="008479A1" w:rsidRPr="002A4C6E" w:rsidP="008479A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02 июля 2020</w:t>
      </w:r>
      <w:r w:rsidRPr="002A4C6E">
        <w:rPr>
          <w:sz w:val="28"/>
          <w:szCs w:val="28"/>
        </w:rPr>
        <w:t xml:space="preserve"> года                                                             г. Симферополь</w:t>
      </w:r>
    </w:p>
    <w:p w:rsidR="008479A1" w:rsidRPr="002A4C6E" w:rsidP="008479A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8479A1" w:rsidP="008479A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8479A1" w:rsidP="008479A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ведении протокола судебного заседания и аудиопротоколирования помощником судьи – Кривошеиной Е.В., </w:t>
      </w:r>
    </w:p>
    <w:p w:rsidR="008479A1" w:rsidP="008479A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участием:</w:t>
      </w:r>
    </w:p>
    <w:p w:rsidR="008479A1" w:rsidP="008479A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истца – Шевчук Л.А., </w:t>
      </w:r>
    </w:p>
    <w:p w:rsidR="008479A1" w:rsidP="008479A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в г. Симферополе гражданское дело по иску </w:t>
      </w:r>
      <w:r w:rsidRPr="001673D0">
        <w:rPr>
          <w:sz w:val="28"/>
          <w:szCs w:val="28"/>
        </w:rPr>
        <w:t>по иску Трусова Анатолия Сергеевича к Обществу с ограниченной ответственностью Страховое общество «Верна» о защите прав потребителей, с участием третьего лица, не заявляющего самостоятельные требования на предмет спора – Автономной некоммерческой организации «Служба обеспечения деятельности финансового уполномоченного»</w:t>
      </w:r>
      <w:r>
        <w:rPr>
          <w:bCs/>
          <w:sz w:val="28"/>
          <w:szCs w:val="28"/>
        </w:rPr>
        <w:t>,</w:t>
      </w:r>
    </w:p>
    <w:p w:rsidR="008479A1" w:rsidRPr="00DB6B8C" w:rsidP="008479A1">
      <w:pPr>
        <w:ind w:firstLine="851"/>
        <w:jc w:val="both"/>
        <w:rPr>
          <w:bCs/>
          <w:sz w:val="28"/>
          <w:szCs w:val="28"/>
        </w:rPr>
      </w:pPr>
      <w:r w:rsidRPr="00DB6B8C">
        <w:rPr>
          <w:bCs/>
          <w:sz w:val="28"/>
          <w:szCs w:val="28"/>
        </w:rPr>
        <w:t xml:space="preserve">Руководствуясь </w:t>
      </w:r>
      <w:r w:rsidRPr="00DB6B8C">
        <w:rPr>
          <w:bCs/>
          <w:sz w:val="28"/>
          <w:szCs w:val="28"/>
        </w:rPr>
        <w:t>ст.ст</w:t>
      </w:r>
      <w:r w:rsidRPr="00DB6B8C">
        <w:rPr>
          <w:bCs/>
          <w:sz w:val="28"/>
          <w:szCs w:val="28"/>
        </w:rPr>
        <w:t xml:space="preserve">. 194-199 ГПК РФ, суд - </w:t>
      </w:r>
    </w:p>
    <w:p w:rsidR="008479A1" w:rsidRPr="00DB6B8C" w:rsidP="008479A1">
      <w:pPr>
        <w:ind w:firstLine="851"/>
        <w:jc w:val="center"/>
        <w:rPr>
          <w:bCs/>
          <w:sz w:val="28"/>
          <w:szCs w:val="28"/>
        </w:rPr>
      </w:pPr>
      <w:r w:rsidRPr="00DB6B8C">
        <w:rPr>
          <w:bCs/>
          <w:sz w:val="28"/>
          <w:szCs w:val="28"/>
        </w:rPr>
        <w:t>Р</w:t>
      </w:r>
      <w:r w:rsidRPr="00DB6B8C">
        <w:rPr>
          <w:bCs/>
          <w:sz w:val="28"/>
          <w:szCs w:val="28"/>
        </w:rPr>
        <w:t xml:space="preserve"> Е Ш И Л:</w:t>
      </w:r>
    </w:p>
    <w:p w:rsidR="008479A1" w:rsidRPr="00DB6B8C" w:rsidP="008479A1">
      <w:pPr>
        <w:ind w:firstLine="851"/>
        <w:jc w:val="both"/>
        <w:rPr>
          <w:bCs/>
          <w:sz w:val="28"/>
          <w:szCs w:val="28"/>
        </w:rPr>
      </w:pPr>
      <w:r w:rsidRPr="00DB6B8C">
        <w:rPr>
          <w:bCs/>
          <w:sz w:val="28"/>
          <w:szCs w:val="28"/>
        </w:rPr>
        <w:t xml:space="preserve">В удовлетворении исковых требований Трусова Анатолия Сергеевича к Обществу с ограниченной ответственностью Страховое общество «Верна» о защите прав потребителей, с участием третьего лица, не заявляющего самостоятельные требования на предмет спора – Автономной некоммерческой организации «Служба обеспечения деятельности финансового уполномоченного» – отказать.  </w:t>
      </w:r>
    </w:p>
    <w:p w:rsidR="008479A1" w:rsidRPr="00DB6B8C" w:rsidP="008479A1">
      <w:pPr>
        <w:ind w:firstLine="851"/>
        <w:jc w:val="both"/>
        <w:rPr>
          <w:bCs/>
          <w:sz w:val="28"/>
          <w:szCs w:val="28"/>
        </w:rPr>
      </w:pPr>
      <w:r w:rsidRPr="00DB6B8C">
        <w:rPr>
          <w:bCs/>
          <w:sz w:val="28"/>
          <w:szCs w:val="28"/>
        </w:rPr>
        <w:t xml:space="preserve">Мировой судья обязан составить </w:t>
      </w:r>
      <w:r w:rsidRPr="00DB6B8C">
        <w:rPr>
          <w:bCs/>
          <w:sz w:val="28"/>
          <w:szCs w:val="28"/>
        </w:rPr>
        <w:t>мотивированное</w:t>
      </w:r>
      <w:r w:rsidRPr="00DB6B8C">
        <w:rPr>
          <w:bCs/>
          <w:sz w:val="28"/>
          <w:szCs w:val="28"/>
        </w:rPr>
        <w:t xml:space="preserve">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479A1" w:rsidRPr="00DB6B8C" w:rsidP="008479A1">
      <w:pPr>
        <w:ind w:firstLine="851"/>
        <w:jc w:val="both"/>
        <w:rPr>
          <w:bCs/>
          <w:sz w:val="28"/>
          <w:szCs w:val="28"/>
        </w:rPr>
      </w:pPr>
      <w:r w:rsidRPr="00DB6B8C">
        <w:rPr>
          <w:bCs/>
          <w:sz w:val="28"/>
          <w:szCs w:val="28"/>
        </w:rPr>
        <w:t xml:space="preserve">1) в течение трех дней со дня объявления </w:t>
      </w:r>
      <w:r w:rsidRPr="00DB6B8C">
        <w:rPr>
          <w:bCs/>
          <w:sz w:val="28"/>
          <w:szCs w:val="28"/>
        </w:rPr>
        <w:t>резолютивной</w:t>
      </w:r>
      <w:r w:rsidRPr="00DB6B8C">
        <w:rPr>
          <w:bCs/>
          <w:sz w:val="28"/>
          <w:szCs w:val="28"/>
        </w:rPr>
        <w:t xml:space="preserve"> части решения суда, если лица, участвующие в деле, их представители присутствовали в судебном заседании;</w:t>
      </w:r>
    </w:p>
    <w:p w:rsidR="008479A1" w:rsidRPr="00DB6B8C" w:rsidP="008479A1">
      <w:pPr>
        <w:ind w:firstLine="851"/>
        <w:jc w:val="both"/>
        <w:rPr>
          <w:bCs/>
          <w:sz w:val="28"/>
          <w:szCs w:val="28"/>
        </w:rPr>
      </w:pPr>
      <w:r w:rsidRPr="00DB6B8C">
        <w:rPr>
          <w:bCs/>
          <w:sz w:val="28"/>
          <w:szCs w:val="28"/>
        </w:rPr>
        <w:t xml:space="preserve">2) в течение пятнадцати дней со дня объявления </w:t>
      </w:r>
      <w:r w:rsidRPr="00DB6B8C">
        <w:rPr>
          <w:bCs/>
          <w:sz w:val="28"/>
          <w:szCs w:val="28"/>
        </w:rPr>
        <w:t>резолютивной</w:t>
      </w:r>
      <w:r w:rsidRPr="00DB6B8C">
        <w:rPr>
          <w:bCs/>
          <w:sz w:val="28"/>
          <w:szCs w:val="28"/>
        </w:rPr>
        <w:t xml:space="preserve"> части решения суда, если лица, участвующие в деле, их представители не присутствовали в судебном заседании.</w:t>
      </w:r>
    </w:p>
    <w:p w:rsidR="008479A1" w:rsidRPr="00DB6B8C" w:rsidP="008479A1">
      <w:pPr>
        <w:ind w:firstLine="851"/>
        <w:jc w:val="both"/>
        <w:rPr>
          <w:bCs/>
          <w:sz w:val="28"/>
          <w:szCs w:val="28"/>
        </w:rPr>
      </w:pPr>
      <w:r w:rsidRPr="00DB6B8C">
        <w:rPr>
          <w:bCs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479A1" w:rsidRPr="00DB6B8C" w:rsidP="008479A1">
      <w:pPr>
        <w:ind w:firstLine="851"/>
        <w:jc w:val="both"/>
        <w:rPr>
          <w:bCs/>
          <w:sz w:val="28"/>
          <w:szCs w:val="28"/>
        </w:rPr>
      </w:pPr>
      <w:r w:rsidRPr="00DB6B8C">
        <w:rPr>
          <w:bCs/>
          <w:sz w:val="28"/>
          <w:szCs w:val="28"/>
        </w:rPr>
        <w:t xml:space="preserve">Решение может быть обжаловано в </w:t>
      </w:r>
      <w:r w:rsidRPr="00DB6B8C">
        <w:rPr>
          <w:bCs/>
          <w:sz w:val="28"/>
          <w:szCs w:val="28"/>
        </w:rPr>
        <w:t>апелляционном</w:t>
      </w:r>
      <w:r w:rsidRPr="00DB6B8C">
        <w:rPr>
          <w:bCs/>
          <w:sz w:val="28"/>
          <w:szCs w:val="28"/>
        </w:rPr>
        <w:t xml:space="preserve"> порядке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Симферополь) Республики Крым в течение месяца со дня принятия решения в окончательной форме.</w:t>
      </w:r>
    </w:p>
    <w:p w:rsidR="008479A1" w:rsidRPr="00DB6B8C" w:rsidP="008479A1">
      <w:pPr>
        <w:ind w:firstLine="851"/>
        <w:jc w:val="both"/>
        <w:rPr>
          <w:bCs/>
          <w:sz w:val="28"/>
          <w:szCs w:val="28"/>
        </w:rPr>
      </w:pPr>
    </w:p>
    <w:p w:rsidR="008479A1" w:rsidRPr="00E116AA" w:rsidP="008479A1">
      <w:pPr>
        <w:ind w:firstLine="851"/>
        <w:jc w:val="both"/>
      </w:pPr>
      <w:r w:rsidRPr="00DB6B8C">
        <w:rPr>
          <w:bCs/>
          <w:sz w:val="28"/>
          <w:szCs w:val="28"/>
        </w:rPr>
        <w:t xml:space="preserve">Мировой судья                                                                                     Л.А. Шуб  </w:t>
      </w:r>
    </w:p>
    <w:p w:rsidR="00CC736D"/>
    <w:sectPr w:rsidSect="00896520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568" w:right="707" w:bottom="426" w:left="1276" w:header="708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24">
    <w:pPr>
      <w:pStyle w:val="Footer"/>
      <w:jc w:val="right"/>
    </w:pPr>
  </w:p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A1"/>
    <w:rsid w:val="001673D0"/>
    <w:rsid w:val="002A4C6E"/>
    <w:rsid w:val="005F23EE"/>
    <w:rsid w:val="008479A1"/>
    <w:rsid w:val="00916F24"/>
    <w:rsid w:val="00AB5994"/>
    <w:rsid w:val="00CC736D"/>
    <w:rsid w:val="00DB6B8C"/>
    <w:rsid w:val="00E116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479A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479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479A1"/>
  </w:style>
  <w:style w:type="paragraph" w:styleId="Footer">
    <w:name w:val="footer"/>
    <w:basedOn w:val="Normal"/>
    <w:link w:val="a0"/>
    <w:uiPriority w:val="99"/>
    <w:unhideWhenUsed/>
    <w:rsid w:val="008479A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479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