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b/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Дело № 02-</w:t>
      </w:r>
      <w:r w:rsidR="00E102D0">
        <w:rPr>
          <w:b/>
          <w:sz w:val="28"/>
          <w:szCs w:val="28"/>
        </w:rPr>
        <w:t>0259</w:t>
      </w:r>
      <w:r w:rsidRPr="001E61DE" w:rsidR="00EB1F8F">
        <w:rPr>
          <w:b/>
          <w:sz w:val="28"/>
          <w:szCs w:val="28"/>
        </w:rPr>
        <w:t>/19/202</w:t>
      </w:r>
      <w:r w:rsidR="00E102D0">
        <w:rPr>
          <w:b/>
          <w:sz w:val="28"/>
          <w:szCs w:val="28"/>
        </w:rPr>
        <w:t>5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РЕШЕНИЕ</w:t>
      </w:r>
    </w:p>
    <w:p w:rsidR="000170FA" w:rsidRPr="00C84E5E" w:rsidP="00C84E5E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ИМЕНЕМ РОССИЙСКОЙ ФЕДЕРАЦИИ</w:t>
      </w:r>
    </w:p>
    <w:p w:rsidR="00AD188F" w:rsidP="00AD188F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E102D0" w:rsidRPr="00E102D0" w:rsidP="00E102D0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  <w:r w:rsidRPr="00E102D0">
        <w:rPr>
          <w:sz w:val="28"/>
          <w:szCs w:val="28"/>
        </w:rPr>
        <w:t>27 марта 2025 года                                                г. Симферополь</w:t>
      </w:r>
    </w:p>
    <w:p w:rsidR="00E102D0" w:rsidRPr="00E102D0" w:rsidP="00E102D0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E102D0" w:rsidRPr="00E102D0" w:rsidP="00E102D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E102D0"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E102D0" w:rsidRPr="00E102D0" w:rsidP="00E102D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E102D0">
        <w:rPr>
          <w:sz w:val="28"/>
          <w:szCs w:val="28"/>
        </w:rPr>
        <w:t xml:space="preserve">при ведении протокола судебного заседания секретарем судебного заседания – Ладыгиной А.Д., </w:t>
      </w:r>
    </w:p>
    <w:p w:rsidR="00E102D0" w:rsidP="00E102D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E102D0">
        <w:rPr>
          <w:sz w:val="28"/>
          <w:szCs w:val="28"/>
        </w:rPr>
        <w:t>р</w:t>
      </w:r>
      <w:r w:rsidRPr="00E102D0">
        <w:rPr>
          <w:sz w:val="28"/>
          <w:szCs w:val="28"/>
        </w:rPr>
        <w:t>ассмотрев в открытом судебном заседании гражданское дело по иску Козлова Александра Ивановича к Некоммерческой организации «Региональный фонд капитального ремонта многоквартирных домов Республики Крым» о понуждении совершить определенные действия, с участи</w:t>
      </w:r>
      <w:r w:rsidRPr="00E102D0">
        <w:rPr>
          <w:sz w:val="28"/>
          <w:szCs w:val="28"/>
        </w:rPr>
        <w:t xml:space="preserve">ем третьих лиц, не заявляющих самостоятельных требований относительно предмета спора – Козловой Елены Николаевны, Козлова Дениса Александровича, Козлова Дмитрия Александровича, </w:t>
      </w:r>
    </w:p>
    <w:p w:rsidR="00754D10" w:rsidP="00E102D0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/>
          <w:sz w:val="28"/>
          <w:szCs w:val="28"/>
        </w:rPr>
      </w:pPr>
      <w:r w:rsidRPr="00754D10">
        <w:rPr>
          <w:b/>
          <w:sz w:val="28"/>
          <w:szCs w:val="28"/>
        </w:rPr>
        <w:t>УСТАНОВИЛ:</w:t>
      </w:r>
    </w:p>
    <w:p w:rsidR="00754D10" w:rsidRPr="00754D10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E102D0">
        <w:rPr>
          <w:sz w:val="28"/>
          <w:szCs w:val="28"/>
        </w:rPr>
        <w:t>Козлов</w:t>
      </w:r>
      <w:r>
        <w:rPr>
          <w:sz w:val="28"/>
          <w:szCs w:val="28"/>
        </w:rPr>
        <w:t xml:space="preserve"> Александр Иванович</w:t>
      </w:r>
      <w:r w:rsidRPr="00E102D0">
        <w:rPr>
          <w:sz w:val="28"/>
          <w:szCs w:val="28"/>
        </w:rPr>
        <w:t xml:space="preserve"> </w:t>
      </w:r>
      <w:r w:rsidRPr="00754D10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Козлов А.И</w:t>
      </w:r>
      <w:r w:rsidRPr="00754D10">
        <w:rPr>
          <w:sz w:val="28"/>
          <w:szCs w:val="28"/>
        </w:rPr>
        <w:t>., ист</w:t>
      </w:r>
      <w:r>
        <w:rPr>
          <w:sz w:val="28"/>
          <w:szCs w:val="28"/>
        </w:rPr>
        <w:t>ец</w:t>
      </w:r>
      <w:r w:rsidRPr="00754D10">
        <w:rPr>
          <w:sz w:val="28"/>
          <w:szCs w:val="28"/>
        </w:rPr>
        <w:t>) обратил</w:t>
      </w:r>
      <w:r>
        <w:rPr>
          <w:sz w:val="28"/>
          <w:szCs w:val="28"/>
        </w:rPr>
        <w:t>ся</w:t>
      </w:r>
      <w:r w:rsidRPr="00754D10">
        <w:rPr>
          <w:sz w:val="28"/>
          <w:szCs w:val="28"/>
        </w:rPr>
        <w:t xml:space="preserve"> в суд с иском к </w:t>
      </w:r>
      <w:r w:rsidRPr="004C3CFC" w:rsidR="004C3CFC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754D10">
        <w:rPr>
          <w:sz w:val="28"/>
          <w:szCs w:val="28"/>
        </w:rPr>
        <w:t xml:space="preserve">(далее </w:t>
      </w:r>
      <w:r w:rsidR="000E5A2E">
        <w:rPr>
          <w:sz w:val="28"/>
          <w:szCs w:val="28"/>
        </w:rPr>
        <w:t>НО «</w:t>
      </w:r>
      <w:r w:rsidRPr="000E5A2E" w:rsidR="000E5A2E">
        <w:rPr>
          <w:sz w:val="28"/>
          <w:szCs w:val="28"/>
        </w:rPr>
        <w:t>Региональный фонд капитального ремонта многоквартирных домов Республики Крым»</w:t>
      </w:r>
      <w:r w:rsidRPr="00754D10">
        <w:rPr>
          <w:sz w:val="28"/>
          <w:szCs w:val="28"/>
        </w:rPr>
        <w:t>, ответчик)</w:t>
      </w:r>
      <w:r w:rsidR="000E5A2E">
        <w:rPr>
          <w:sz w:val="28"/>
          <w:szCs w:val="28"/>
        </w:rPr>
        <w:t>, в котором прос</w:t>
      </w:r>
      <w:r>
        <w:rPr>
          <w:sz w:val="28"/>
          <w:szCs w:val="28"/>
        </w:rPr>
        <w:t>и</w:t>
      </w:r>
      <w:r w:rsidR="000E5A2E">
        <w:rPr>
          <w:sz w:val="28"/>
          <w:szCs w:val="28"/>
        </w:rPr>
        <w:t xml:space="preserve">т обязать ответчика </w:t>
      </w:r>
      <w:r w:rsidR="00AD188F">
        <w:rPr>
          <w:sz w:val="28"/>
          <w:szCs w:val="28"/>
        </w:rPr>
        <w:t>произвести перерасчет задолженност</w:t>
      </w:r>
      <w:r>
        <w:rPr>
          <w:sz w:val="28"/>
          <w:szCs w:val="28"/>
        </w:rPr>
        <w:t>и по уплате взносов на капитальный ремонт</w:t>
      </w:r>
      <w:r w:rsidR="00AD188F">
        <w:rPr>
          <w:sz w:val="28"/>
          <w:szCs w:val="28"/>
        </w:rPr>
        <w:t xml:space="preserve"> по</w:t>
      </w:r>
      <w:r w:rsidR="000E5A2E">
        <w:rPr>
          <w:sz w:val="28"/>
          <w:szCs w:val="28"/>
        </w:rPr>
        <w:t xml:space="preserve"> лицевом</w:t>
      </w:r>
      <w:r w:rsidR="00AD188F">
        <w:rPr>
          <w:sz w:val="28"/>
          <w:szCs w:val="28"/>
        </w:rPr>
        <w:t>у</w:t>
      </w:r>
      <w:r w:rsidR="000E5A2E">
        <w:rPr>
          <w:sz w:val="28"/>
          <w:szCs w:val="28"/>
        </w:rPr>
        <w:t xml:space="preserve"> счет</w:t>
      </w:r>
      <w:r w:rsidR="00AD188F">
        <w:rPr>
          <w:sz w:val="28"/>
          <w:szCs w:val="28"/>
        </w:rPr>
        <w:t>у</w:t>
      </w:r>
      <w:r w:rsidR="000E5A2E">
        <w:rPr>
          <w:sz w:val="28"/>
          <w:szCs w:val="28"/>
        </w:rPr>
        <w:t xml:space="preserve"> №</w:t>
      </w:r>
      <w:r>
        <w:rPr>
          <w:sz w:val="28"/>
          <w:szCs w:val="28"/>
        </w:rPr>
        <w:t>1091163354</w:t>
      </w:r>
      <w:r w:rsidR="000E5A2E">
        <w:rPr>
          <w:sz w:val="28"/>
          <w:szCs w:val="28"/>
        </w:rPr>
        <w:t xml:space="preserve"> </w:t>
      </w:r>
      <w:r w:rsidR="00C83112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 xml:space="preserve">сентября </w:t>
      </w:r>
      <w:r w:rsidR="00AD188F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</w:t>
      </w:r>
      <w:r w:rsidR="00AD188F">
        <w:rPr>
          <w:sz w:val="28"/>
          <w:szCs w:val="28"/>
        </w:rPr>
        <w:t xml:space="preserve"> по </w:t>
      </w:r>
      <w:r>
        <w:rPr>
          <w:sz w:val="28"/>
          <w:szCs w:val="28"/>
        </w:rPr>
        <w:t>август 2022 года</w:t>
      </w:r>
      <w:r w:rsidR="00C83112">
        <w:rPr>
          <w:sz w:val="28"/>
          <w:szCs w:val="28"/>
        </w:rPr>
        <w:t xml:space="preserve"> (возникшу</w:t>
      </w:r>
      <w:r w:rsidR="00AD188F">
        <w:rPr>
          <w:sz w:val="28"/>
          <w:szCs w:val="28"/>
        </w:rPr>
        <w:t xml:space="preserve">ю вне сроков исковой давности). </w:t>
      </w:r>
    </w:p>
    <w:p w:rsidR="00C11DB6" w:rsidP="00C831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54D10">
        <w:rPr>
          <w:sz w:val="28"/>
          <w:szCs w:val="28"/>
        </w:rPr>
        <w:t xml:space="preserve">В обоснование заявленных требований </w:t>
      </w:r>
      <w:r w:rsidR="007601E0">
        <w:rPr>
          <w:sz w:val="28"/>
          <w:szCs w:val="28"/>
        </w:rPr>
        <w:t>ист</w:t>
      </w:r>
      <w:r w:rsidR="00E102D0">
        <w:rPr>
          <w:sz w:val="28"/>
          <w:szCs w:val="28"/>
        </w:rPr>
        <w:t>ец</w:t>
      </w:r>
      <w:r w:rsidR="007601E0">
        <w:rPr>
          <w:sz w:val="28"/>
          <w:szCs w:val="28"/>
        </w:rPr>
        <w:t xml:space="preserve"> </w:t>
      </w:r>
      <w:r w:rsidRPr="00754D10">
        <w:rPr>
          <w:sz w:val="28"/>
          <w:szCs w:val="28"/>
        </w:rPr>
        <w:t>указал, что</w:t>
      </w:r>
      <w:r w:rsidR="000607E9">
        <w:rPr>
          <w:sz w:val="28"/>
          <w:szCs w:val="28"/>
        </w:rPr>
        <w:t xml:space="preserve"> </w:t>
      </w:r>
      <w:r w:rsidR="00713946">
        <w:rPr>
          <w:sz w:val="28"/>
          <w:szCs w:val="28"/>
        </w:rPr>
        <w:t>он явля</w:t>
      </w:r>
      <w:r w:rsidR="00E102D0">
        <w:rPr>
          <w:sz w:val="28"/>
          <w:szCs w:val="28"/>
        </w:rPr>
        <w:t>е</w:t>
      </w:r>
      <w:r w:rsidR="00713946">
        <w:rPr>
          <w:sz w:val="28"/>
          <w:szCs w:val="28"/>
        </w:rPr>
        <w:t>тся собственник</w:t>
      </w:r>
      <w:r w:rsidR="00E102D0">
        <w:rPr>
          <w:sz w:val="28"/>
          <w:szCs w:val="28"/>
        </w:rPr>
        <w:t>ом 1/4 доли</w:t>
      </w:r>
      <w:r w:rsidR="00713946">
        <w:rPr>
          <w:sz w:val="28"/>
          <w:szCs w:val="28"/>
        </w:rPr>
        <w:t xml:space="preserve"> </w:t>
      </w:r>
      <w:r w:rsidRPr="00115B02" w:rsidR="00115B02">
        <w:rPr>
          <w:sz w:val="28"/>
          <w:szCs w:val="28"/>
        </w:rPr>
        <w:t>«ДАННЫЕ ИЗЪЯТЫ»</w:t>
      </w:r>
      <w:r w:rsidR="00713946">
        <w:rPr>
          <w:sz w:val="28"/>
          <w:szCs w:val="28"/>
        </w:rPr>
        <w:t xml:space="preserve">. </w:t>
      </w:r>
      <w:r w:rsidR="00E102D0">
        <w:rPr>
          <w:sz w:val="28"/>
          <w:szCs w:val="28"/>
        </w:rPr>
        <w:t>Долевыми собственниками данной квартиры являются также Козлова Елена Николаевна, Козлов Денис Александрович</w:t>
      </w:r>
      <w:r w:rsidR="002807E7">
        <w:rPr>
          <w:sz w:val="28"/>
          <w:szCs w:val="28"/>
        </w:rPr>
        <w:t>,</w:t>
      </w:r>
      <w:r w:rsidR="00E102D0">
        <w:rPr>
          <w:sz w:val="28"/>
          <w:szCs w:val="28"/>
        </w:rPr>
        <w:t xml:space="preserve"> Козлов Дмитрий Александрович (по ¼ доли у каждого собственника)</w:t>
      </w:r>
      <w:r w:rsidR="00713946">
        <w:rPr>
          <w:sz w:val="28"/>
          <w:szCs w:val="28"/>
        </w:rPr>
        <w:t xml:space="preserve">. </w:t>
      </w:r>
      <w:r w:rsidR="00C83112">
        <w:rPr>
          <w:sz w:val="28"/>
          <w:szCs w:val="28"/>
        </w:rPr>
        <w:t>НО «</w:t>
      </w:r>
      <w:r w:rsidRPr="00C83112" w:rsidR="00C83112">
        <w:rPr>
          <w:sz w:val="28"/>
          <w:szCs w:val="28"/>
        </w:rPr>
        <w:t>Региональный фонд капитального ремонта многоквартирных домов Республики Крым»</w:t>
      </w:r>
      <w:r w:rsidR="00C83112">
        <w:rPr>
          <w:sz w:val="28"/>
          <w:szCs w:val="28"/>
        </w:rPr>
        <w:t xml:space="preserve"> были заявлены требования о взыскании с н</w:t>
      </w:r>
      <w:r w:rsidR="00AD188F">
        <w:rPr>
          <w:sz w:val="28"/>
          <w:szCs w:val="28"/>
        </w:rPr>
        <w:t>их</w:t>
      </w:r>
      <w:r w:rsidR="00C83112">
        <w:rPr>
          <w:sz w:val="28"/>
          <w:szCs w:val="28"/>
        </w:rPr>
        <w:t xml:space="preserve"> задолженности по уплате взносов на капитальный ремонт общего имущества многоквартирного жилого дома, за период с </w:t>
      </w:r>
      <w:r w:rsidR="002807E7">
        <w:rPr>
          <w:sz w:val="28"/>
          <w:szCs w:val="28"/>
        </w:rPr>
        <w:t>октября</w:t>
      </w:r>
      <w:r w:rsidR="00C83112">
        <w:rPr>
          <w:sz w:val="28"/>
          <w:szCs w:val="28"/>
        </w:rPr>
        <w:t xml:space="preserve"> 2016 года по </w:t>
      </w:r>
      <w:r w:rsidR="00AD188F">
        <w:rPr>
          <w:sz w:val="28"/>
          <w:szCs w:val="28"/>
        </w:rPr>
        <w:t>август 202</w:t>
      </w:r>
      <w:r w:rsidR="00E102D0">
        <w:rPr>
          <w:sz w:val="28"/>
          <w:szCs w:val="28"/>
        </w:rPr>
        <w:t>3</w:t>
      </w:r>
      <w:r w:rsidR="00C83112">
        <w:rPr>
          <w:sz w:val="28"/>
          <w:szCs w:val="28"/>
        </w:rPr>
        <w:t xml:space="preserve"> года. </w:t>
      </w:r>
      <w:r w:rsidR="00E102D0">
        <w:rPr>
          <w:sz w:val="28"/>
          <w:szCs w:val="28"/>
        </w:rPr>
        <w:t>22.01.2024</w:t>
      </w:r>
      <w:r w:rsidR="00C83112">
        <w:rPr>
          <w:sz w:val="28"/>
          <w:szCs w:val="28"/>
        </w:rPr>
        <w:t xml:space="preserve"> мировым судьей судебного участка №</w:t>
      </w:r>
      <w:r w:rsidR="00AD188F">
        <w:rPr>
          <w:sz w:val="28"/>
          <w:szCs w:val="28"/>
        </w:rPr>
        <w:t>9</w:t>
      </w:r>
      <w:r w:rsidR="00E102D0">
        <w:rPr>
          <w:sz w:val="28"/>
          <w:szCs w:val="28"/>
        </w:rPr>
        <w:t>8</w:t>
      </w:r>
      <w:r w:rsidR="00C83112">
        <w:rPr>
          <w:sz w:val="28"/>
          <w:szCs w:val="28"/>
        </w:rPr>
        <w:t xml:space="preserve"> </w:t>
      </w:r>
      <w:r w:rsidR="00AD188F">
        <w:rPr>
          <w:sz w:val="28"/>
          <w:szCs w:val="28"/>
        </w:rPr>
        <w:t>Ялтинского</w:t>
      </w:r>
      <w:r w:rsidR="00C83112">
        <w:rPr>
          <w:sz w:val="28"/>
          <w:szCs w:val="28"/>
        </w:rPr>
        <w:t xml:space="preserve"> судебного района исковые требования были частично удовлетворены, </w:t>
      </w:r>
      <w:r w:rsidR="00E102D0">
        <w:rPr>
          <w:sz w:val="28"/>
          <w:szCs w:val="28"/>
        </w:rPr>
        <w:t xml:space="preserve">с каждого собственника квартиры </w:t>
      </w:r>
      <w:r w:rsidR="00C83112">
        <w:rPr>
          <w:sz w:val="28"/>
          <w:szCs w:val="28"/>
        </w:rPr>
        <w:t>взыскана</w:t>
      </w:r>
      <w:r w:rsidR="00AD188F">
        <w:rPr>
          <w:sz w:val="28"/>
          <w:szCs w:val="28"/>
        </w:rPr>
        <w:t xml:space="preserve"> </w:t>
      </w:r>
      <w:r w:rsidR="00C83112">
        <w:rPr>
          <w:sz w:val="28"/>
          <w:szCs w:val="28"/>
        </w:rPr>
        <w:t xml:space="preserve">задолженность в переделах срока исковой давности за период с </w:t>
      </w:r>
      <w:r w:rsidR="00E102D0">
        <w:rPr>
          <w:sz w:val="28"/>
          <w:szCs w:val="28"/>
        </w:rPr>
        <w:t>июня 2020</w:t>
      </w:r>
      <w:r w:rsidR="00C83112">
        <w:rPr>
          <w:sz w:val="28"/>
          <w:szCs w:val="28"/>
        </w:rPr>
        <w:t xml:space="preserve"> года по </w:t>
      </w:r>
      <w:r w:rsidR="00AD188F">
        <w:rPr>
          <w:sz w:val="28"/>
          <w:szCs w:val="28"/>
        </w:rPr>
        <w:t>август</w:t>
      </w:r>
      <w:r w:rsidR="00C83112">
        <w:rPr>
          <w:sz w:val="28"/>
          <w:szCs w:val="28"/>
        </w:rPr>
        <w:t xml:space="preserve"> 202</w:t>
      </w:r>
      <w:r w:rsidR="00E102D0">
        <w:rPr>
          <w:sz w:val="28"/>
          <w:szCs w:val="28"/>
        </w:rPr>
        <w:t>3</w:t>
      </w:r>
      <w:r w:rsidR="00C83112">
        <w:rPr>
          <w:sz w:val="28"/>
          <w:szCs w:val="28"/>
        </w:rPr>
        <w:t xml:space="preserve"> года в размере </w:t>
      </w:r>
      <w:r w:rsidR="00E102D0">
        <w:rPr>
          <w:sz w:val="28"/>
          <w:szCs w:val="28"/>
        </w:rPr>
        <w:t>4 290,09</w:t>
      </w:r>
      <w:r w:rsidR="00AD188F">
        <w:rPr>
          <w:sz w:val="28"/>
          <w:szCs w:val="28"/>
        </w:rPr>
        <w:t xml:space="preserve"> рублей</w:t>
      </w:r>
      <w:r w:rsidR="00E102D0">
        <w:rPr>
          <w:sz w:val="28"/>
          <w:szCs w:val="28"/>
        </w:rPr>
        <w:t xml:space="preserve">, пеня в размере 717,72 рублей, а также </w:t>
      </w:r>
      <w:r w:rsidR="002807E7">
        <w:rPr>
          <w:sz w:val="28"/>
          <w:szCs w:val="28"/>
        </w:rPr>
        <w:t>неустойка, начисляемая на сумму задолженности, рассчитанн</w:t>
      </w:r>
      <w:r w:rsidR="00535880">
        <w:rPr>
          <w:sz w:val="28"/>
          <w:szCs w:val="28"/>
        </w:rPr>
        <w:t>ая</w:t>
      </w:r>
      <w:r w:rsidR="002807E7">
        <w:rPr>
          <w:sz w:val="28"/>
          <w:szCs w:val="28"/>
        </w:rPr>
        <w:t xml:space="preserve"> с 23.01.2024 по дату фактического погашения задолженности</w:t>
      </w:r>
      <w:r w:rsidR="00C83112">
        <w:rPr>
          <w:sz w:val="28"/>
          <w:szCs w:val="28"/>
        </w:rPr>
        <w:t>.</w:t>
      </w:r>
      <w:r w:rsidR="00AD188F">
        <w:rPr>
          <w:sz w:val="28"/>
          <w:szCs w:val="28"/>
        </w:rPr>
        <w:t xml:space="preserve"> Решени</w:t>
      </w:r>
      <w:r w:rsidR="002807E7">
        <w:rPr>
          <w:sz w:val="28"/>
          <w:szCs w:val="28"/>
        </w:rPr>
        <w:t>е</w:t>
      </w:r>
      <w:r w:rsidR="00AD188F">
        <w:rPr>
          <w:sz w:val="28"/>
          <w:szCs w:val="28"/>
        </w:rPr>
        <w:t xml:space="preserve"> суд</w:t>
      </w:r>
      <w:r w:rsidR="002807E7">
        <w:rPr>
          <w:sz w:val="28"/>
          <w:szCs w:val="28"/>
        </w:rPr>
        <w:t>а</w:t>
      </w:r>
      <w:r w:rsidR="00AD188F">
        <w:rPr>
          <w:sz w:val="28"/>
          <w:szCs w:val="28"/>
        </w:rPr>
        <w:t xml:space="preserve"> был</w:t>
      </w:r>
      <w:r w:rsidR="002807E7">
        <w:rPr>
          <w:sz w:val="28"/>
          <w:szCs w:val="28"/>
        </w:rPr>
        <w:t>о</w:t>
      </w:r>
      <w:r w:rsidR="00AD188F">
        <w:rPr>
          <w:sz w:val="28"/>
          <w:szCs w:val="28"/>
        </w:rPr>
        <w:t xml:space="preserve"> исполнен</w:t>
      </w:r>
      <w:r w:rsidR="002807E7">
        <w:rPr>
          <w:sz w:val="28"/>
          <w:szCs w:val="28"/>
        </w:rPr>
        <w:t>о</w:t>
      </w:r>
      <w:r w:rsidR="00AD188F">
        <w:rPr>
          <w:sz w:val="28"/>
          <w:szCs w:val="28"/>
        </w:rPr>
        <w:t xml:space="preserve"> в добровольном порядке</w:t>
      </w:r>
      <w:r w:rsidR="00C83112">
        <w:rPr>
          <w:sz w:val="28"/>
          <w:szCs w:val="28"/>
        </w:rPr>
        <w:t xml:space="preserve">. </w:t>
      </w:r>
      <w:r w:rsidR="00134D9C">
        <w:rPr>
          <w:sz w:val="28"/>
          <w:szCs w:val="28"/>
        </w:rPr>
        <w:t xml:space="preserve">Несмотря на погашение задолженности, на лицевом счете продолжает учитываться задолженность в размере </w:t>
      </w:r>
      <w:r w:rsidR="002807E7">
        <w:rPr>
          <w:sz w:val="28"/>
          <w:szCs w:val="28"/>
        </w:rPr>
        <w:t>18 267,28</w:t>
      </w:r>
      <w:r w:rsidR="00713946">
        <w:rPr>
          <w:sz w:val="28"/>
          <w:szCs w:val="28"/>
        </w:rPr>
        <w:t xml:space="preserve"> рублей</w:t>
      </w:r>
      <w:r w:rsidR="00134D9C">
        <w:rPr>
          <w:sz w:val="28"/>
          <w:szCs w:val="28"/>
        </w:rPr>
        <w:t xml:space="preserve">, в связи с чем </w:t>
      </w:r>
      <w:r w:rsidR="00713946">
        <w:rPr>
          <w:sz w:val="28"/>
          <w:szCs w:val="28"/>
        </w:rPr>
        <w:t>ист</w:t>
      </w:r>
      <w:r w:rsidR="002807E7">
        <w:rPr>
          <w:sz w:val="28"/>
          <w:szCs w:val="28"/>
        </w:rPr>
        <w:t>ец</w:t>
      </w:r>
      <w:r w:rsidR="00134D9C">
        <w:rPr>
          <w:sz w:val="28"/>
          <w:szCs w:val="28"/>
        </w:rPr>
        <w:t xml:space="preserve"> </w:t>
      </w:r>
      <w:r w:rsidR="00134D9C">
        <w:rPr>
          <w:sz w:val="28"/>
          <w:szCs w:val="28"/>
        </w:rPr>
        <w:t>обратил</w:t>
      </w:r>
      <w:r w:rsidR="002807E7">
        <w:rPr>
          <w:sz w:val="28"/>
          <w:szCs w:val="28"/>
        </w:rPr>
        <w:t>ся</w:t>
      </w:r>
      <w:r w:rsidR="00134D9C">
        <w:rPr>
          <w:sz w:val="28"/>
          <w:szCs w:val="28"/>
        </w:rPr>
        <w:t xml:space="preserve"> в суд</w:t>
      </w:r>
      <w:r w:rsidR="00713946">
        <w:rPr>
          <w:sz w:val="28"/>
          <w:szCs w:val="28"/>
        </w:rPr>
        <w:t xml:space="preserve"> с настоящим исковым заявлением с требованием исключить данную задолженность с лицевого счета. </w:t>
      </w:r>
      <w:r w:rsidR="00134D9C">
        <w:rPr>
          <w:sz w:val="28"/>
          <w:szCs w:val="28"/>
        </w:rPr>
        <w:t xml:space="preserve"> </w:t>
      </w:r>
    </w:p>
    <w:p w:rsidR="00677758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Определением от </w:t>
      </w:r>
      <w:r w:rsidR="002807E7">
        <w:rPr>
          <w:sz w:val="28"/>
          <w:szCs w:val="28"/>
        </w:rPr>
        <w:t>03.03.2025</w:t>
      </w:r>
      <w:r w:rsidR="00C11D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указанное исковое заявление было принято к производству и назначено к рассмотрению на </w:t>
      </w:r>
      <w:r w:rsidR="002807E7">
        <w:rPr>
          <w:sz w:val="28"/>
          <w:szCs w:val="28"/>
        </w:rPr>
        <w:t>27.03.2025</w:t>
      </w:r>
      <w:r>
        <w:rPr>
          <w:sz w:val="28"/>
          <w:szCs w:val="28"/>
        </w:rPr>
        <w:t>.</w:t>
      </w:r>
      <w:r w:rsidR="002807E7">
        <w:rPr>
          <w:sz w:val="28"/>
          <w:szCs w:val="28"/>
        </w:rPr>
        <w:t xml:space="preserve"> Данным определением к участию по делу были привлечены третьи лица, не заявляющие самостоятельных требований относительно предмета спора - </w:t>
      </w:r>
      <w:r w:rsidRPr="002807E7" w:rsidR="002807E7">
        <w:rPr>
          <w:sz w:val="28"/>
          <w:szCs w:val="28"/>
        </w:rPr>
        <w:t>Козлова Елена Николаевна, Козлов Денис Александрович, Козлов Дмитрий Александрович</w:t>
      </w:r>
      <w:r w:rsidR="002807E7">
        <w:rPr>
          <w:sz w:val="28"/>
          <w:szCs w:val="28"/>
        </w:rPr>
        <w:t xml:space="preserve"> (далее Козлова Е.Н., Козлов Д.А., Козлов Д.А., третьи лица).   </w:t>
      </w:r>
    </w:p>
    <w:p w:rsidR="00661794" w:rsidP="00134D9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Стороны и третьи лица в судебные заседания не явились, о</w:t>
      </w:r>
      <w:r>
        <w:rPr>
          <w:sz w:val="28"/>
          <w:szCs w:val="28"/>
        </w:rPr>
        <w:t xml:space="preserve"> времени и месте судебного разбирательства извещены надлежащим образом, направили в адрес суда ходатайства о рассмотрении дела в их отсутствие. </w:t>
      </w:r>
    </w:p>
    <w:p w:rsidR="00D1641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677758" w:rsidR="00677758">
        <w:rPr>
          <w:sz w:val="28"/>
          <w:szCs w:val="28"/>
        </w:rPr>
        <w:t xml:space="preserve">сследовав материалы дела и оценив все собранные доказательства в совокупности, мировой судья считает, что исковые требования </w:t>
      </w:r>
      <w:r w:rsidR="008E0204">
        <w:rPr>
          <w:sz w:val="28"/>
          <w:szCs w:val="28"/>
        </w:rPr>
        <w:t xml:space="preserve">не </w:t>
      </w:r>
      <w:r w:rsidRPr="00677758" w:rsidR="00677758">
        <w:rPr>
          <w:sz w:val="28"/>
          <w:szCs w:val="28"/>
        </w:rPr>
        <w:t xml:space="preserve">подлежат удовлетворению, исходя из следующего. </w:t>
      </w:r>
    </w:p>
    <w:p w:rsid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В судебном заседании установлено, что </w:t>
      </w:r>
      <w:r w:rsidR="002807E7">
        <w:rPr>
          <w:sz w:val="28"/>
          <w:szCs w:val="28"/>
        </w:rPr>
        <w:t xml:space="preserve">Козлов А.И., Козлова Е.Н., Козлов Д.А., Козлов Д.А. </w:t>
      </w:r>
      <w:r w:rsidRPr="00713946" w:rsidR="00713946">
        <w:rPr>
          <w:sz w:val="28"/>
          <w:szCs w:val="28"/>
        </w:rPr>
        <w:t xml:space="preserve">являются </w:t>
      </w:r>
      <w:r w:rsidR="002807E7">
        <w:rPr>
          <w:sz w:val="28"/>
          <w:szCs w:val="28"/>
        </w:rPr>
        <w:t xml:space="preserve">долевыми </w:t>
      </w:r>
      <w:r w:rsidRPr="00713946" w:rsidR="00713946">
        <w:rPr>
          <w:sz w:val="28"/>
          <w:szCs w:val="28"/>
        </w:rPr>
        <w:t xml:space="preserve">собственниками </w:t>
      </w:r>
      <w:r w:rsidRPr="00115B02" w:rsidR="00115B02">
        <w:rPr>
          <w:sz w:val="28"/>
          <w:szCs w:val="28"/>
        </w:rPr>
        <w:t>«ДАННЫЕ ИЗЪЯТЫ»</w:t>
      </w:r>
      <w:r w:rsidR="002807E7">
        <w:rPr>
          <w:sz w:val="28"/>
          <w:szCs w:val="28"/>
        </w:rPr>
        <w:t xml:space="preserve">, каждому собственнику принадлежит по 1/4 доли. </w:t>
      </w:r>
      <w:r>
        <w:rPr>
          <w:sz w:val="28"/>
          <w:szCs w:val="28"/>
        </w:rPr>
        <w:t xml:space="preserve">В связи с неисполнением обязательств по оплате взносов на капитальный ремонт за </w:t>
      </w:r>
      <w:r w:rsidR="002807E7">
        <w:rPr>
          <w:sz w:val="28"/>
          <w:szCs w:val="28"/>
        </w:rPr>
        <w:t>собственниками квартиры</w:t>
      </w:r>
      <w:r>
        <w:rPr>
          <w:sz w:val="28"/>
          <w:szCs w:val="28"/>
        </w:rPr>
        <w:t xml:space="preserve"> образовалась задолженность за период с </w:t>
      </w:r>
      <w:r w:rsidR="002807E7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2016 года по </w:t>
      </w:r>
      <w:r w:rsidR="00713946">
        <w:rPr>
          <w:sz w:val="28"/>
          <w:szCs w:val="28"/>
        </w:rPr>
        <w:t>август 202</w:t>
      </w:r>
      <w:r w:rsidR="002807E7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в разме</w:t>
      </w:r>
      <w:r>
        <w:rPr>
          <w:sz w:val="28"/>
          <w:szCs w:val="28"/>
        </w:rPr>
        <w:t xml:space="preserve">ре </w:t>
      </w:r>
      <w:r w:rsidR="002807E7">
        <w:rPr>
          <w:sz w:val="28"/>
          <w:szCs w:val="28"/>
        </w:rPr>
        <w:t>35 427,64</w:t>
      </w:r>
      <w:r w:rsidR="00713946">
        <w:rPr>
          <w:sz w:val="28"/>
          <w:szCs w:val="28"/>
        </w:rPr>
        <w:t xml:space="preserve"> рублей</w:t>
      </w:r>
      <w:r w:rsidR="002807E7">
        <w:rPr>
          <w:sz w:val="28"/>
          <w:szCs w:val="28"/>
        </w:rPr>
        <w:t>, а также пеня в размере 8 946,25 рублей</w:t>
      </w:r>
      <w:r w:rsidR="00713946">
        <w:rPr>
          <w:sz w:val="28"/>
          <w:szCs w:val="28"/>
        </w:rPr>
        <w:t xml:space="preserve">. </w:t>
      </w:r>
    </w:p>
    <w:p w:rsid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>НО «Региональный фонд капитального ремонта многоквартирных домов Республики Крым» обращал</w:t>
      </w:r>
      <w:r>
        <w:rPr>
          <w:sz w:val="28"/>
          <w:szCs w:val="28"/>
        </w:rPr>
        <w:t>ась</w:t>
      </w:r>
      <w:r w:rsidRPr="00D00447">
        <w:rPr>
          <w:sz w:val="28"/>
          <w:szCs w:val="28"/>
        </w:rPr>
        <w:t xml:space="preserve"> в суд с иск</w:t>
      </w:r>
      <w:r w:rsidR="002807E7">
        <w:rPr>
          <w:sz w:val="28"/>
          <w:szCs w:val="28"/>
        </w:rPr>
        <w:t>ом</w:t>
      </w:r>
      <w:r w:rsidRPr="00D00447">
        <w:rPr>
          <w:sz w:val="28"/>
          <w:szCs w:val="28"/>
        </w:rPr>
        <w:t xml:space="preserve"> к </w:t>
      </w:r>
      <w:r w:rsidRPr="002807E7" w:rsidR="002807E7">
        <w:rPr>
          <w:sz w:val="28"/>
          <w:szCs w:val="28"/>
        </w:rPr>
        <w:t>Козлов</w:t>
      </w:r>
      <w:r w:rsidR="002807E7">
        <w:rPr>
          <w:sz w:val="28"/>
          <w:szCs w:val="28"/>
        </w:rPr>
        <w:t>у</w:t>
      </w:r>
      <w:r w:rsidRPr="002807E7" w:rsidR="002807E7">
        <w:rPr>
          <w:sz w:val="28"/>
          <w:szCs w:val="28"/>
        </w:rPr>
        <w:t xml:space="preserve"> А.И., Козлов</w:t>
      </w:r>
      <w:r w:rsidR="002807E7">
        <w:rPr>
          <w:sz w:val="28"/>
          <w:szCs w:val="28"/>
        </w:rPr>
        <w:t>ой</w:t>
      </w:r>
      <w:r w:rsidRPr="002807E7" w:rsidR="002807E7">
        <w:rPr>
          <w:sz w:val="28"/>
          <w:szCs w:val="28"/>
        </w:rPr>
        <w:t xml:space="preserve"> Е.Н., Козлов</w:t>
      </w:r>
      <w:r w:rsidR="002807E7">
        <w:rPr>
          <w:sz w:val="28"/>
          <w:szCs w:val="28"/>
        </w:rPr>
        <w:t>у</w:t>
      </w:r>
      <w:r w:rsidRPr="002807E7" w:rsidR="002807E7">
        <w:rPr>
          <w:sz w:val="28"/>
          <w:szCs w:val="28"/>
        </w:rPr>
        <w:t xml:space="preserve"> Д.А., Козлов</w:t>
      </w:r>
      <w:r w:rsidR="002807E7">
        <w:rPr>
          <w:sz w:val="28"/>
          <w:szCs w:val="28"/>
        </w:rPr>
        <w:t>у</w:t>
      </w:r>
      <w:r w:rsidRPr="002807E7" w:rsidR="002807E7">
        <w:rPr>
          <w:sz w:val="28"/>
          <w:szCs w:val="28"/>
        </w:rPr>
        <w:t xml:space="preserve"> Д.А. </w:t>
      </w:r>
      <w:r w:rsidRPr="00D00447">
        <w:rPr>
          <w:sz w:val="28"/>
          <w:szCs w:val="28"/>
        </w:rPr>
        <w:t xml:space="preserve">о взыскании задолженности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оплате взносов на капитальный ремонт</w:t>
      </w:r>
      <w:r w:rsidRPr="00D00447">
        <w:rPr>
          <w:sz w:val="28"/>
          <w:szCs w:val="28"/>
        </w:rPr>
        <w:t xml:space="preserve"> за период с </w:t>
      </w:r>
      <w:r w:rsidRPr="002807E7" w:rsidR="002807E7">
        <w:rPr>
          <w:sz w:val="28"/>
          <w:szCs w:val="28"/>
        </w:rPr>
        <w:t>октября 2016 года по август 2023 года в размере 35 427,64 рублей, а также пен</w:t>
      </w:r>
      <w:r w:rsidR="002807E7">
        <w:rPr>
          <w:sz w:val="28"/>
          <w:szCs w:val="28"/>
        </w:rPr>
        <w:t>и</w:t>
      </w:r>
      <w:r w:rsidRPr="002807E7" w:rsidR="002807E7">
        <w:rPr>
          <w:sz w:val="28"/>
          <w:szCs w:val="28"/>
        </w:rPr>
        <w:t xml:space="preserve"> в размере 8 946,25 рублей</w:t>
      </w:r>
      <w:r w:rsidR="00713946">
        <w:rPr>
          <w:sz w:val="28"/>
          <w:szCs w:val="28"/>
        </w:rPr>
        <w:t xml:space="preserve">. </w:t>
      </w:r>
    </w:p>
    <w:p w:rsidR="00535880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22.01.2024</w:t>
      </w:r>
      <w:r w:rsidRPr="00D00447" w:rsidR="00D00447">
        <w:rPr>
          <w:sz w:val="28"/>
          <w:szCs w:val="28"/>
        </w:rPr>
        <w:t xml:space="preserve"> мировым судьей судебного участка №</w:t>
      </w:r>
      <w:r w:rsidR="001D0486">
        <w:rPr>
          <w:sz w:val="28"/>
          <w:szCs w:val="28"/>
        </w:rPr>
        <w:t>9</w:t>
      </w:r>
      <w:r>
        <w:rPr>
          <w:sz w:val="28"/>
          <w:szCs w:val="28"/>
        </w:rPr>
        <w:t>8</w:t>
      </w:r>
      <w:r w:rsidRPr="00D00447" w:rsidR="00D00447">
        <w:rPr>
          <w:sz w:val="28"/>
          <w:szCs w:val="28"/>
        </w:rPr>
        <w:t xml:space="preserve"> </w:t>
      </w:r>
      <w:r w:rsidR="001D0486">
        <w:rPr>
          <w:sz w:val="28"/>
          <w:szCs w:val="28"/>
        </w:rPr>
        <w:t>Ялтинского</w:t>
      </w:r>
      <w:r w:rsidRPr="00D00447" w:rsidR="00D00447">
        <w:rPr>
          <w:sz w:val="28"/>
          <w:szCs w:val="28"/>
        </w:rPr>
        <w:t xml:space="preserve"> судебного района исковые требования </w:t>
      </w:r>
      <w:r w:rsidR="001D0486">
        <w:rPr>
          <w:sz w:val="28"/>
          <w:szCs w:val="28"/>
        </w:rPr>
        <w:t xml:space="preserve">к </w:t>
      </w:r>
      <w:r w:rsidRPr="002807E7">
        <w:rPr>
          <w:sz w:val="28"/>
          <w:szCs w:val="28"/>
        </w:rPr>
        <w:t>Коз</w:t>
      </w:r>
      <w:r w:rsidRPr="002807E7">
        <w:rPr>
          <w:sz w:val="28"/>
          <w:szCs w:val="28"/>
        </w:rPr>
        <w:t xml:space="preserve">лову А.И., Козловой Е.Н., Козлову Д.А., Козлову Д.А. </w:t>
      </w:r>
      <w:r w:rsidRPr="00D00447" w:rsidR="00D00447">
        <w:rPr>
          <w:sz w:val="28"/>
          <w:szCs w:val="28"/>
        </w:rPr>
        <w:t>были частично удовлетвор</w:t>
      </w:r>
      <w:r w:rsidR="00C84E5E">
        <w:rPr>
          <w:sz w:val="28"/>
          <w:szCs w:val="28"/>
        </w:rPr>
        <w:t xml:space="preserve">ены, </w:t>
      </w:r>
      <w:r>
        <w:rPr>
          <w:sz w:val="28"/>
          <w:szCs w:val="28"/>
        </w:rPr>
        <w:t xml:space="preserve">с каждого собственника квартиры </w:t>
      </w:r>
      <w:r w:rsidR="00C84E5E">
        <w:rPr>
          <w:sz w:val="28"/>
          <w:szCs w:val="28"/>
        </w:rPr>
        <w:t>взыскана задолженность в п</w:t>
      </w:r>
      <w:r w:rsidRPr="00D00447" w:rsidR="00D00447">
        <w:rPr>
          <w:sz w:val="28"/>
          <w:szCs w:val="28"/>
        </w:rPr>
        <w:t xml:space="preserve">ределах срока исковой давности за период с </w:t>
      </w:r>
      <w:r>
        <w:rPr>
          <w:sz w:val="28"/>
          <w:szCs w:val="28"/>
        </w:rPr>
        <w:t>июня 2020</w:t>
      </w:r>
      <w:r w:rsidR="001D0486">
        <w:rPr>
          <w:sz w:val="28"/>
          <w:szCs w:val="28"/>
        </w:rPr>
        <w:t xml:space="preserve"> </w:t>
      </w:r>
      <w:r w:rsidRPr="00D00447" w:rsidR="00D00447">
        <w:rPr>
          <w:sz w:val="28"/>
          <w:szCs w:val="28"/>
        </w:rPr>
        <w:t xml:space="preserve">года по </w:t>
      </w:r>
      <w:r w:rsidR="001D0486">
        <w:rPr>
          <w:sz w:val="28"/>
          <w:szCs w:val="28"/>
        </w:rPr>
        <w:t>август 202</w:t>
      </w:r>
      <w:r>
        <w:rPr>
          <w:sz w:val="28"/>
          <w:szCs w:val="28"/>
        </w:rPr>
        <w:t>3</w:t>
      </w:r>
      <w:r w:rsidRPr="00D00447" w:rsidR="00D00447">
        <w:rPr>
          <w:sz w:val="28"/>
          <w:szCs w:val="28"/>
        </w:rPr>
        <w:t xml:space="preserve"> года </w:t>
      </w:r>
      <w:r w:rsidRPr="00535880">
        <w:rPr>
          <w:sz w:val="28"/>
          <w:szCs w:val="28"/>
        </w:rPr>
        <w:t xml:space="preserve">в размере 4 290,09 рублей, пеня в </w:t>
      </w:r>
      <w:r w:rsidRPr="00535880">
        <w:rPr>
          <w:sz w:val="28"/>
          <w:szCs w:val="28"/>
        </w:rPr>
        <w:t>размере 717,72 рублей, а также неустойка, начисляемая на сумму задолженности, рассчитанн</w:t>
      </w:r>
      <w:r>
        <w:rPr>
          <w:sz w:val="28"/>
          <w:szCs w:val="28"/>
        </w:rPr>
        <w:t>ая</w:t>
      </w:r>
      <w:r w:rsidRPr="00535880">
        <w:rPr>
          <w:sz w:val="28"/>
          <w:szCs w:val="28"/>
        </w:rPr>
        <w:t xml:space="preserve"> с 23.01.2024 по дату фактического погашения задолженности</w:t>
      </w:r>
      <w:r>
        <w:rPr>
          <w:sz w:val="28"/>
          <w:szCs w:val="28"/>
        </w:rPr>
        <w:t>.</w:t>
      </w:r>
    </w:p>
    <w:p w:rsid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</w:t>
      </w:r>
      <w:r w:rsidR="00535880">
        <w:rPr>
          <w:sz w:val="28"/>
          <w:szCs w:val="28"/>
        </w:rPr>
        <w:t>е</w:t>
      </w:r>
      <w:r>
        <w:rPr>
          <w:sz w:val="28"/>
          <w:szCs w:val="28"/>
        </w:rPr>
        <w:t xml:space="preserve"> суда был</w:t>
      </w:r>
      <w:r w:rsidR="00535880">
        <w:rPr>
          <w:sz w:val="28"/>
          <w:szCs w:val="28"/>
        </w:rPr>
        <w:t>о</w:t>
      </w:r>
      <w:r>
        <w:rPr>
          <w:sz w:val="28"/>
          <w:szCs w:val="28"/>
        </w:rPr>
        <w:t xml:space="preserve"> добровольно исполнен</w:t>
      </w:r>
      <w:r w:rsidR="00535880">
        <w:rPr>
          <w:sz w:val="28"/>
          <w:szCs w:val="28"/>
        </w:rPr>
        <w:t>о</w:t>
      </w:r>
      <w:r>
        <w:rPr>
          <w:sz w:val="28"/>
          <w:szCs w:val="28"/>
        </w:rPr>
        <w:t xml:space="preserve">, сумма задолженности оплачена. </w:t>
      </w:r>
    </w:p>
    <w:p w:rsidR="00535880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Как следует из материалов дела, ис</w:t>
      </w:r>
      <w:r>
        <w:rPr>
          <w:sz w:val="28"/>
          <w:szCs w:val="28"/>
        </w:rPr>
        <w:t xml:space="preserve">тец обращался с письменным заявлением к ответчику об исключении суммы задолженности с лицевого счета.  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 ответа</w:t>
      </w:r>
      <w:r w:rsidRPr="00535880">
        <w:t xml:space="preserve"> </w:t>
      </w:r>
      <w:r w:rsidRPr="00535880">
        <w:rPr>
          <w:sz w:val="28"/>
          <w:szCs w:val="28"/>
        </w:rPr>
        <w:t>НО «Региональный фонд капитального ремонта многокв</w:t>
      </w:r>
      <w:r>
        <w:rPr>
          <w:sz w:val="28"/>
          <w:szCs w:val="28"/>
        </w:rPr>
        <w:t xml:space="preserve">артирных домов Республики Крым», данного на обращение истца </w:t>
      </w:r>
      <w:r w:rsidR="00957976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ледует, что  </w:t>
      </w:r>
      <w:r w:rsidR="00C84E5E">
        <w:rPr>
          <w:sz w:val="28"/>
          <w:szCs w:val="28"/>
        </w:rPr>
        <w:t>действительно</w:t>
      </w:r>
      <w:r w:rsidRPr="00D00447">
        <w:rPr>
          <w:sz w:val="28"/>
          <w:szCs w:val="28"/>
        </w:rPr>
        <w:t xml:space="preserve"> пога</w:t>
      </w:r>
      <w:r>
        <w:rPr>
          <w:sz w:val="28"/>
          <w:szCs w:val="28"/>
        </w:rPr>
        <w:t>шена</w:t>
      </w:r>
      <w:r w:rsidRPr="00D00447">
        <w:rPr>
          <w:sz w:val="28"/>
          <w:szCs w:val="28"/>
        </w:rPr>
        <w:t xml:space="preserve"> задолженность, но только в пределах срока исковой давности. Однако осталась числиться задолженность по лицевому счету за пределами срока исковой давности. Списать данную задолженность НО «Региональный фонд капитального ремонта многокв</w:t>
      </w:r>
      <w:r>
        <w:rPr>
          <w:sz w:val="28"/>
          <w:szCs w:val="28"/>
        </w:rPr>
        <w:t>артирных домов Ре</w:t>
      </w:r>
      <w:r>
        <w:rPr>
          <w:sz w:val="28"/>
          <w:szCs w:val="28"/>
        </w:rPr>
        <w:t>спублики Крым»</w:t>
      </w:r>
      <w:r w:rsidRPr="00D00447">
        <w:rPr>
          <w:sz w:val="28"/>
          <w:szCs w:val="28"/>
        </w:rPr>
        <w:t xml:space="preserve"> не имеет возможности, так как это не предусмотрено законом. В то же </w:t>
      </w:r>
      <w:r w:rsidRPr="00D00447">
        <w:rPr>
          <w:sz w:val="28"/>
          <w:szCs w:val="28"/>
        </w:rPr>
        <w:t>время в связи с истечением срока исковой давности, ответчик не может предъяви</w:t>
      </w:r>
      <w:r>
        <w:rPr>
          <w:sz w:val="28"/>
          <w:szCs w:val="28"/>
        </w:rPr>
        <w:t>ть должник</w:t>
      </w:r>
      <w:r w:rsidR="001D0486">
        <w:rPr>
          <w:sz w:val="28"/>
          <w:szCs w:val="28"/>
        </w:rPr>
        <w:t>ам</w:t>
      </w:r>
      <w:r>
        <w:rPr>
          <w:sz w:val="28"/>
          <w:szCs w:val="28"/>
        </w:rPr>
        <w:t xml:space="preserve"> исковые требования,</w:t>
      </w:r>
      <w:r w:rsidRPr="00D00447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</w:t>
      </w:r>
      <w:r w:rsidRPr="00D00447">
        <w:rPr>
          <w:sz w:val="28"/>
          <w:szCs w:val="28"/>
        </w:rPr>
        <w:t xml:space="preserve"> задолженность будет числиться по лицевому счету </w:t>
      </w:r>
      <w:r>
        <w:rPr>
          <w:sz w:val="28"/>
          <w:szCs w:val="28"/>
        </w:rPr>
        <w:t>№109116</w:t>
      </w:r>
      <w:r>
        <w:rPr>
          <w:sz w:val="28"/>
          <w:szCs w:val="28"/>
        </w:rPr>
        <w:t xml:space="preserve">3354. 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535880">
        <w:rPr>
          <w:sz w:val="28"/>
          <w:szCs w:val="28"/>
        </w:rPr>
        <w:t xml:space="preserve">из данного ответа следует, что </w:t>
      </w:r>
      <w:r w:rsidRPr="00535880" w:rsidR="00535880">
        <w:rPr>
          <w:sz w:val="28"/>
          <w:szCs w:val="28"/>
        </w:rPr>
        <w:t>НО «Региональный фонд капитального ремонта многоквартирных домов Республики Крым»</w:t>
      </w:r>
      <w:r w:rsidR="00535880">
        <w:rPr>
          <w:sz w:val="28"/>
          <w:szCs w:val="28"/>
        </w:rPr>
        <w:t xml:space="preserve"> </w:t>
      </w:r>
      <w:r w:rsidRPr="00D00447">
        <w:rPr>
          <w:sz w:val="28"/>
          <w:szCs w:val="28"/>
        </w:rPr>
        <w:t>осуществляет учет средств, поступающих на счет в виде взносов на капитальный ремонт собственников помещений многоквартирного</w:t>
      </w:r>
      <w:r w:rsidRPr="00D00447">
        <w:rPr>
          <w:sz w:val="28"/>
          <w:szCs w:val="28"/>
        </w:rPr>
        <w:t xml:space="preserve"> дома. За собственник</w:t>
      </w:r>
      <w:r w:rsidR="001D0486">
        <w:rPr>
          <w:sz w:val="28"/>
          <w:szCs w:val="28"/>
        </w:rPr>
        <w:t>ами</w:t>
      </w:r>
      <w:r w:rsidRPr="00D00447">
        <w:rPr>
          <w:sz w:val="28"/>
          <w:szCs w:val="28"/>
        </w:rPr>
        <w:t xml:space="preserve"> </w:t>
      </w:r>
      <w:r w:rsidRPr="00DD7076">
        <w:rPr>
          <w:sz w:val="28"/>
          <w:szCs w:val="28"/>
        </w:rPr>
        <w:t xml:space="preserve">квартиры </w:t>
      </w:r>
      <w:r w:rsidRPr="00115B02" w:rsidR="00115B02">
        <w:rPr>
          <w:sz w:val="28"/>
          <w:szCs w:val="28"/>
        </w:rPr>
        <w:t xml:space="preserve">«ДАННЫЕ </w:t>
      </w:r>
      <w:r w:rsidRPr="00115B02" w:rsidR="00115B02">
        <w:rPr>
          <w:sz w:val="28"/>
          <w:szCs w:val="28"/>
        </w:rPr>
        <w:t>ИЗЪЯТЫ</w:t>
      </w:r>
      <w:r w:rsidRPr="00115B02" w:rsidR="00115B02">
        <w:rPr>
          <w:sz w:val="28"/>
          <w:szCs w:val="28"/>
        </w:rPr>
        <w:t>»</w:t>
      </w:r>
      <w:r w:rsidRPr="00D00447">
        <w:rPr>
          <w:sz w:val="28"/>
          <w:szCs w:val="28"/>
        </w:rPr>
        <w:t>ч</w:t>
      </w:r>
      <w:r w:rsidRPr="00D00447">
        <w:rPr>
          <w:sz w:val="28"/>
          <w:szCs w:val="28"/>
        </w:rPr>
        <w:t>ислится</w:t>
      </w:r>
      <w:r w:rsidRPr="00D00447">
        <w:rPr>
          <w:sz w:val="28"/>
          <w:szCs w:val="28"/>
        </w:rPr>
        <w:t xml:space="preserve"> задолженность с </w:t>
      </w:r>
      <w:r w:rsidR="00535880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2016 года, при этом ответчик </w:t>
      </w:r>
      <w:r w:rsidRPr="00D00447">
        <w:rPr>
          <w:sz w:val="28"/>
          <w:szCs w:val="28"/>
        </w:rPr>
        <w:t>не предъявля</w:t>
      </w:r>
      <w:r>
        <w:rPr>
          <w:sz w:val="28"/>
          <w:szCs w:val="28"/>
        </w:rPr>
        <w:t>ет</w:t>
      </w:r>
      <w:r w:rsidRPr="00D00447">
        <w:rPr>
          <w:sz w:val="28"/>
          <w:szCs w:val="28"/>
        </w:rPr>
        <w:t xml:space="preserve"> ко</w:t>
      </w:r>
      <w:r w:rsidRPr="00D00447">
        <w:rPr>
          <w:sz w:val="28"/>
          <w:szCs w:val="28"/>
        </w:rPr>
        <w:t xml:space="preserve"> взысканию задолженность за пределами срока исковой давности, однако данная задолженность так и будет числиться как долг, так как права списывать задолженность </w:t>
      </w:r>
      <w:r w:rsidR="00535880">
        <w:rPr>
          <w:sz w:val="28"/>
          <w:szCs w:val="28"/>
        </w:rPr>
        <w:t>с лицевого счета</w:t>
      </w:r>
      <w:r w:rsidRPr="001D0486" w:rsidR="001D0486">
        <w:rPr>
          <w:sz w:val="28"/>
          <w:szCs w:val="28"/>
        </w:rPr>
        <w:t xml:space="preserve"> </w:t>
      </w:r>
      <w:r w:rsidRPr="00D00447">
        <w:rPr>
          <w:sz w:val="28"/>
          <w:szCs w:val="28"/>
        </w:rPr>
        <w:t>не имеется.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>В силу ст. 169 Ж</w:t>
      </w:r>
      <w:r w:rsidR="00DD7076">
        <w:rPr>
          <w:sz w:val="28"/>
          <w:szCs w:val="28"/>
        </w:rPr>
        <w:t>илищного кодекса</w:t>
      </w:r>
      <w:r w:rsidRPr="00D00447">
        <w:rPr>
          <w:sz w:val="28"/>
          <w:szCs w:val="28"/>
        </w:rPr>
        <w:t xml:space="preserve"> </w:t>
      </w:r>
      <w:r w:rsidR="00DD7076">
        <w:rPr>
          <w:sz w:val="28"/>
          <w:szCs w:val="28"/>
        </w:rPr>
        <w:t>Российской Федерации</w:t>
      </w:r>
      <w:r w:rsidRPr="00D00447">
        <w:rPr>
          <w:sz w:val="28"/>
          <w:szCs w:val="28"/>
        </w:rPr>
        <w:t xml:space="preserve"> </w:t>
      </w:r>
      <w:r w:rsidR="00DD7076">
        <w:rPr>
          <w:sz w:val="28"/>
          <w:szCs w:val="28"/>
        </w:rPr>
        <w:t>с</w:t>
      </w:r>
      <w:r w:rsidRPr="00D00447">
        <w:rPr>
          <w:sz w:val="28"/>
          <w:szCs w:val="28"/>
        </w:rPr>
        <w:t xml:space="preserve">обственники </w:t>
      </w:r>
      <w:r w:rsidRPr="00D00447">
        <w:rPr>
          <w:sz w:val="28"/>
          <w:szCs w:val="28"/>
        </w:rPr>
        <w:t>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</w:t>
      </w:r>
      <w:r w:rsidRPr="00D00447">
        <w:rPr>
          <w:sz w:val="28"/>
          <w:szCs w:val="28"/>
        </w:rPr>
        <w:t>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большем размере.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>Таким образом, собственники обязаны нест</w:t>
      </w:r>
      <w:r w:rsidRPr="00D00447">
        <w:rPr>
          <w:sz w:val="28"/>
          <w:szCs w:val="28"/>
        </w:rPr>
        <w:t>и расходы на содержание общего имущества.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помещения. При переходе права с</w:t>
      </w:r>
      <w:r w:rsidRPr="00D00447">
        <w:rPr>
          <w:sz w:val="28"/>
          <w:szCs w:val="28"/>
        </w:rPr>
        <w:t>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дома, в том числе не исполненная предыдущим собственником обязанность по уплат</w:t>
      </w:r>
      <w:r w:rsidRPr="00D00447">
        <w:rPr>
          <w:sz w:val="28"/>
          <w:szCs w:val="28"/>
        </w:rPr>
        <w:t>е взносов на капитальный ремонт.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Обязанность по уплате взносов на капитальный ремонт прямо предусмотрена нормами Жилищного кодекса Российской Федерации. При этом, собственники помещений в МКД обязаны уплачивать взносы на капитальный ремонт вне зависимости </w:t>
      </w:r>
      <w:r w:rsidRPr="00D00447">
        <w:rPr>
          <w:sz w:val="28"/>
          <w:szCs w:val="28"/>
        </w:rPr>
        <w:t>от того, был заключен договор о формировании фонда капитального ремонта и об организации проведения капитального ремонта между собственником помещения в многоквартирном доме и региональным оператором.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По общему правилу в отношении обязательств по уплате </w:t>
      </w:r>
      <w:r w:rsidRPr="00D00447">
        <w:rPr>
          <w:sz w:val="28"/>
          <w:szCs w:val="28"/>
        </w:rPr>
        <w:t>взносов на капитальный ремонт действует трехгодичный срок исковой давности, и региональный оператор вправе принудительно взыскивать денежные средства в пределах корректно рассчитанных сумм задолженности собственников помещений в многоквартирных домах по вз</w:t>
      </w:r>
      <w:r w:rsidRPr="00D00447">
        <w:rPr>
          <w:sz w:val="28"/>
          <w:szCs w:val="28"/>
        </w:rPr>
        <w:t>носам на капитальный ремонт в пределах срока исковой давности.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Оплачивать взносы на капремонт должны все собственники. Существует два способа сбора взносов: на счет регионального оператора или на спецсчет. </w:t>
      </w:r>
      <w:r w:rsidRPr="00D00447">
        <w:rPr>
          <w:sz w:val="28"/>
          <w:szCs w:val="28"/>
        </w:rPr>
        <w:t>Способ выбирают собственники на общем собрании, чт</w:t>
      </w:r>
      <w:r w:rsidRPr="00D00447">
        <w:rPr>
          <w:sz w:val="28"/>
          <w:szCs w:val="28"/>
        </w:rPr>
        <w:t xml:space="preserve">о предусмотрено ст. 170 </w:t>
      </w:r>
      <w:r w:rsidRPr="00DD7076" w:rsidR="00DD7076">
        <w:rPr>
          <w:sz w:val="28"/>
          <w:szCs w:val="28"/>
        </w:rPr>
        <w:t>Жилищного кодекса Российской Федерации</w:t>
      </w:r>
      <w:r w:rsidRPr="00D00447">
        <w:rPr>
          <w:sz w:val="28"/>
          <w:szCs w:val="28"/>
        </w:rPr>
        <w:t>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Взносы собирает региональный оператор, правовое положение которого урегулировано ст. 178 </w:t>
      </w:r>
      <w:r w:rsidRPr="00DD7076" w:rsidR="00DD7076">
        <w:rPr>
          <w:sz w:val="28"/>
          <w:szCs w:val="28"/>
        </w:rPr>
        <w:t>Жилищного кодекса Российской Федерации</w:t>
      </w:r>
      <w:r w:rsidRPr="00D00447">
        <w:rPr>
          <w:sz w:val="28"/>
          <w:szCs w:val="28"/>
        </w:rPr>
        <w:t>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>Собственник помещения в многоквартирном доме обязан нести расхо</w:t>
      </w:r>
      <w:r w:rsidRPr="00D00447">
        <w:rPr>
          <w:sz w:val="28"/>
          <w:szCs w:val="28"/>
        </w:rPr>
        <w:t>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</w:t>
      </w:r>
      <w:r w:rsidRPr="00D00447">
        <w:rPr>
          <w:sz w:val="28"/>
          <w:szCs w:val="28"/>
        </w:rPr>
        <w:t xml:space="preserve">сов на капитальный ремонт, что предусмотрено ч. 1 ст. 158 </w:t>
      </w:r>
      <w:r w:rsidRPr="00DD7076" w:rsidR="00DD7076">
        <w:rPr>
          <w:sz w:val="28"/>
          <w:szCs w:val="28"/>
        </w:rPr>
        <w:t>Жилищного кодекса Российской Федерации</w:t>
      </w:r>
      <w:r w:rsidR="00DD7076">
        <w:rPr>
          <w:sz w:val="28"/>
          <w:szCs w:val="28"/>
        </w:rPr>
        <w:t xml:space="preserve"> и</w:t>
      </w:r>
      <w:r w:rsidRPr="00D00447">
        <w:rPr>
          <w:sz w:val="28"/>
          <w:szCs w:val="28"/>
        </w:rPr>
        <w:t xml:space="preserve"> подтверждено Постановлением Конституционного Суда РФ от 29.01.2018 N 5-П.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>В настоящее время для расчета минимального взноса используются Методические рекомен</w:t>
      </w:r>
      <w:r w:rsidRPr="00D00447">
        <w:rPr>
          <w:sz w:val="28"/>
          <w:szCs w:val="28"/>
        </w:rPr>
        <w:t>дации по установлению минимального размера взноса на капитальный ремонт, утв. Приказом Минстроя России от 27.06.2016 N 454/пр.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>Для установления минимального размера взносов учитывается множество факторов</w:t>
      </w:r>
      <w:r w:rsidR="00DD7076">
        <w:rPr>
          <w:sz w:val="28"/>
          <w:szCs w:val="28"/>
        </w:rPr>
        <w:t>,</w:t>
      </w:r>
      <w:r w:rsidRPr="00D00447">
        <w:rPr>
          <w:sz w:val="28"/>
          <w:szCs w:val="28"/>
        </w:rPr>
        <w:t xml:space="preserve"> </w:t>
      </w:r>
      <w:r w:rsidR="00DD7076">
        <w:rPr>
          <w:sz w:val="28"/>
          <w:szCs w:val="28"/>
        </w:rPr>
        <w:t>а</w:t>
      </w:r>
      <w:r w:rsidRPr="00D00447">
        <w:rPr>
          <w:sz w:val="28"/>
          <w:szCs w:val="28"/>
        </w:rPr>
        <w:t xml:space="preserve"> при расчете на каждого собственника размер данног</w:t>
      </w:r>
      <w:r w:rsidRPr="00D00447">
        <w:rPr>
          <w:sz w:val="28"/>
          <w:szCs w:val="28"/>
        </w:rPr>
        <w:t>о взноса рассчитывается исходя из занимаемой общей площади помещения в многоквартирном доме, принадлежащего собственнику такого помещения.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>Фактически размер взноса устанавливается за квадратный метр квартиры и умножается на количество квадратных метров кон</w:t>
      </w:r>
      <w:r w:rsidRPr="00D00447">
        <w:rPr>
          <w:sz w:val="28"/>
          <w:szCs w:val="28"/>
        </w:rPr>
        <w:t>кретной квартиры.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Часть 3 ст. 158 </w:t>
      </w:r>
      <w:r w:rsidRPr="00DD7076" w:rsidR="00DD7076">
        <w:rPr>
          <w:sz w:val="28"/>
          <w:szCs w:val="28"/>
        </w:rPr>
        <w:t xml:space="preserve">Жилищного кодекса Российской Федерации </w:t>
      </w:r>
      <w:r w:rsidRPr="00D00447">
        <w:rPr>
          <w:sz w:val="28"/>
          <w:szCs w:val="28"/>
        </w:rPr>
        <w:t>прямо указывает, что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</w:t>
      </w:r>
      <w:r w:rsidRPr="00D00447">
        <w:rPr>
          <w:sz w:val="28"/>
          <w:szCs w:val="28"/>
        </w:rPr>
        <w:t>а возникновения права собственности на помещения в этом доме.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Согласно этой же норме - ч. 3 ст. 158 </w:t>
      </w:r>
      <w:r w:rsidRPr="00DD7076" w:rsidR="00DD7076">
        <w:rPr>
          <w:sz w:val="28"/>
          <w:szCs w:val="28"/>
        </w:rPr>
        <w:t xml:space="preserve">Жилищного кодекса Российской Федерации </w:t>
      </w:r>
      <w:r w:rsidRPr="00D00447">
        <w:rPr>
          <w:sz w:val="28"/>
          <w:szCs w:val="28"/>
        </w:rPr>
        <w:t>при переходе права собственности на помещение в многоквартирном доме к новому собственнику переходит обязательство пр</w:t>
      </w:r>
      <w:r w:rsidRPr="00D00447">
        <w:rPr>
          <w:sz w:val="28"/>
          <w:szCs w:val="28"/>
        </w:rPr>
        <w:t>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ремонт, за исключением такой обязанности, не исполненн</w:t>
      </w:r>
      <w:r w:rsidRPr="00D00447">
        <w:rPr>
          <w:sz w:val="28"/>
          <w:szCs w:val="28"/>
        </w:rPr>
        <w:t>ой Российской Федерацией, субъектом Российской Федерации или муниципальным образованием, являющимися предыдущим собственником помещения в многоквартирном доме.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>В случае формирования фонда капитального ремонта на счете регионального оператора собственники ж</w:t>
      </w:r>
      <w:r w:rsidRPr="00D00447">
        <w:rPr>
          <w:sz w:val="28"/>
          <w:szCs w:val="28"/>
        </w:rPr>
        <w:t>илых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</w:t>
      </w:r>
      <w:r w:rsidRPr="00D00447">
        <w:rPr>
          <w:sz w:val="28"/>
          <w:szCs w:val="28"/>
        </w:rPr>
        <w:t xml:space="preserve">влено законом субъекта РФ (ч. 1 ст. 171 </w:t>
      </w:r>
      <w:r w:rsidRPr="00DD7076" w:rsidR="00DD7076">
        <w:rPr>
          <w:sz w:val="28"/>
          <w:szCs w:val="28"/>
        </w:rPr>
        <w:t>Жилищного кодекса Российской Федерации</w:t>
      </w:r>
      <w:r w:rsidRPr="00D00447">
        <w:rPr>
          <w:sz w:val="28"/>
          <w:szCs w:val="28"/>
        </w:rPr>
        <w:t>).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Аналогичный порядок уплаты установлен и для случаев формирования фонда капитального ремонта на специальном счете (ч. 2 ст. 171 </w:t>
      </w:r>
      <w:r w:rsidRPr="00DD7076" w:rsidR="00DD7076">
        <w:rPr>
          <w:sz w:val="28"/>
          <w:szCs w:val="28"/>
        </w:rPr>
        <w:t>Жилищного кодекса Российской Федерации</w:t>
      </w:r>
      <w:r w:rsidRPr="00D00447">
        <w:rPr>
          <w:sz w:val="28"/>
          <w:szCs w:val="28"/>
        </w:rPr>
        <w:t>).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>Долги п</w:t>
      </w:r>
      <w:r w:rsidRPr="00D00447">
        <w:rPr>
          <w:sz w:val="28"/>
          <w:szCs w:val="28"/>
        </w:rPr>
        <w:t xml:space="preserve">о уплате взносов </w:t>
      </w:r>
      <w:r w:rsidR="00C84E5E">
        <w:rPr>
          <w:sz w:val="28"/>
          <w:szCs w:val="28"/>
        </w:rPr>
        <w:t>переходят от</w:t>
      </w:r>
      <w:r w:rsidRPr="00D00447">
        <w:rPr>
          <w:sz w:val="28"/>
          <w:szCs w:val="28"/>
        </w:rPr>
        <w:t xml:space="preserve"> предыдущ</w:t>
      </w:r>
      <w:r w:rsidR="00C84E5E">
        <w:rPr>
          <w:sz w:val="28"/>
          <w:szCs w:val="28"/>
        </w:rPr>
        <w:t>его</w:t>
      </w:r>
      <w:r w:rsidRPr="00D00447">
        <w:rPr>
          <w:sz w:val="28"/>
          <w:szCs w:val="28"/>
        </w:rPr>
        <w:t xml:space="preserve"> собственник</w:t>
      </w:r>
      <w:r w:rsidR="00C84E5E">
        <w:rPr>
          <w:sz w:val="28"/>
          <w:szCs w:val="28"/>
        </w:rPr>
        <w:t>а</w:t>
      </w:r>
      <w:r w:rsidRPr="00D00447">
        <w:rPr>
          <w:sz w:val="28"/>
          <w:szCs w:val="28"/>
        </w:rPr>
        <w:t xml:space="preserve">. В соответствии с нормами </w:t>
      </w:r>
      <w:r w:rsidRPr="00DD7076" w:rsidR="00DD7076">
        <w:rPr>
          <w:sz w:val="28"/>
          <w:szCs w:val="28"/>
        </w:rPr>
        <w:t xml:space="preserve">Жилищного кодекса Российской Федерации </w:t>
      </w:r>
      <w:r w:rsidRPr="00D00447">
        <w:rPr>
          <w:sz w:val="28"/>
          <w:szCs w:val="28"/>
        </w:rPr>
        <w:t xml:space="preserve">Фонд вправе требовать от нового собственника уплатить все долги (и свои, и предыдущего собственника), а в случае просрочки исполнения - </w:t>
      </w:r>
      <w:r w:rsidRPr="00D00447">
        <w:rPr>
          <w:sz w:val="28"/>
          <w:szCs w:val="28"/>
        </w:rPr>
        <w:t xml:space="preserve">начислить пени. Ответчик обоснованно начисляет взносы за весь период существования квартир, отсчитывая начало начислений с момента включения дома в региональную программу капремонта (с применением сроков, установленных ч. 3 ст. 169 </w:t>
      </w:r>
      <w:r w:rsidRPr="00DD7076" w:rsidR="00DD7076">
        <w:rPr>
          <w:sz w:val="28"/>
          <w:szCs w:val="28"/>
        </w:rPr>
        <w:t>Жилищного кодекса Российской Федерации</w:t>
      </w:r>
      <w:r w:rsidRPr="00D00447">
        <w:rPr>
          <w:sz w:val="28"/>
          <w:szCs w:val="28"/>
        </w:rPr>
        <w:t xml:space="preserve"> и ч. 5.1 ст. 170 </w:t>
      </w:r>
      <w:r w:rsidRPr="00DD7076" w:rsidR="00DD7076">
        <w:rPr>
          <w:sz w:val="28"/>
          <w:szCs w:val="28"/>
        </w:rPr>
        <w:t>Жилищного кодекса Российской Федерации</w:t>
      </w:r>
      <w:r w:rsidRPr="00D00447">
        <w:rPr>
          <w:sz w:val="28"/>
          <w:szCs w:val="28"/>
        </w:rPr>
        <w:t>). В случае спора о периодах начисления взносов учитывается начало течения сроков исковой давности, установленных ст. 200 Г</w:t>
      </w:r>
      <w:r w:rsidR="00DD7076">
        <w:rPr>
          <w:sz w:val="28"/>
          <w:szCs w:val="28"/>
        </w:rPr>
        <w:t>ражданского кодекса</w:t>
      </w:r>
      <w:r w:rsidRPr="00D00447">
        <w:rPr>
          <w:sz w:val="28"/>
          <w:szCs w:val="28"/>
        </w:rPr>
        <w:t xml:space="preserve"> </w:t>
      </w:r>
      <w:r w:rsidR="00DD7076">
        <w:rPr>
          <w:sz w:val="28"/>
          <w:szCs w:val="28"/>
        </w:rPr>
        <w:t>Российской Федерации</w:t>
      </w:r>
      <w:r w:rsidRPr="00D00447">
        <w:rPr>
          <w:sz w:val="28"/>
          <w:szCs w:val="28"/>
        </w:rPr>
        <w:t>. Фактически это означает, что срок должен исчисляться не с момента включения дома в региональную программу капремонта и не с момента введения его в эксплуатацию, а со дня получения сведений о собственниках и объектах недвижимости Фондом от Росреестра.</w:t>
      </w:r>
    </w:p>
    <w:p w:rsidR="001D0486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>Так</w:t>
      </w:r>
      <w:r w:rsidRPr="00D00447">
        <w:rPr>
          <w:sz w:val="28"/>
          <w:szCs w:val="28"/>
        </w:rPr>
        <w:t xml:space="preserve">им образом, ответчик учел срок исковой давности и не требует с </w:t>
      </w:r>
      <w:r w:rsidRPr="0092171F" w:rsidR="0092171F">
        <w:rPr>
          <w:sz w:val="28"/>
          <w:szCs w:val="28"/>
        </w:rPr>
        <w:t>Козлов</w:t>
      </w:r>
      <w:r w:rsidR="0092171F">
        <w:rPr>
          <w:sz w:val="28"/>
          <w:szCs w:val="28"/>
        </w:rPr>
        <w:t>а</w:t>
      </w:r>
      <w:r w:rsidRPr="0092171F" w:rsidR="0092171F">
        <w:rPr>
          <w:sz w:val="28"/>
          <w:szCs w:val="28"/>
        </w:rPr>
        <w:t xml:space="preserve"> А.И., Козловой Е.Н., Козлов</w:t>
      </w:r>
      <w:r w:rsidR="0092171F">
        <w:rPr>
          <w:sz w:val="28"/>
          <w:szCs w:val="28"/>
        </w:rPr>
        <w:t>а</w:t>
      </w:r>
      <w:r w:rsidRPr="0092171F" w:rsidR="0092171F">
        <w:rPr>
          <w:sz w:val="28"/>
          <w:szCs w:val="28"/>
        </w:rPr>
        <w:t xml:space="preserve"> Д.А., Козлов</w:t>
      </w:r>
      <w:r w:rsidR="0092171F">
        <w:rPr>
          <w:sz w:val="28"/>
          <w:szCs w:val="28"/>
        </w:rPr>
        <w:t>а</w:t>
      </w:r>
      <w:r w:rsidRPr="0092171F" w:rsidR="0092171F">
        <w:rPr>
          <w:sz w:val="28"/>
          <w:szCs w:val="28"/>
        </w:rPr>
        <w:t xml:space="preserve"> Д.А. </w:t>
      </w:r>
      <w:r w:rsidRPr="00D00447">
        <w:rPr>
          <w:sz w:val="28"/>
          <w:szCs w:val="28"/>
        </w:rPr>
        <w:t xml:space="preserve">погашения долга за </w:t>
      </w:r>
      <w:r w:rsidR="00DD7076">
        <w:rPr>
          <w:sz w:val="28"/>
          <w:szCs w:val="28"/>
        </w:rPr>
        <w:t>период</w:t>
      </w:r>
      <w:r w:rsidRPr="00D00447">
        <w:rPr>
          <w:sz w:val="28"/>
          <w:szCs w:val="28"/>
        </w:rPr>
        <w:t xml:space="preserve">, где срок давности уже истек, однако этот долг числится </w:t>
      </w:r>
      <w:r w:rsidR="00DD7076">
        <w:rPr>
          <w:sz w:val="28"/>
          <w:szCs w:val="28"/>
        </w:rPr>
        <w:t xml:space="preserve">за квартирой </w:t>
      </w:r>
      <w:r w:rsidRPr="00115B02" w:rsidR="00115B02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  <w:r w:rsidRPr="001D0486">
        <w:rPr>
          <w:sz w:val="28"/>
          <w:szCs w:val="28"/>
        </w:rPr>
        <w:t xml:space="preserve"> </w:t>
      </w:r>
    </w:p>
    <w:p w:rsidR="007A4905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Денежные средства, оплаченные </w:t>
      </w:r>
      <w:r w:rsidRPr="0092171F" w:rsidR="0092171F">
        <w:rPr>
          <w:sz w:val="28"/>
          <w:szCs w:val="28"/>
        </w:rPr>
        <w:t>Козлов</w:t>
      </w:r>
      <w:r w:rsidR="0092171F">
        <w:rPr>
          <w:sz w:val="28"/>
          <w:szCs w:val="28"/>
        </w:rPr>
        <w:t>ым</w:t>
      </w:r>
      <w:r w:rsidRPr="0092171F" w:rsidR="0092171F">
        <w:rPr>
          <w:sz w:val="28"/>
          <w:szCs w:val="28"/>
        </w:rPr>
        <w:t xml:space="preserve"> А.И., Козловой Е.Н., Козлов</w:t>
      </w:r>
      <w:r w:rsidR="0092171F">
        <w:rPr>
          <w:sz w:val="28"/>
          <w:szCs w:val="28"/>
        </w:rPr>
        <w:t>ым</w:t>
      </w:r>
      <w:r w:rsidRPr="0092171F" w:rsidR="0092171F">
        <w:rPr>
          <w:sz w:val="28"/>
          <w:szCs w:val="28"/>
        </w:rPr>
        <w:t xml:space="preserve"> Д.А., Козлов</w:t>
      </w:r>
      <w:r w:rsidR="0092171F">
        <w:rPr>
          <w:sz w:val="28"/>
          <w:szCs w:val="28"/>
        </w:rPr>
        <w:t>ым</w:t>
      </w:r>
      <w:r w:rsidRPr="0092171F" w:rsidR="0092171F">
        <w:rPr>
          <w:sz w:val="28"/>
          <w:szCs w:val="28"/>
        </w:rPr>
        <w:t xml:space="preserve"> Д.А. </w:t>
      </w:r>
      <w:r>
        <w:rPr>
          <w:sz w:val="28"/>
          <w:szCs w:val="28"/>
        </w:rPr>
        <w:t>во исполнение решени</w:t>
      </w:r>
      <w:r w:rsidR="0092171F">
        <w:rPr>
          <w:sz w:val="28"/>
          <w:szCs w:val="28"/>
        </w:rPr>
        <w:t>я</w:t>
      </w:r>
      <w:r>
        <w:rPr>
          <w:sz w:val="28"/>
          <w:szCs w:val="28"/>
        </w:rPr>
        <w:t xml:space="preserve"> суда от </w:t>
      </w:r>
      <w:r w:rsidR="0092171F">
        <w:rPr>
          <w:sz w:val="28"/>
          <w:szCs w:val="28"/>
        </w:rPr>
        <w:t>22.01.2024</w:t>
      </w:r>
      <w:r w:rsidRPr="00D00447">
        <w:rPr>
          <w:sz w:val="28"/>
          <w:szCs w:val="28"/>
        </w:rPr>
        <w:t xml:space="preserve">, были зачислены </w:t>
      </w:r>
      <w:r w:rsidRPr="007A4905">
        <w:rPr>
          <w:sz w:val="28"/>
          <w:szCs w:val="28"/>
        </w:rPr>
        <w:t>НО «Региональный фонд капитального ремонта многоквартирных домов Республики Крым»</w:t>
      </w:r>
      <w:r>
        <w:rPr>
          <w:sz w:val="28"/>
          <w:szCs w:val="28"/>
        </w:rPr>
        <w:t xml:space="preserve"> </w:t>
      </w:r>
      <w:r w:rsidRPr="00D00447">
        <w:rPr>
          <w:sz w:val="28"/>
          <w:szCs w:val="28"/>
        </w:rPr>
        <w:t>в счет погаш</w:t>
      </w:r>
      <w:r w:rsidRPr="00D00447">
        <w:rPr>
          <w:sz w:val="28"/>
          <w:szCs w:val="28"/>
        </w:rPr>
        <w:t xml:space="preserve">ения задолженности по оплате взносов на капитальный ремонт на лицевой счет </w:t>
      </w:r>
      <w:r w:rsidR="00063A62">
        <w:rPr>
          <w:sz w:val="28"/>
          <w:szCs w:val="28"/>
        </w:rPr>
        <w:t>№</w:t>
      </w:r>
      <w:r w:rsidR="0092171F">
        <w:rPr>
          <w:sz w:val="28"/>
          <w:szCs w:val="28"/>
        </w:rPr>
        <w:t>1091163354,</w:t>
      </w:r>
      <w:r w:rsidRPr="00D00447">
        <w:rPr>
          <w:sz w:val="28"/>
          <w:szCs w:val="28"/>
        </w:rPr>
        <w:t xml:space="preserve"> открытого на имя </w:t>
      </w:r>
      <w:r w:rsidR="0092171F">
        <w:rPr>
          <w:sz w:val="28"/>
          <w:szCs w:val="28"/>
        </w:rPr>
        <w:t>собственников</w:t>
      </w:r>
      <w:r w:rsidRPr="00D00447">
        <w:rPr>
          <w:sz w:val="28"/>
          <w:szCs w:val="28"/>
        </w:rPr>
        <w:t xml:space="preserve">. </w:t>
      </w:r>
    </w:p>
    <w:p w:rsidR="00063A62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В соответствии со статьями 169, 171 Жилищного кодекса </w:t>
      </w:r>
      <w:r w:rsidR="007A4905">
        <w:rPr>
          <w:sz w:val="28"/>
          <w:szCs w:val="28"/>
        </w:rPr>
        <w:t>Российской Федерации</w:t>
      </w:r>
      <w:r w:rsidRPr="00D00447">
        <w:rPr>
          <w:sz w:val="28"/>
          <w:szCs w:val="28"/>
        </w:rPr>
        <w:t>, собственники помещений в многоквартирных домах обязаны упла</w:t>
      </w:r>
      <w:r w:rsidRPr="00D00447">
        <w:rPr>
          <w:sz w:val="28"/>
          <w:szCs w:val="28"/>
        </w:rPr>
        <w:t>чивать ежемесячные взносы на капитальный ремонт общего имущества многоквартирного дома соразмерно своей доле вправе общей собственности на это имущество по истечении четырех календарных месяцев начиная с месяца, следующего за, месяцем, в котором была офици</w:t>
      </w:r>
      <w:r w:rsidRPr="00D00447">
        <w:rPr>
          <w:sz w:val="28"/>
          <w:szCs w:val="28"/>
        </w:rPr>
        <w:t>ально опубликована утвержденная Региональная программа капитального ремонта</w:t>
      </w:r>
      <w:r w:rsidR="00C84E5E">
        <w:rPr>
          <w:sz w:val="28"/>
          <w:szCs w:val="28"/>
        </w:rPr>
        <w:t>,</w:t>
      </w:r>
      <w:r w:rsidRPr="00D00447">
        <w:rPr>
          <w:sz w:val="28"/>
          <w:szCs w:val="28"/>
        </w:rPr>
        <w:t xml:space="preserve"> в которую включен этот многоквартирный дом. 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Региональная программа по проведению капитального ремонта общего имущества в многоквартирных домах на территории </w:t>
      </w:r>
      <w:r w:rsidR="007A4905">
        <w:rPr>
          <w:sz w:val="28"/>
          <w:szCs w:val="28"/>
        </w:rPr>
        <w:t>Республики Крым</w:t>
      </w:r>
      <w:r w:rsidRPr="00D00447">
        <w:rPr>
          <w:sz w:val="28"/>
          <w:szCs w:val="28"/>
        </w:rPr>
        <w:t xml:space="preserve"> на 201</w:t>
      </w:r>
      <w:r w:rsidR="007A4905">
        <w:rPr>
          <w:sz w:val="28"/>
          <w:szCs w:val="28"/>
        </w:rPr>
        <w:t>6</w:t>
      </w:r>
      <w:r w:rsidRPr="00D00447">
        <w:rPr>
          <w:sz w:val="28"/>
          <w:szCs w:val="28"/>
        </w:rPr>
        <w:t xml:space="preserve"> - 20</w:t>
      </w:r>
      <w:r w:rsidR="007A4905">
        <w:rPr>
          <w:sz w:val="28"/>
          <w:szCs w:val="28"/>
        </w:rPr>
        <w:t>45</w:t>
      </w:r>
      <w:r w:rsidRPr="00D00447">
        <w:rPr>
          <w:sz w:val="28"/>
          <w:szCs w:val="28"/>
        </w:rPr>
        <w:t xml:space="preserve"> годы, утверждена Постановлением </w:t>
      </w:r>
      <w:r w:rsidR="007A4905">
        <w:rPr>
          <w:sz w:val="28"/>
          <w:szCs w:val="28"/>
        </w:rPr>
        <w:t>Совета Министров Республики Крым от 30 ноября 2015 года №753.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На основании </w:t>
      </w:r>
      <w:r w:rsidRPr="00D00447">
        <w:rPr>
          <w:sz w:val="28"/>
          <w:szCs w:val="28"/>
        </w:rPr>
        <w:t xml:space="preserve">Постановления </w:t>
      </w:r>
      <w:r w:rsidR="007A4905">
        <w:rPr>
          <w:sz w:val="28"/>
          <w:szCs w:val="28"/>
        </w:rPr>
        <w:t xml:space="preserve">администрации города </w:t>
      </w:r>
      <w:r w:rsidR="00063A62">
        <w:rPr>
          <w:sz w:val="28"/>
          <w:szCs w:val="28"/>
        </w:rPr>
        <w:t xml:space="preserve">Ялты </w:t>
      </w:r>
      <w:r w:rsidR="007A4905">
        <w:rPr>
          <w:sz w:val="28"/>
          <w:szCs w:val="28"/>
        </w:rPr>
        <w:t>Республики</w:t>
      </w:r>
      <w:r w:rsidR="007A4905">
        <w:rPr>
          <w:sz w:val="28"/>
          <w:szCs w:val="28"/>
        </w:rPr>
        <w:t xml:space="preserve"> Крым</w:t>
      </w:r>
      <w:r w:rsidRPr="00D00447">
        <w:rPr>
          <w:sz w:val="28"/>
          <w:szCs w:val="28"/>
        </w:rPr>
        <w:t xml:space="preserve"> </w:t>
      </w:r>
      <w:r w:rsidR="007A4905">
        <w:rPr>
          <w:sz w:val="28"/>
          <w:szCs w:val="28"/>
        </w:rPr>
        <w:t>№</w:t>
      </w:r>
      <w:r w:rsidR="00063A62">
        <w:rPr>
          <w:sz w:val="28"/>
          <w:szCs w:val="28"/>
        </w:rPr>
        <w:t>2728</w:t>
      </w:r>
      <w:r w:rsidR="007A4905">
        <w:rPr>
          <w:sz w:val="28"/>
          <w:szCs w:val="28"/>
        </w:rPr>
        <w:t xml:space="preserve">-П от </w:t>
      </w:r>
      <w:r w:rsidR="00063A62">
        <w:rPr>
          <w:sz w:val="28"/>
          <w:szCs w:val="28"/>
        </w:rPr>
        <w:t>04 августа</w:t>
      </w:r>
      <w:r w:rsidR="007A4905">
        <w:rPr>
          <w:sz w:val="28"/>
          <w:szCs w:val="28"/>
        </w:rPr>
        <w:t xml:space="preserve"> 2016 года</w:t>
      </w:r>
      <w:r w:rsidRPr="00D00447">
        <w:rPr>
          <w:sz w:val="28"/>
          <w:szCs w:val="28"/>
        </w:rPr>
        <w:t xml:space="preserve">, многоквартирный дом, </w:t>
      </w:r>
      <w:r w:rsidR="007A4905">
        <w:rPr>
          <w:sz w:val="28"/>
          <w:szCs w:val="28"/>
        </w:rPr>
        <w:t xml:space="preserve">по адресу: </w:t>
      </w:r>
      <w:r w:rsidRPr="00115B02" w:rsidR="00115B02">
        <w:rPr>
          <w:sz w:val="28"/>
          <w:szCs w:val="28"/>
        </w:rPr>
        <w:t>«ДАННЫЕ ИЗЪЯТЫ»</w:t>
      </w:r>
      <w:r w:rsidRPr="00D00447">
        <w:rPr>
          <w:sz w:val="28"/>
          <w:szCs w:val="28"/>
        </w:rPr>
        <w:t xml:space="preserve"> был включен в перечень многоквартирных домов</w:t>
      </w:r>
      <w:r w:rsidR="007A4905">
        <w:rPr>
          <w:sz w:val="28"/>
          <w:szCs w:val="28"/>
        </w:rPr>
        <w:t>,</w:t>
      </w:r>
      <w:r w:rsidRPr="00D00447">
        <w:rPr>
          <w:sz w:val="28"/>
          <w:szCs w:val="28"/>
        </w:rPr>
        <w:t xml:space="preserve"> в отношении которых формируется фонд капитального ремонта на счете регионального оператора.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Таким образом, обязанность по оплате взносов на капитальный ремонт у собственников многоквартирного </w:t>
      </w:r>
      <w:r w:rsidR="007A4905">
        <w:rPr>
          <w:sz w:val="28"/>
          <w:szCs w:val="28"/>
        </w:rPr>
        <w:t>дома</w:t>
      </w:r>
      <w:r w:rsidRPr="00D00447">
        <w:rPr>
          <w:sz w:val="28"/>
          <w:szCs w:val="28"/>
        </w:rPr>
        <w:t xml:space="preserve">, расположенного по адресу: </w:t>
      </w:r>
      <w:r w:rsidRPr="00115B02" w:rsidR="00115B02">
        <w:rPr>
          <w:sz w:val="28"/>
          <w:szCs w:val="28"/>
        </w:rPr>
        <w:t>«ДАННЫЕ ИЗЪЯТЫ»</w:t>
      </w:r>
      <w:r w:rsidRPr="00D00447">
        <w:rPr>
          <w:sz w:val="28"/>
          <w:szCs w:val="28"/>
        </w:rPr>
        <w:t xml:space="preserve"> возникла с </w:t>
      </w:r>
      <w:r w:rsidR="007A4905">
        <w:rPr>
          <w:sz w:val="28"/>
          <w:szCs w:val="28"/>
        </w:rPr>
        <w:t xml:space="preserve">сентября 2016 года. 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Согласно ст. 158 </w:t>
      </w:r>
      <w:r w:rsidR="007A4905">
        <w:rPr>
          <w:sz w:val="28"/>
          <w:szCs w:val="28"/>
        </w:rPr>
        <w:t>Жилищного кодекса Российской Федерации</w:t>
      </w:r>
      <w:r w:rsidRPr="00D00447">
        <w:rPr>
          <w:sz w:val="28"/>
          <w:szCs w:val="28"/>
        </w:rPr>
        <w:t xml:space="preserve"> собственник помещения в многоквартирном доме обязан нести расходы на содержание принадлежащего ему помещения</w:t>
      </w:r>
      <w:r w:rsidRPr="00D00447">
        <w:rPr>
          <w:sz w:val="28"/>
          <w:szCs w:val="28"/>
        </w:rPr>
        <w:t>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и взносов на капитальный ремонт.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В соответствии с </w:t>
      </w:r>
      <w:r w:rsidRPr="00D00447">
        <w:rPr>
          <w:sz w:val="28"/>
          <w:szCs w:val="28"/>
        </w:rPr>
        <w:t xml:space="preserve">ч. 3 ст. 158 </w:t>
      </w:r>
      <w:r w:rsidRPr="007A4905" w:rsidR="007A4905">
        <w:rPr>
          <w:sz w:val="28"/>
          <w:szCs w:val="28"/>
        </w:rPr>
        <w:t xml:space="preserve">Жилищного кодекса Российской Федерации </w:t>
      </w:r>
      <w:r w:rsidRPr="00D00447">
        <w:rPr>
          <w:sz w:val="28"/>
          <w:szCs w:val="28"/>
        </w:rPr>
        <w:t>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</w:t>
      </w:r>
      <w:r w:rsidRPr="00D00447">
        <w:rPr>
          <w:sz w:val="28"/>
          <w:szCs w:val="28"/>
        </w:rPr>
        <w:t>ещения в этом доме.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>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</w:t>
      </w:r>
      <w:r w:rsidRPr="00D00447">
        <w:rPr>
          <w:sz w:val="28"/>
          <w:szCs w:val="28"/>
        </w:rPr>
        <w:t xml:space="preserve"> исполненная предыдущим собственником обязанность по уплате взносов на капитальный ремонт, за исключением такой обязанности, не исполненной Российской Федерацией, субъектом Российской Федерации или муниципальным образованием, являющимися предыдущим собстве</w:t>
      </w:r>
      <w:r w:rsidRPr="00D00447">
        <w:rPr>
          <w:sz w:val="28"/>
          <w:szCs w:val="28"/>
        </w:rPr>
        <w:t>нником помещения в многоквартирном доме.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>Указанная норма права является императивной и расширительному толкованию не подлежит.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A4905">
        <w:rPr>
          <w:sz w:val="28"/>
          <w:szCs w:val="28"/>
        </w:rPr>
        <w:t>Жилищн</w:t>
      </w:r>
      <w:r>
        <w:rPr>
          <w:sz w:val="28"/>
          <w:szCs w:val="28"/>
        </w:rPr>
        <w:t>ый</w:t>
      </w:r>
      <w:r w:rsidRPr="007A4905">
        <w:rPr>
          <w:sz w:val="28"/>
          <w:szCs w:val="28"/>
        </w:rPr>
        <w:t xml:space="preserve"> кодекс Российской Федерации </w:t>
      </w:r>
      <w:r w:rsidRPr="00D00447">
        <w:rPr>
          <w:sz w:val="28"/>
          <w:szCs w:val="28"/>
        </w:rPr>
        <w:t>не содержит указаний на то, что взносы на капитальный ремонт общего имущества в МКД не подле</w:t>
      </w:r>
      <w:r w:rsidRPr="00D00447">
        <w:rPr>
          <w:sz w:val="28"/>
          <w:szCs w:val="28"/>
        </w:rPr>
        <w:t xml:space="preserve">жат начислению за пределами сроков исковой давности, таким образом, сумма задолженности, не оплаченная собственником с даты возникновения обязанности по уплате взносов, т.е. с </w:t>
      </w:r>
      <w:r>
        <w:rPr>
          <w:sz w:val="28"/>
          <w:szCs w:val="28"/>
        </w:rPr>
        <w:t>сентября 2016 года</w:t>
      </w:r>
      <w:r w:rsidRPr="00D00447">
        <w:rPr>
          <w:sz w:val="28"/>
          <w:szCs w:val="28"/>
        </w:rPr>
        <w:t xml:space="preserve">, будет числиться за помещением, в соответствии со ст. 158 </w:t>
      </w:r>
      <w:r w:rsidRPr="007A4905">
        <w:rPr>
          <w:sz w:val="28"/>
          <w:szCs w:val="28"/>
        </w:rPr>
        <w:t>Жил</w:t>
      </w:r>
      <w:r w:rsidRPr="007A4905">
        <w:rPr>
          <w:sz w:val="28"/>
          <w:szCs w:val="28"/>
        </w:rPr>
        <w:t>ищного кодекса Российской Федерации</w:t>
      </w:r>
      <w:r w:rsidRPr="00D00447">
        <w:rPr>
          <w:sz w:val="28"/>
          <w:szCs w:val="28"/>
        </w:rPr>
        <w:t>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Задолженность за пределами срока исковой давности не подлежит к принудительному взысканию, однако, положения ст. 158 </w:t>
      </w:r>
      <w:r w:rsidRPr="007A4905" w:rsidR="007A4905">
        <w:rPr>
          <w:sz w:val="28"/>
          <w:szCs w:val="28"/>
        </w:rPr>
        <w:t>Жилищного кодекса Российской Федерации</w:t>
      </w:r>
      <w:r w:rsidRPr="00D00447">
        <w:rPr>
          <w:sz w:val="28"/>
          <w:szCs w:val="28"/>
        </w:rPr>
        <w:t>, не предусматривают ее исключение из квитанции.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При этом, </w:t>
      </w:r>
      <w:r w:rsidR="007A4905">
        <w:rPr>
          <w:sz w:val="28"/>
          <w:szCs w:val="28"/>
        </w:rPr>
        <w:t>о</w:t>
      </w:r>
      <w:r w:rsidRPr="00D00447">
        <w:rPr>
          <w:sz w:val="28"/>
          <w:szCs w:val="28"/>
        </w:rPr>
        <w:t>твет</w:t>
      </w:r>
      <w:r w:rsidRPr="00D00447">
        <w:rPr>
          <w:sz w:val="28"/>
          <w:szCs w:val="28"/>
        </w:rPr>
        <w:t>чиком не предъявляются требования о взыскании задолженности за пределами срока исковой давности.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>В соответствии с абз. 1.1. Постановления Конституционного Суда РФ от 12.04.2016 N 10-П "По делу о проверке конституционности положений части 1 статьи 169, част</w:t>
      </w:r>
      <w:r w:rsidRPr="00D00447">
        <w:rPr>
          <w:sz w:val="28"/>
          <w:szCs w:val="28"/>
        </w:rPr>
        <w:t>ей 4 и 7 статьи 170 и части 4 статьи 179 Жилищного кодекса Российской Федерации в связи с запросами групп депутатов Государственной Думы", по смыслу части 1 статьи 174 и части 3 статьи 179 Жилищного кодекса Российской Федерации, региональный оператор сам н</w:t>
      </w:r>
      <w:r w:rsidRPr="00D00447">
        <w:rPr>
          <w:sz w:val="28"/>
          <w:szCs w:val="28"/>
        </w:rPr>
        <w:t>е формирует фонд капитального ремонта и потому может использовать средства данного фонда для финансирования услуг и (или) работ по капитальному ремонту общего имущества только в конкретном многоквартирном доме.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</w:t>
      </w:r>
      <w:r w:rsidRPr="00D00447">
        <w:rPr>
          <w:sz w:val="28"/>
          <w:szCs w:val="28"/>
        </w:rPr>
        <w:t xml:space="preserve">3 Постановления </w:t>
      </w:r>
      <w:r w:rsidRPr="00D00447">
        <w:rPr>
          <w:sz w:val="28"/>
          <w:szCs w:val="28"/>
        </w:rPr>
        <w:t>Конституционно</w:t>
      </w:r>
      <w:r>
        <w:rPr>
          <w:sz w:val="28"/>
          <w:szCs w:val="28"/>
        </w:rPr>
        <w:t xml:space="preserve">го Суда РФ от 12.04.2016 N 10-п, </w:t>
      </w:r>
      <w:r w:rsidRPr="00D00447">
        <w:rPr>
          <w:sz w:val="28"/>
          <w:szCs w:val="28"/>
        </w:rPr>
        <w:t xml:space="preserve"> расходы на капитальный ремонт, для каждого из собственников помещений в этом доме - не просто неотъемлемая часть бремени содержания принадлежащего ему имущества (статья 210 Г</w:t>
      </w:r>
      <w:r>
        <w:rPr>
          <w:sz w:val="28"/>
          <w:szCs w:val="28"/>
        </w:rPr>
        <w:t>ражданского кодекса</w:t>
      </w:r>
      <w:r w:rsidRPr="00D00447">
        <w:rPr>
          <w:sz w:val="28"/>
          <w:szCs w:val="28"/>
        </w:rPr>
        <w:t xml:space="preserve"> Российской Федерации), но и обязанность, которая вытекает из факта участия вправе собственности на общее имущество и которую участник общей долевой собственности несет, в частности, перед другими ее участниками, чем обеспечивается сохранность как каждого </w:t>
      </w:r>
      <w:r w:rsidRPr="00D00447">
        <w:rPr>
          <w:sz w:val="28"/>
          <w:szCs w:val="28"/>
        </w:rPr>
        <w:t>конкретного помещения в многоквартирном доме, так и самого дома в целом.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00447">
        <w:rPr>
          <w:sz w:val="28"/>
          <w:szCs w:val="28"/>
        </w:rPr>
        <w:t>бз</w:t>
      </w:r>
      <w:r>
        <w:rPr>
          <w:sz w:val="28"/>
          <w:szCs w:val="28"/>
        </w:rPr>
        <w:t>ацем</w:t>
      </w:r>
      <w:r w:rsidRPr="00D00447">
        <w:rPr>
          <w:sz w:val="28"/>
          <w:szCs w:val="28"/>
        </w:rPr>
        <w:t xml:space="preserve"> 4.1 Постановления Конституционного Суда РФ от 12.04.2016 N 10-П установлено, что в силу общего принципа гражданского законодательства о несении собственником бремени содержани</w:t>
      </w:r>
      <w:r w:rsidRPr="00D00447">
        <w:rPr>
          <w:sz w:val="28"/>
          <w:szCs w:val="28"/>
        </w:rPr>
        <w:t>я принадлежащего ему имущества Жилищный кодекс Российской Федерации в ныне действующей редакции устанавливает для всех собственников помещений в многоквартирном доме обязанность с момента возникновения у них права собственности на соответствующие помещения</w:t>
      </w:r>
      <w:r w:rsidRPr="00D00447">
        <w:rPr>
          <w:sz w:val="28"/>
          <w:szCs w:val="28"/>
        </w:rPr>
        <w:t xml:space="preserve"> не только нести расходы на их содержание, но и участвовать в расходах на содержание общего имущества в многоквартирном доме соразмерно своей доле в праве общей собственности на него путем внесения взносов на капитальный ремонт (часть 3 статьи 30, части 1 </w:t>
      </w:r>
      <w:r w:rsidRPr="00D00447">
        <w:rPr>
          <w:sz w:val="28"/>
          <w:szCs w:val="28"/>
        </w:rPr>
        <w:t>и 3 статьи 158</w:t>
      </w:r>
      <w:r>
        <w:rPr>
          <w:sz w:val="28"/>
          <w:szCs w:val="28"/>
        </w:rPr>
        <w:t xml:space="preserve"> Жилищного кодекса Российской Федерации</w:t>
      </w:r>
      <w:r w:rsidRPr="00D00447">
        <w:rPr>
          <w:sz w:val="28"/>
          <w:szCs w:val="28"/>
        </w:rPr>
        <w:t>).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>Ответчик не является собственником денежных средств, находящихся на счете регионального оператора и уплачиваемых собственниками помещений в качестве взносов на капитальный ремонт и не имеет законных о</w:t>
      </w:r>
      <w:r w:rsidRPr="00D00447">
        <w:rPr>
          <w:sz w:val="28"/>
          <w:szCs w:val="28"/>
        </w:rPr>
        <w:t>снований на списание задолженности.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В соответствии с п. 1 ч. 1 ст. 180 </w:t>
      </w:r>
      <w:r w:rsidRPr="007A4905" w:rsidR="007A4905">
        <w:rPr>
          <w:sz w:val="28"/>
          <w:szCs w:val="28"/>
        </w:rPr>
        <w:t>Жилищного кодекса Российской Федерации</w:t>
      </w:r>
      <w:r w:rsidRPr="00D00447">
        <w:rPr>
          <w:sz w:val="28"/>
          <w:szCs w:val="28"/>
        </w:rPr>
        <w:t xml:space="preserve">, функцией регионального оператора является аккумулирование взносов на капитальный ремонт, уплачиваемых собственниками помещений в многоквартирных </w:t>
      </w:r>
      <w:r w:rsidRPr="00D00447">
        <w:rPr>
          <w:sz w:val="28"/>
          <w:szCs w:val="28"/>
        </w:rPr>
        <w:t>домах, в отношении которых фонды капитального ремонта формируются на счете, счетах регионального оператора.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>В соответствии со ст. 407 Г</w:t>
      </w:r>
      <w:r w:rsidR="007A4905">
        <w:rPr>
          <w:sz w:val="28"/>
          <w:szCs w:val="28"/>
        </w:rPr>
        <w:t>ражданского кодекса</w:t>
      </w:r>
      <w:r w:rsidRPr="00D00447">
        <w:rPr>
          <w:sz w:val="28"/>
          <w:szCs w:val="28"/>
        </w:rPr>
        <w:t xml:space="preserve"> </w:t>
      </w:r>
      <w:r w:rsidR="007A4905">
        <w:rPr>
          <w:sz w:val="28"/>
          <w:szCs w:val="28"/>
        </w:rPr>
        <w:t>Российской Федерации</w:t>
      </w:r>
      <w:r w:rsidRPr="00D00447">
        <w:rPr>
          <w:sz w:val="28"/>
          <w:szCs w:val="28"/>
        </w:rPr>
        <w:t>, прекращение обязательства по требованию одной из сторон допускается только в сл</w:t>
      </w:r>
      <w:r w:rsidRPr="00D00447">
        <w:rPr>
          <w:sz w:val="28"/>
          <w:szCs w:val="28"/>
        </w:rPr>
        <w:t>учаях, предусмотренных законом или договором.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Согласно ст. 408 </w:t>
      </w:r>
      <w:r w:rsidRPr="007A4905" w:rsidR="007A4905">
        <w:rPr>
          <w:sz w:val="28"/>
          <w:szCs w:val="28"/>
        </w:rPr>
        <w:t>Гражданского кодекса Российской Федерации</w:t>
      </w:r>
      <w:r w:rsidRPr="00D00447">
        <w:rPr>
          <w:sz w:val="28"/>
          <w:szCs w:val="28"/>
        </w:rPr>
        <w:t>, обязательство прекращается надлежащим исполнением.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Таким образом, вышеуказанные требования </w:t>
      </w:r>
      <w:r w:rsidR="007A4905">
        <w:rPr>
          <w:sz w:val="28"/>
          <w:szCs w:val="28"/>
        </w:rPr>
        <w:t>и</w:t>
      </w:r>
      <w:r w:rsidRPr="00D00447">
        <w:rPr>
          <w:sz w:val="28"/>
          <w:szCs w:val="28"/>
        </w:rPr>
        <w:t>стца при наличии неисполненных обязательств, установленных</w:t>
      </w:r>
      <w:r w:rsidRPr="00D00447">
        <w:rPr>
          <w:sz w:val="28"/>
          <w:szCs w:val="28"/>
        </w:rPr>
        <w:t xml:space="preserve"> ст. 158 </w:t>
      </w:r>
      <w:r w:rsidR="007A4905">
        <w:rPr>
          <w:sz w:val="28"/>
          <w:szCs w:val="28"/>
        </w:rPr>
        <w:t>Жилищного кодекса Российской Федерации</w:t>
      </w:r>
      <w:r w:rsidRPr="00D00447">
        <w:rPr>
          <w:sz w:val="28"/>
          <w:szCs w:val="28"/>
        </w:rPr>
        <w:t xml:space="preserve">, не являются основанием, предусмотренным диспозициями ст. ст. 407, 408 </w:t>
      </w:r>
      <w:r w:rsidRPr="007A4905" w:rsidR="007A4905">
        <w:rPr>
          <w:sz w:val="28"/>
          <w:szCs w:val="28"/>
        </w:rPr>
        <w:t>Гражданского кодекса Российской Федерации</w:t>
      </w:r>
      <w:r w:rsidRPr="00D00447">
        <w:rPr>
          <w:sz w:val="28"/>
          <w:szCs w:val="28"/>
        </w:rPr>
        <w:t xml:space="preserve">, для списания задолженности по оплате взносов на капитальный ремонт за пределами срока исковой </w:t>
      </w:r>
      <w:r w:rsidRPr="00D00447">
        <w:rPr>
          <w:sz w:val="28"/>
          <w:szCs w:val="28"/>
        </w:rPr>
        <w:t>давности.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Диспозиции ст. ст. 153, 158, 169 </w:t>
      </w:r>
      <w:r w:rsidRPr="007A4905" w:rsidR="007A4905">
        <w:rPr>
          <w:sz w:val="28"/>
          <w:szCs w:val="28"/>
        </w:rPr>
        <w:t>Жилищного кодекса Российской Федерации</w:t>
      </w:r>
      <w:r w:rsidRPr="00D00447">
        <w:rPr>
          <w:sz w:val="28"/>
          <w:szCs w:val="28"/>
        </w:rPr>
        <w:t xml:space="preserve">, закрепляющие правовые основания обязательства по оплате взносов на капитальные ремонт, также не предусматривают иные основания освобождения от обязанности по оплате взносов </w:t>
      </w:r>
      <w:r w:rsidRPr="00D00447">
        <w:rPr>
          <w:sz w:val="28"/>
          <w:szCs w:val="28"/>
        </w:rPr>
        <w:t xml:space="preserve">на капитальный ремонт, кроме </w:t>
      </w:r>
      <w:r w:rsidRPr="00D00447">
        <w:rPr>
          <w:sz w:val="28"/>
          <w:szCs w:val="28"/>
        </w:rPr>
        <w:t>прекращения права собственности на помещение многоквартирного дома. Основания прекращения обязательств регламентированы главой 26 Гражданского кодекса Российской Федерации.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>Истечение срока исковой давности не прекращает обязанн</w:t>
      </w:r>
      <w:r w:rsidRPr="00D00447">
        <w:rPr>
          <w:sz w:val="28"/>
          <w:szCs w:val="28"/>
        </w:rPr>
        <w:t>ость по уплате взносов, а может иметь соответствующее значение в рамках судебной защиты прав кредитора.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Исковая давность - это срок для защиты права по иску лица, право которого нарушено (ст. 195 </w:t>
      </w:r>
      <w:r w:rsidR="0077238E">
        <w:rPr>
          <w:sz w:val="28"/>
          <w:szCs w:val="28"/>
        </w:rPr>
        <w:t>Гражданского кодекса Российской Федерации</w:t>
      </w:r>
      <w:r w:rsidRPr="00D00447">
        <w:rPr>
          <w:sz w:val="28"/>
          <w:szCs w:val="28"/>
        </w:rPr>
        <w:t xml:space="preserve">). Защите подлежит </w:t>
      </w:r>
      <w:r w:rsidRPr="00D00447">
        <w:rPr>
          <w:sz w:val="28"/>
          <w:szCs w:val="28"/>
        </w:rPr>
        <w:t>субъективное гражданское право конкретного лица (п. 1 Постановления Пленума Верховного Суда РФ от 29.09.2015 N 43).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>Отражение фактически имеющейся задолженности за предыдущий период в выставляемых собственникам жилых помещений платежных документах не может</w:t>
      </w:r>
      <w:r w:rsidRPr="00D00447">
        <w:rPr>
          <w:sz w:val="28"/>
          <w:szCs w:val="28"/>
        </w:rPr>
        <w:t xml:space="preserve"> быть признано равнозначным обращению регионального оператора в суд за принудительным взысканием задолженности по оплате взносов на капитальный ремонт.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Таким образом, в настоящее время у </w:t>
      </w:r>
      <w:r w:rsidR="0077238E">
        <w:rPr>
          <w:sz w:val="28"/>
          <w:szCs w:val="28"/>
        </w:rPr>
        <w:t>о</w:t>
      </w:r>
      <w:r w:rsidRPr="00D00447">
        <w:rPr>
          <w:sz w:val="28"/>
          <w:szCs w:val="28"/>
        </w:rPr>
        <w:t xml:space="preserve">тветчика отсутствуют правовые основания для списания задолженности </w:t>
      </w:r>
      <w:r w:rsidR="0077238E">
        <w:rPr>
          <w:sz w:val="28"/>
          <w:szCs w:val="28"/>
        </w:rPr>
        <w:t>и</w:t>
      </w:r>
      <w:r w:rsidRPr="00D00447">
        <w:rPr>
          <w:sz w:val="28"/>
          <w:szCs w:val="28"/>
        </w:rPr>
        <w:t>стца в связи с фактическим неисполнением обязательства.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В соответствии со ст. 10 </w:t>
      </w:r>
      <w:r w:rsidR="0077238E">
        <w:rPr>
          <w:sz w:val="28"/>
          <w:szCs w:val="28"/>
        </w:rPr>
        <w:t>Гражданского кодекса Российской Федерации</w:t>
      </w:r>
      <w:r w:rsidRPr="00D00447">
        <w:rPr>
          <w:sz w:val="28"/>
          <w:szCs w:val="28"/>
        </w:rPr>
        <w:t>, не допускаются осуществление гражданских прав исключительно с намерением причинить вред другому лицу, действия в обход закона с прот</w:t>
      </w:r>
      <w:r w:rsidRPr="00D00447">
        <w:rPr>
          <w:sz w:val="28"/>
          <w:szCs w:val="28"/>
        </w:rPr>
        <w:t>ивоправной целью, а также иное заведомо недобросовестное осуществление гражданских прав (злоупотребление правом).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Вышеуказанные действия </w:t>
      </w:r>
      <w:r w:rsidR="0077238E">
        <w:rPr>
          <w:sz w:val="28"/>
          <w:szCs w:val="28"/>
        </w:rPr>
        <w:t>и</w:t>
      </w:r>
      <w:r w:rsidRPr="00D00447">
        <w:rPr>
          <w:sz w:val="28"/>
          <w:szCs w:val="28"/>
        </w:rPr>
        <w:t xml:space="preserve">стца противоречат пункту 4 статьи 1 </w:t>
      </w:r>
      <w:r w:rsidRPr="0077238E" w:rsidR="0077238E">
        <w:rPr>
          <w:sz w:val="28"/>
          <w:szCs w:val="28"/>
        </w:rPr>
        <w:t>Гражданского кодекса Российской Федерации</w:t>
      </w:r>
      <w:r w:rsidRPr="00D00447">
        <w:rPr>
          <w:sz w:val="28"/>
          <w:szCs w:val="28"/>
        </w:rPr>
        <w:t>, согласно которому никто не вправе извле</w:t>
      </w:r>
      <w:r w:rsidRPr="00D00447">
        <w:rPr>
          <w:sz w:val="28"/>
          <w:szCs w:val="28"/>
        </w:rPr>
        <w:t>кать преимущества из своего незаконного или недобросовестного поведения, таким образом.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Согласно положениям п. 3.2 </w:t>
      </w:r>
      <w:r w:rsidR="0077238E">
        <w:rPr>
          <w:sz w:val="28"/>
          <w:szCs w:val="28"/>
        </w:rPr>
        <w:t>«</w:t>
      </w:r>
      <w:r w:rsidRPr="00D00447">
        <w:rPr>
          <w:sz w:val="28"/>
          <w:szCs w:val="28"/>
        </w:rPr>
        <w:t>Обзора недостатков и нарушений, выявленных Федеральным казначейством в ходе осуществления контроля в финансово-бюджетной сфере в субъектах Р</w:t>
      </w:r>
      <w:r w:rsidRPr="00D00447">
        <w:rPr>
          <w:sz w:val="28"/>
          <w:szCs w:val="28"/>
        </w:rPr>
        <w:t>оссийской Федерации во 2 полугодии 2020 года</w:t>
      </w:r>
      <w:r w:rsidR="0077238E">
        <w:rPr>
          <w:sz w:val="28"/>
          <w:szCs w:val="28"/>
        </w:rPr>
        <w:t>»</w:t>
      </w:r>
      <w:r w:rsidRPr="00D00447">
        <w:rPr>
          <w:sz w:val="28"/>
          <w:szCs w:val="28"/>
        </w:rPr>
        <w:t xml:space="preserve"> (приложение к письму Казначейства России от 28.05.2021 N 07-04-05/21-12556), </w:t>
      </w:r>
      <w:r w:rsidRPr="0077238E" w:rsidR="0077238E">
        <w:rPr>
          <w:sz w:val="28"/>
          <w:szCs w:val="28"/>
        </w:rPr>
        <w:t xml:space="preserve">НО «Региональный фонд капитального ремонта многоквартирных домов Республики Крым» </w:t>
      </w:r>
      <w:r w:rsidRPr="00D00447">
        <w:rPr>
          <w:sz w:val="28"/>
          <w:szCs w:val="28"/>
        </w:rPr>
        <w:t>обязан</w:t>
      </w:r>
      <w:r w:rsidR="0077238E">
        <w:rPr>
          <w:sz w:val="28"/>
          <w:szCs w:val="28"/>
        </w:rPr>
        <w:t>а</w:t>
      </w:r>
      <w:r w:rsidRPr="00D00447">
        <w:rPr>
          <w:sz w:val="28"/>
          <w:szCs w:val="28"/>
        </w:rPr>
        <w:t xml:space="preserve"> осуществлять учет средств, поступивших на с</w:t>
      </w:r>
      <w:r w:rsidRPr="00D00447">
        <w:rPr>
          <w:sz w:val="28"/>
          <w:szCs w:val="28"/>
        </w:rPr>
        <w:t>чет, счета регионального оператора в виде взносов на капитальный ремонт собственников помещений в многоквартирных домах, формирующих фонды капитального ремонта на счете, счетах регионального оператора, отдельно в отношении средств каждого собственника поме</w:t>
      </w:r>
      <w:r w:rsidRPr="00D00447">
        <w:rPr>
          <w:sz w:val="28"/>
          <w:szCs w:val="28"/>
        </w:rPr>
        <w:t>щений в многоквартирных домах в части начисленных и уплаченных взносов на капитальный ремонт, задолженности по их оплате, а также уплаченных пеней.</w:t>
      </w:r>
    </w:p>
    <w:p w:rsidR="00D00447" w:rsidRP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Из диспозиции ч. 1 ст. 182 </w:t>
      </w:r>
      <w:r w:rsidR="0077238E">
        <w:rPr>
          <w:sz w:val="28"/>
          <w:szCs w:val="28"/>
        </w:rPr>
        <w:t>Жилищного кодекса Российской Федерации</w:t>
      </w:r>
      <w:r w:rsidRPr="00D00447">
        <w:rPr>
          <w:sz w:val="28"/>
          <w:szCs w:val="28"/>
        </w:rPr>
        <w:t xml:space="preserve"> следует, что региональный оператор финанси</w:t>
      </w:r>
      <w:r w:rsidRPr="00D00447">
        <w:rPr>
          <w:sz w:val="28"/>
          <w:szCs w:val="28"/>
        </w:rPr>
        <w:t xml:space="preserve">рует проведение капитального ремонта общего имущества в многоквартирном доме, собственники помещений в котором формируют фонд капитального ремонта на счете регионального оператора, в том числе в случае недостаточности средств фонда капитального </w:t>
      </w:r>
      <w:r w:rsidRPr="00D00447">
        <w:rPr>
          <w:sz w:val="28"/>
          <w:szCs w:val="28"/>
        </w:rPr>
        <w:t>ремонта, за</w:t>
      </w:r>
      <w:r w:rsidRPr="00D00447">
        <w:rPr>
          <w:sz w:val="28"/>
          <w:szCs w:val="28"/>
        </w:rPr>
        <w:t xml:space="preserve"> счет средств, полученных за счет платежей собственников помещений в других многоквартирных домах, формирующих фонды капитального ремонта на счете, счетах регионального оператора, за счет субсидий, полученных из бюджета субъекта Российской Федерации и (или</w:t>
      </w:r>
      <w:r w:rsidRPr="00D00447">
        <w:rPr>
          <w:sz w:val="28"/>
          <w:szCs w:val="28"/>
        </w:rPr>
        <w:t>) местного бюджета, за счет иных не запрещенных законом средств.</w:t>
      </w:r>
    </w:p>
    <w:p w:rsidR="00D00447" w:rsidP="00D0044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00447">
        <w:rPr>
          <w:sz w:val="28"/>
          <w:szCs w:val="28"/>
        </w:rPr>
        <w:t xml:space="preserve">Таким образом, требования </w:t>
      </w:r>
      <w:r w:rsidR="0077238E">
        <w:rPr>
          <w:sz w:val="28"/>
          <w:szCs w:val="28"/>
        </w:rPr>
        <w:t>и</w:t>
      </w:r>
      <w:r w:rsidRPr="00D00447">
        <w:rPr>
          <w:sz w:val="28"/>
          <w:szCs w:val="28"/>
        </w:rPr>
        <w:t xml:space="preserve">стца об исключении из лицевого счета </w:t>
      </w:r>
      <w:r w:rsidRPr="0077238E" w:rsidR="0077238E">
        <w:rPr>
          <w:sz w:val="28"/>
          <w:szCs w:val="28"/>
        </w:rPr>
        <w:t>№</w:t>
      </w:r>
      <w:r w:rsidR="0092171F">
        <w:rPr>
          <w:sz w:val="28"/>
          <w:szCs w:val="28"/>
        </w:rPr>
        <w:t>1091163354</w:t>
      </w:r>
      <w:r w:rsidR="0077238E">
        <w:rPr>
          <w:sz w:val="28"/>
          <w:szCs w:val="28"/>
        </w:rPr>
        <w:t xml:space="preserve"> задолженност</w:t>
      </w:r>
      <w:r w:rsidR="0092171F">
        <w:rPr>
          <w:sz w:val="28"/>
          <w:szCs w:val="28"/>
        </w:rPr>
        <w:t xml:space="preserve">и </w:t>
      </w:r>
      <w:r w:rsidRPr="0077238E" w:rsidR="0077238E">
        <w:rPr>
          <w:sz w:val="28"/>
          <w:szCs w:val="28"/>
        </w:rPr>
        <w:t xml:space="preserve">за период с сентября 2016 года по </w:t>
      </w:r>
      <w:r w:rsidR="00063A62">
        <w:rPr>
          <w:sz w:val="28"/>
          <w:szCs w:val="28"/>
        </w:rPr>
        <w:t>август 20</w:t>
      </w:r>
      <w:r w:rsidR="0092171F">
        <w:rPr>
          <w:sz w:val="28"/>
          <w:szCs w:val="28"/>
        </w:rPr>
        <w:t>22</w:t>
      </w:r>
      <w:r w:rsidRPr="0077238E" w:rsidR="0077238E">
        <w:rPr>
          <w:sz w:val="28"/>
          <w:szCs w:val="28"/>
        </w:rPr>
        <w:t xml:space="preserve"> года (возникшую вне сроков исковой давности), </w:t>
      </w:r>
      <w:r w:rsidRPr="00D00447">
        <w:rPr>
          <w:sz w:val="28"/>
          <w:szCs w:val="28"/>
        </w:rPr>
        <w:t xml:space="preserve">являются необоснованными, поскольку препятствуют осуществлению </w:t>
      </w:r>
      <w:r w:rsidRPr="0077238E" w:rsidR="0077238E">
        <w:rPr>
          <w:sz w:val="28"/>
          <w:szCs w:val="28"/>
        </w:rPr>
        <w:t>НО «Региональный фонд капитального ремонта многоквартирных домов Республики Крым»</w:t>
      </w:r>
      <w:r w:rsidR="00F64FF1">
        <w:rPr>
          <w:sz w:val="28"/>
          <w:szCs w:val="28"/>
        </w:rPr>
        <w:t xml:space="preserve"> </w:t>
      </w:r>
      <w:r w:rsidRPr="00D00447">
        <w:rPr>
          <w:sz w:val="28"/>
          <w:szCs w:val="28"/>
        </w:rPr>
        <w:t xml:space="preserve"> аккумулирования денежных средств, а также определения размера недостатка средств фонда капитального ремонта мн</w:t>
      </w:r>
      <w:r w:rsidRPr="00D00447">
        <w:rPr>
          <w:sz w:val="28"/>
          <w:szCs w:val="28"/>
        </w:rPr>
        <w:t>огоквартирного дома при необходимости дополнительного финансирования.</w:t>
      </w:r>
    </w:p>
    <w:p w:rsidR="00C84E5E" w:rsidP="00CE518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C84E5E">
        <w:rPr>
          <w:sz w:val="28"/>
          <w:szCs w:val="28"/>
        </w:rPr>
        <w:t>Судебные расходы истцу при отказе в иске не возмещаются.</w:t>
      </w:r>
    </w:p>
    <w:p w:rsidR="00CE518D" w:rsidRPr="001E61DE" w:rsidP="00CE518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E61DE" w:rsidR="00011A90">
        <w:rPr>
          <w:sz w:val="28"/>
          <w:szCs w:val="28"/>
        </w:rPr>
        <w:t>уководствуясь ст. ст. 194-199, 321 Гражданского процессуального кодекса Российской Федерации, мировой судья –</w:t>
      </w:r>
    </w:p>
    <w:p w:rsidR="00B065C1" w:rsidRPr="001E61DE" w:rsidP="00CE518D">
      <w:pPr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Р Е Ш И Л:</w:t>
      </w:r>
    </w:p>
    <w:p w:rsidR="0092171F" w:rsidRPr="0092171F" w:rsidP="0092171F">
      <w:pPr>
        <w:ind w:right="-45" w:firstLine="851"/>
        <w:jc w:val="both"/>
        <w:rPr>
          <w:sz w:val="28"/>
          <w:szCs w:val="28"/>
        </w:rPr>
      </w:pPr>
      <w:r w:rsidRPr="0092171F">
        <w:rPr>
          <w:sz w:val="28"/>
          <w:szCs w:val="28"/>
        </w:rPr>
        <w:t xml:space="preserve">В удовлетворении исковых требований Козлова Александра Ивановича к Некоммерческой организации «Региональный фонд капитального ремонта многоквартирных домов Республики Крым» об обязании списать задолженность – отказать. </w:t>
      </w:r>
    </w:p>
    <w:p w:rsidR="0092171F" w:rsidRPr="0092171F" w:rsidP="0092171F">
      <w:pPr>
        <w:ind w:right="-45" w:firstLine="851"/>
        <w:jc w:val="both"/>
        <w:rPr>
          <w:sz w:val="28"/>
          <w:szCs w:val="28"/>
        </w:rPr>
      </w:pPr>
      <w:r w:rsidRPr="0092171F">
        <w:rPr>
          <w:sz w:val="28"/>
          <w:szCs w:val="28"/>
        </w:rPr>
        <w:t>Лица, участвующие в деле, их предста</w:t>
      </w:r>
      <w:r w:rsidRPr="0092171F">
        <w:rPr>
          <w:sz w:val="28"/>
          <w:szCs w:val="28"/>
        </w:rPr>
        <w:t>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2171F" w:rsidRPr="0092171F" w:rsidP="0092171F">
      <w:pPr>
        <w:ind w:right="-45" w:firstLine="851"/>
        <w:jc w:val="both"/>
        <w:rPr>
          <w:sz w:val="28"/>
          <w:szCs w:val="28"/>
        </w:rPr>
      </w:pPr>
      <w:r w:rsidRPr="0092171F">
        <w:rPr>
          <w:sz w:val="28"/>
          <w:szCs w:val="28"/>
        </w:rPr>
        <w:t>Лица, участвующие в деле, их представители, не присутствовавшие в судебн</w:t>
      </w:r>
      <w:r w:rsidRPr="0092171F">
        <w:rPr>
          <w:sz w:val="28"/>
          <w:szCs w:val="28"/>
        </w:rPr>
        <w:t>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92171F" w:rsidRPr="0092171F" w:rsidP="0092171F">
      <w:pPr>
        <w:ind w:right="-45" w:firstLine="851"/>
        <w:jc w:val="both"/>
        <w:rPr>
          <w:sz w:val="28"/>
          <w:szCs w:val="28"/>
        </w:rPr>
      </w:pPr>
      <w:r w:rsidRPr="0092171F"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</w:t>
      </w:r>
      <w:r w:rsidRPr="0092171F">
        <w:rPr>
          <w:sz w:val="28"/>
          <w:szCs w:val="28"/>
        </w:rPr>
        <w:t>ц, участвующих в деле и их представителей заявления о составлении мотивированного решения суда.</w:t>
      </w:r>
    </w:p>
    <w:p w:rsidR="00AD188F" w:rsidP="0092171F">
      <w:pPr>
        <w:ind w:right="-45" w:firstLine="851"/>
        <w:jc w:val="both"/>
        <w:rPr>
          <w:sz w:val="28"/>
          <w:szCs w:val="28"/>
        </w:rPr>
      </w:pPr>
      <w:r w:rsidRPr="0092171F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</w:t>
      </w:r>
      <w:r w:rsidRPr="0092171F">
        <w:rPr>
          <w:sz w:val="28"/>
          <w:szCs w:val="28"/>
        </w:rPr>
        <w:t>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92171F" w:rsidRPr="001E61DE" w:rsidP="0092171F">
      <w:pPr>
        <w:ind w:right="-45" w:firstLine="851"/>
        <w:jc w:val="both"/>
        <w:rPr>
          <w:sz w:val="28"/>
          <w:szCs w:val="28"/>
          <w:lang w:eastAsia="en-US"/>
        </w:rPr>
      </w:pPr>
    </w:p>
    <w:p w:rsidR="002C5A43" w:rsidP="00C4305F">
      <w:pPr>
        <w:ind w:right="-45" w:firstLine="851"/>
        <w:jc w:val="both"/>
        <w:rPr>
          <w:sz w:val="28"/>
          <w:szCs w:val="28"/>
          <w:lang w:eastAsia="en-US"/>
        </w:rPr>
      </w:pPr>
      <w:r w:rsidRPr="001E61DE">
        <w:rPr>
          <w:sz w:val="28"/>
          <w:szCs w:val="28"/>
          <w:lang w:eastAsia="en-US"/>
        </w:rPr>
        <w:t xml:space="preserve">Мировой судья                    </w:t>
      </w:r>
      <w:r w:rsidR="00891C31">
        <w:rPr>
          <w:sz w:val="28"/>
          <w:szCs w:val="28"/>
          <w:lang w:eastAsia="en-US"/>
        </w:rPr>
        <w:t xml:space="preserve">подпись                     </w:t>
      </w:r>
      <w:r w:rsidRPr="001E61DE">
        <w:rPr>
          <w:sz w:val="28"/>
          <w:szCs w:val="28"/>
          <w:lang w:eastAsia="en-US"/>
        </w:rPr>
        <w:t xml:space="preserve">           </w:t>
      </w:r>
      <w:r w:rsidRPr="001E61DE" w:rsidR="00C82073">
        <w:rPr>
          <w:sz w:val="28"/>
          <w:szCs w:val="28"/>
          <w:lang w:eastAsia="en-US"/>
        </w:rPr>
        <w:t xml:space="preserve">Л.А. Шуб </w:t>
      </w:r>
    </w:p>
    <w:p w:rsidR="004C3CFC" w:rsidP="00C4305F">
      <w:pPr>
        <w:ind w:right="-45" w:firstLine="851"/>
        <w:jc w:val="both"/>
        <w:rPr>
          <w:sz w:val="28"/>
          <w:szCs w:val="28"/>
        </w:rPr>
      </w:pPr>
    </w:p>
    <w:p w:rsidR="00CE518D" w:rsidP="00C4305F">
      <w:pPr>
        <w:ind w:right="-45" w:firstLine="851"/>
        <w:jc w:val="both"/>
        <w:rPr>
          <w:sz w:val="28"/>
          <w:szCs w:val="28"/>
        </w:rPr>
      </w:pPr>
      <w:r w:rsidRPr="004C3CFC">
        <w:rPr>
          <w:sz w:val="28"/>
          <w:szCs w:val="28"/>
        </w:rPr>
        <w:t xml:space="preserve">Решение в окончательной форме изготовлено и подписано </w:t>
      </w:r>
      <w:r w:rsidR="0092171F">
        <w:rPr>
          <w:sz w:val="28"/>
          <w:szCs w:val="28"/>
        </w:rPr>
        <w:t>1</w:t>
      </w:r>
      <w:r w:rsidRPr="00891C31" w:rsidR="00957976">
        <w:rPr>
          <w:sz w:val="28"/>
          <w:szCs w:val="28"/>
        </w:rPr>
        <w:t>8</w:t>
      </w:r>
      <w:r w:rsidR="0092171F">
        <w:rPr>
          <w:sz w:val="28"/>
          <w:szCs w:val="28"/>
        </w:rPr>
        <w:t>.04.2025</w:t>
      </w:r>
      <w:r>
        <w:rPr>
          <w:sz w:val="28"/>
          <w:szCs w:val="28"/>
        </w:rPr>
        <w:t xml:space="preserve">. </w:t>
      </w:r>
    </w:p>
    <w:sectPr w:rsidSect="00C84E5E">
      <w:headerReference w:type="even" r:id="rId4"/>
      <w:headerReference w:type="default" r:id="rId5"/>
      <w:footerReference w:type="first" r:id="rId6"/>
      <w:pgSz w:w="11906" w:h="16838"/>
      <w:pgMar w:top="568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4197142"/>
      <w:docPartObj>
        <w:docPartGallery w:val="Page Numbers (Bottom of Page)"/>
        <w:docPartUnique/>
      </w:docPartObj>
    </w:sdtPr>
    <w:sdtContent>
      <w:p w:rsidR="000170F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B02">
          <w:rPr>
            <w:noProof/>
          </w:rPr>
          <w:t>1</w:t>
        </w:r>
        <w:r>
          <w:fldChar w:fldCharType="end"/>
        </w:r>
      </w:p>
    </w:sdtContent>
  </w:sdt>
  <w:p w:rsidR="0057227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5B02">
      <w:rPr>
        <w:rStyle w:val="PageNumber"/>
        <w:noProof/>
      </w:rPr>
      <w:t>9</w:t>
    </w:r>
    <w:r>
      <w:rPr>
        <w:rStyle w:val="PageNumber"/>
      </w:rPr>
      <w:fldChar w:fldCharType="end"/>
    </w:r>
  </w:p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5F"/>
    <w:rsid w:val="00011A90"/>
    <w:rsid w:val="000170FA"/>
    <w:rsid w:val="000252F7"/>
    <w:rsid w:val="00035179"/>
    <w:rsid w:val="0003774C"/>
    <w:rsid w:val="000607E9"/>
    <w:rsid w:val="00063A62"/>
    <w:rsid w:val="00075561"/>
    <w:rsid w:val="000D231F"/>
    <w:rsid w:val="000E5A2E"/>
    <w:rsid w:val="00115B02"/>
    <w:rsid w:val="00134D9C"/>
    <w:rsid w:val="0018537D"/>
    <w:rsid w:val="001D0486"/>
    <w:rsid w:val="001D54B3"/>
    <w:rsid w:val="001E61DE"/>
    <w:rsid w:val="001F47B7"/>
    <w:rsid w:val="00255F72"/>
    <w:rsid w:val="002807E7"/>
    <w:rsid w:val="00282F13"/>
    <w:rsid w:val="0029376C"/>
    <w:rsid w:val="002A13C4"/>
    <w:rsid w:val="002A6E3C"/>
    <w:rsid w:val="002C5A43"/>
    <w:rsid w:val="002F3523"/>
    <w:rsid w:val="002F43DE"/>
    <w:rsid w:val="00326552"/>
    <w:rsid w:val="00351202"/>
    <w:rsid w:val="003D18D8"/>
    <w:rsid w:val="003F0DCD"/>
    <w:rsid w:val="004C3CFC"/>
    <w:rsid w:val="00511DC2"/>
    <w:rsid w:val="00535880"/>
    <w:rsid w:val="00572273"/>
    <w:rsid w:val="005A5EF1"/>
    <w:rsid w:val="005C4706"/>
    <w:rsid w:val="005D69E8"/>
    <w:rsid w:val="00631C91"/>
    <w:rsid w:val="00661794"/>
    <w:rsid w:val="00677758"/>
    <w:rsid w:val="0069767D"/>
    <w:rsid w:val="006D48F8"/>
    <w:rsid w:val="00713946"/>
    <w:rsid w:val="00754D10"/>
    <w:rsid w:val="007601E0"/>
    <w:rsid w:val="0077238E"/>
    <w:rsid w:val="00783ADA"/>
    <w:rsid w:val="00794683"/>
    <w:rsid w:val="007A4905"/>
    <w:rsid w:val="007D6DBF"/>
    <w:rsid w:val="007E137E"/>
    <w:rsid w:val="0084495B"/>
    <w:rsid w:val="00891C31"/>
    <w:rsid w:val="008E0204"/>
    <w:rsid w:val="00904B01"/>
    <w:rsid w:val="0092171F"/>
    <w:rsid w:val="0093510B"/>
    <w:rsid w:val="00946E54"/>
    <w:rsid w:val="00957976"/>
    <w:rsid w:val="009D6465"/>
    <w:rsid w:val="00A00AEB"/>
    <w:rsid w:val="00A906FC"/>
    <w:rsid w:val="00A92227"/>
    <w:rsid w:val="00AA11C4"/>
    <w:rsid w:val="00AC1B70"/>
    <w:rsid w:val="00AD188F"/>
    <w:rsid w:val="00B065C1"/>
    <w:rsid w:val="00B158E1"/>
    <w:rsid w:val="00B41AB1"/>
    <w:rsid w:val="00B53D0D"/>
    <w:rsid w:val="00B771AB"/>
    <w:rsid w:val="00BA3B3D"/>
    <w:rsid w:val="00BE4321"/>
    <w:rsid w:val="00C11DB6"/>
    <w:rsid w:val="00C21BE8"/>
    <w:rsid w:val="00C26CA5"/>
    <w:rsid w:val="00C32F5D"/>
    <w:rsid w:val="00C35307"/>
    <w:rsid w:val="00C4305F"/>
    <w:rsid w:val="00C545F8"/>
    <w:rsid w:val="00C82073"/>
    <w:rsid w:val="00C83112"/>
    <w:rsid w:val="00C84E5E"/>
    <w:rsid w:val="00CE518D"/>
    <w:rsid w:val="00D00447"/>
    <w:rsid w:val="00D1641A"/>
    <w:rsid w:val="00D574E6"/>
    <w:rsid w:val="00D716CD"/>
    <w:rsid w:val="00DD7076"/>
    <w:rsid w:val="00E102D0"/>
    <w:rsid w:val="00E555A2"/>
    <w:rsid w:val="00EB1F8F"/>
    <w:rsid w:val="00EE3E1A"/>
    <w:rsid w:val="00F64FF1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4305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430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4305F"/>
  </w:style>
  <w:style w:type="paragraph" w:styleId="Footer">
    <w:name w:val="footer"/>
    <w:basedOn w:val="Normal"/>
    <w:link w:val="a0"/>
    <w:uiPriority w:val="99"/>
    <w:unhideWhenUsed/>
    <w:rsid w:val="0057227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722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