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0EE2" w:rsidRPr="002243EA" w:rsidP="00C40EE2">
      <w:pPr>
        <w:ind w:right="-45" w:firstLine="851"/>
        <w:jc w:val="right"/>
      </w:pPr>
      <w:r w:rsidRPr="002243EA">
        <w:t>Дело № 02-0264/19/2020</w:t>
      </w:r>
    </w:p>
    <w:p w:rsidR="00C40EE2" w:rsidRPr="002243EA" w:rsidP="00C40EE2">
      <w:pPr>
        <w:ind w:right="-45"/>
        <w:jc w:val="center"/>
        <w:rPr>
          <w:bCs/>
        </w:rPr>
      </w:pPr>
      <w:r w:rsidRPr="002243EA">
        <w:rPr>
          <w:bCs/>
        </w:rPr>
        <w:t>РЕШЕНИЕ</w:t>
      </w:r>
    </w:p>
    <w:p w:rsidR="00C40EE2" w:rsidRPr="002243EA" w:rsidP="00C40EE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2243EA">
        <w:rPr>
          <w:bCs/>
        </w:rPr>
        <w:t>ИМЕНЕМ РОССИЙСКОЙ ФЕДЕРАЦИИ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243EA">
        <w:t>28 июля 2020 года                                                             г. Симферополь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243EA"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243EA">
        <w:t xml:space="preserve">при ведении протокола судебного заседания и </w:t>
      </w:r>
      <w:r w:rsidRPr="002243EA">
        <w:t>аудиопротоколирования</w:t>
      </w:r>
      <w:r w:rsidRPr="002243EA">
        <w:t xml:space="preserve"> помощником судьи – Кривошеиной Е.В., 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243EA">
        <w:t>с участием: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2243EA">
        <w:t xml:space="preserve">представителя ответчика – Долгорукова Е.Г.,  </w:t>
      </w:r>
    </w:p>
    <w:p w:rsidR="00C40EE2" w:rsidRPr="002243EA" w:rsidP="00C40EE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2243EA"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Боборыкину Андрею Валериевичу о возмещении ущерба в порядке регресса, с участием третьих лиц, не заявляющих самостоятельных требований на предмет спора </w:t>
      </w:r>
      <w:r w:rsidR="001F1974">
        <w:t>ФИО 1</w:t>
      </w:r>
      <w:r w:rsidRPr="002243EA">
        <w:t xml:space="preserve">, </w:t>
      </w:r>
      <w:r w:rsidR="001F1974">
        <w:t>ФИО 2</w:t>
      </w:r>
      <w:r w:rsidRPr="002243EA">
        <w:t xml:space="preserve">,  </w:t>
      </w:r>
    </w:p>
    <w:p w:rsidR="00C40EE2" w:rsidRPr="002243EA" w:rsidP="00C40EE2">
      <w:pPr>
        <w:ind w:right="-45"/>
        <w:jc w:val="center"/>
        <w:rPr>
          <w:bCs/>
        </w:rPr>
      </w:pPr>
      <w:r w:rsidRPr="002243EA">
        <w:rPr>
          <w:bCs/>
        </w:rPr>
        <w:t>УСТАНОВИЛ: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t xml:space="preserve">Публичное акционерное общество Страховая Компания «Росгосстрах» (далее ПАО СК «Росгосстрах», истец, страховщик, страховая компания) </w:t>
      </w:r>
      <w:r w:rsidRPr="002243EA">
        <w:rPr>
          <w:bCs/>
        </w:rPr>
        <w:t xml:space="preserve">обратилось в суд с иском к </w:t>
      </w:r>
      <w:r w:rsidRPr="002243EA">
        <w:t>Боборыкину Андрею Валериевичу (далее Боборыкин А.В., страхователь, ответчик)</w:t>
      </w:r>
      <w:r w:rsidRPr="002243EA">
        <w:rPr>
          <w:bCs/>
        </w:rPr>
        <w:t xml:space="preserve">, в котором просит взыскать с ответчика 26 035,51 рублей в счет удовлетворения регрессного требования.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Исковые требования мотивированы тем, что в нарушение требований части 2 статьи 11.1 Федерального закона от 25.04.2002 №40-ФЗ «Об обязательном страховании гражданской ответственности владельцев транспортных средств» (в редакции, действовавшей на дату заключения договора с </w:t>
      </w:r>
      <w:r w:rsidRPr="002243EA">
        <w:rPr>
          <w:bCs/>
        </w:rPr>
        <w:t xml:space="preserve">ответчиком) </w:t>
      </w:r>
      <w:r w:rsidRPr="002243EA">
        <w:rPr>
          <w:bCs/>
        </w:rPr>
        <w:t xml:space="preserve">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происшествия, в связи с чем у истца, в соответствии с подпунктом «ж» пункта 1 статьи 14 указанного Федерального закона от 25.04.2002 №40-ФЗ возникло право предъявления к </w:t>
      </w:r>
      <w:r w:rsidRPr="002243EA">
        <w:rPr>
          <w:bCs/>
        </w:rPr>
        <w:t>причинителю</w:t>
      </w:r>
      <w:r w:rsidRPr="002243EA">
        <w:rPr>
          <w:bCs/>
        </w:rPr>
        <w:t xml:space="preserve"> вреда регрессного требования в размере произведенной страховщиком страховой выплаты.</w:t>
      </w:r>
    </w:p>
    <w:p w:rsidR="00C40EE2" w:rsidRPr="002243EA" w:rsidP="00C40EE2">
      <w:pPr>
        <w:ind w:right="-45" w:firstLine="851"/>
        <w:jc w:val="both"/>
      </w:pPr>
      <w:r w:rsidRPr="002243EA">
        <w:t xml:space="preserve">Представитель истца в судебное заседание не явился, извещен надлежаще, направил заявление о рассмотрении дела в его отсутствие, просил удовлетворить требования </w:t>
      </w:r>
      <w:r w:rsidRPr="002243EA">
        <w:t>в</w:t>
      </w:r>
      <w:r w:rsidRPr="002243EA">
        <w:t xml:space="preserve"> полном </w:t>
      </w:r>
      <w:r w:rsidRPr="002243EA">
        <w:t>объеме</w:t>
      </w:r>
      <w:r w:rsidRPr="002243EA">
        <w:t xml:space="preserve">. </w:t>
      </w:r>
      <w:r w:rsidRPr="002243EA">
        <w:rPr>
          <w:bCs/>
        </w:rPr>
        <w:t xml:space="preserve">Ответчик Боборыкин А.В. в судебное заседание не явился, извещен надлежащим образом.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Представитель ответчика в судебном заседании против удовлетворения иска возражал, </w:t>
      </w:r>
      <w:r w:rsidRPr="002243EA">
        <w:rPr>
          <w:bCs/>
        </w:rPr>
        <w:t>указав о пропуске</w:t>
      </w:r>
      <w:r w:rsidRPr="002243EA">
        <w:rPr>
          <w:bCs/>
        </w:rPr>
        <w:t xml:space="preserve"> срока исковой давности по платежам от 06.12.2016 и 13.02.2017 на общую сумму 14 800,00 рублей. </w:t>
      </w:r>
      <w:r w:rsidRPr="002243EA">
        <w:rPr>
          <w:bCs/>
        </w:rPr>
        <w:t xml:space="preserve">Кроме того, представитель ответчика не согласен с оставшейся суммой исковых требований в размере 11 235,51 рубля, взысканных на основании решении мирового судьи судебного участка №25 Западного внутригородского округа г. Краснодара от </w:t>
      </w:r>
      <w:r w:rsidR="001F1974">
        <w:rPr>
          <w:bCs/>
        </w:rPr>
        <w:t>«данные изъяты»</w:t>
      </w:r>
      <w:r w:rsidRPr="002243EA">
        <w:rPr>
          <w:bCs/>
        </w:rPr>
        <w:t>, мотивируя тем, что ответчик в нарушение ст. 10 Гражданского кодекса Российской Федерации злоупотребляет  своими правами.</w:t>
      </w:r>
      <w:r w:rsidRPr="002243EA">
        <w:rPr>
          <w:bCs/>
        </w:rPr>
        <w:t xml:space="preserve"> Представитель ответчика указывает о том, что истец не требовал предоставления транспортных средств к осмотру, более того, осмотр транспортного средства потерпевшего был произведен 01.11.2016 за пределами сроков, установленных ст. 11.1 Закона об ОСАГО, транспортное средство ответчика не осматривалось. </w:t>
      </w:r>
      <w:r w:rsidRPr="002243EA">
        <w:rPr>
          <w:bCs/>
        </w:rPr>
        <w:t xml:space="preserve">Кроме того, ответчик не был привлечен к участию в деле в качестве третьего лица при рассмотрении искового заявления о возмещении страхового возмещения мировым судьей судебного участка №25 Западного внутригородского округа г. Краснодара, не смотря на то, что данное решение может повлиять на права и обязанности Боборыкина А.В. Также представитель ответчика считает, что непредставление  бланка извещения о </w:t>
      </w:r>
      <w:r w:rsidRPr="002243EA">
        <w:rPr>
          <w:bCs/>
        </w:rPr>
        <w:t>дорожно</w:t>
      </w:r>
      <w:r w:rsidRPr="002243EA">
        <w:rPr>
          <w:bCs/>
        </w:rPr>
        <w:t xml:space="preserve"> – транспортном происшествии</w:t>
      </w:r>
      <w:r w:rsidRPr="002243EA">
        <w:rPr>
          <w:bCs/>
        </w:rPr>
        <w:t xml:space="preserve"> не повлекло нарушения интересов истца.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Третьи лица, не заявляющие самостоятельных требований на предмет спора в судебное заседание не явились</w:t>
      </w:r>
      <w:r w:rsidRPr="002243EA">
        <w:rPr>
          <w:bCs/>
        </w:rPr>
        <w:t xml:space="preserve">, извещены надлежащим образом.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t>В силу положений статьи 167 Гражданского процессуального кодекса Российской Федерации, суд считает возможным рассмотреть дело без участия представителя истца и третьих лиц.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Выслушав представителя ответчика, исследовав материалы дела, суд пришел к следующим выводам.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Пунктом 1 статьи 1064 Гражданского кодекса Российской Федерации предусмотрено,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Согласно пункту 1 статьи 929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2243EA">
        <w:rPr>
          <w:bCs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В соответствии с пунктом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Согласно пункту 1 статьи 12 Федерального закона «Об обязательном страховании гражданской ответственности владельцев транспортных средств» от 25.04.2002 №40-ФЗ (здесь и далее в редакции закона, действующего на момент возникновения спорных правоотношений)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</w:t>
      </w:r>
      <w:r w:rsidRPr="002243EA">
        <w:rPr>
          <w:bCs/>
        </w:rPr>
        <w:t xml:space="preserve"> о страховой выплате или прямом возмещении убытков и документов, предусмотренных правилами обязательного страхования.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Согласно п. 2 Постановления Пленума Верховного Суда Российской Федерации от 26 декабря 2017 года №58 «О применении судами законодательства об обязательном страховании гражданской ответственности владельцев транспортных средств» по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(ч.1 ст.422 ГК РФ).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Как предусмотрено пунктом 1 статьи 14.1 указанного Закона,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Положениями статьи 11.1 Федерального закона «Об обязательном страховании гражданской ответственности владельцев транспортных средств» от 25.04.2002 №40-ФЗ </w:t>
      </w:r>
      <w:r w:rsidRPr="002243EA">
        <w:rPr>
          <w:bCs/>
        </w:rPr>
        <w:t>предусмотрена возможность участников дорожно-транспортного происшествия оформить документы о дорожно-транспортном происшествии без участия уполномоченных на то сотрудников полиции.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Пунктом 2 указанной статьи установлено, что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2243EA">
        <w:rPr>
          <w:bCs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В силу подпункта «ж» пункта 1 статьи 14 Федерального закона от 25.04.2002 № 40-ФЗ «Об обязательном страховании гражданской ответственности владельцев транспортных средств»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</w:t>
      </w:r>
      <w:r w:rsidRPr="002243EA">
        <w:t xml:space="preserve"> </w:t>
      </w:r>
      <w:r w:rsidRPr="002243EA">
        <w:rPr>
          <w:bCs/>
        </w:rPr>
        <w:t>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</w:t>
      </w:r>
      <w:r w:rsidRPr="002243EA">
        <w:rPr>
          <w:bCs/>
        </w:rPr>
        <w:t xml:space="preserve">, </w:t>
      </w:r>
      <w:r w:rsidRPr="002243EA">
        <w:rPr>
          <w:bCs/>
        </w:rPr>
        <w:t>застраховавшему</w:t>
      </w:r>
      <w:r w:rsidRPr="002243EA">
        <w:rPr>
          <w:bCs/>
        </w:rPr>
        <w:t xml:space="preserve">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В соответствии с пунктом 3.6. </w:t>
      </w:r>
      <w:r w:rsidRPr="002243EA">
        <w:rPr>
          <w:bCs/>
        </w:rPr>
        <w:t>Положения Банка России от 19.09.2014 №431-П «О правилах обязательного страхования гражданской ответственности владельцев транспортных средств» при оформлении документов о дорожно-транспортном происшествии без участия уполномоченных на то сотрудников полиции бланки извещения о дорожно-транспортном происшествии заполняются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удостоверяются подписями обоих водителей.</w:t>
      </w:r>
      <w:r w:rsidRPr="002243EA">
        <w:rPr>
          <w:bCs/>
        </w:rPr>
        <w:t xml:space="preserve"> При этом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Согласно пункту 3.8 указанного Положения заполненные водителями - участниками дорожно-транспортного происшествия извещения о дорожно-транспортном происшествии, оформленные в соответствии с пунктом 3.6 настоящих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</w:t>
      </w:r>
      <w:r w:rsidRPr="002243EA">
        <w:rPr>
          <w:bCs/>
        </w:rPr>
        <w:t xml:space="preserve"> нахождения) потерпевшего либо в субъекте Российской Федерации, на территории которого произошло дорожно-транспортное происшествие. Водитель, являющийся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прямом возмещении убытков. Извещение о дорожно-транспортном происшествии водителя - </w:t>
      </w:r>
      <w:r w:rsidRPr="002243EA">
        <w:rPr>
          <w:bCs/>
        </w:rPr>
        <w:t>причинителя</w:t>
      </w:r>
      <w:r w:rsidRPr="002243EA">
        <w:rPr>
          <w:bCs/>
        </w:rPr>
        <w:t xml:space="preserve">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Как следует из материалов дела, 10.09.2016, по адресу: Республика Крым, г. Симферополь, </w:t>
      </w:r>
      <w:r w:rsidR="001F1974">
        <w:rPr>
          <w:bCs/>
        </w:rPr>
        <w:t>«данные изъяты»</w:t>
      </w:r>
      <w:r w:rsidRPr="002243EA">
        <w:rPr>
          <w:bCs/>
        </w:rPr>
        <w:t xml:space="preserve">, произошло дорожно-транспортное происшествие, в результате которого водитель Боборыкин А.В., управляя транспортным средством – автомобилем КИА, </w:t>
      </w:r>
      <w:r w:rsidR="001F1974">
        <w:rPr>
          <w:bCs/>
        </w:rPr>
        <w:t>«данные изъяты»</w:t>
      </w:r>
      <w:r w:rsidRPr="002243EA">
        <w:rPr>
          <w:bCs/>
        </w:rPr>
        <w:t xml:space="preserve">, принадлежащим ему на праве собственности, причинил механические </w:t>
      </w:r>
      <w:r w:rsidRPr="002243EA">
        <w:rPr>
          <w:bCs/>
        </w:rPr>
        <w:t xml:space="preserve">повреждения автомобилю </w:t>
      </w:r>
      <w:r w:rsidRPr="002243EA">
        <w:rPr>
          <w:bCs/>
        </w:rPr>
        <w:t>Шкода</w:t>
      </w:r>
      <w:r w:rsidRPr="002243EA">
        <w:rPr>
          <w:bCs/>
        </w:rPr>
        <w:t xml:space="preserve"> </w:t>
      </w:r>
      <w:r w:rsidRPr="002243EA">
        <w:rPr>
          <w:bCs/>
        </w:rPr>
        <w:t>Октавиа</w:t>
      </w:r>
      <w:r w:rsidRPr="002243EA">
        <w:rPr>
          <w:bCs/>
        </w:rPr>
        <w:t xml:space="preserve">, </w:t>
      </w:r>
      <w:r w:rsidR="001F1974">
        <w:rPr>
          <w:bCs/>
        </w:rPr>
        <w:t>«данные изъяты»</w:t>
      </w:r>
      <w:r w:rsidRPr="002243EA">
        <w:rPr>
          <w:bCs/>
        </w:rPr>
        <w:t xml:space="preserve">, принадлежащему на праве собственности </w:t>
      </w:r>
      <w:r w:rsidR="001F1974">
        <w:rPr>
          <w:bCs/>
        </w:rPr>
        <w:t>ФИО 1</w:t>
      </w:r>
      <w:r w:rsidRPr="002243EA">
        <w:rPr>
          <w:bCs/>
        </w:rPr>
        <w:t xml:space="preserve">, под управлением </w:t>
      </w:r>
      <w:r w:rsidR="001F1974">
        <w:rPr>
          <w:bCs/>
        </w:rPr>
        <w:t>ФИО 2</w:t>
      </w:r>
      <w:r w:rsidRPr="002243EA">
        <w:rPr>
          <w:bCs/>
        </w:rPr>
        <w:t xml:space="preserve">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Боборыкин А.В. – ответчик по делу, вину в совершении дорожно-транспортного происшествия признал, последнее оформлено без участия уполномоченных на то сотрудников полиции (</w:t>
      </w:r>
      <w:r w:rsidRPr="002243EA">
        <w:rPr>
          <w:bCs/>
        </w:rPr>
        <w:t>л.д</w:t>
      </w:r>
      <w:r w:rsidRPr="002243EA">
        <w:rPr>
          <w:bCs/>
        </w:rPr>
        <w:t>. 26)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На момент дорожно-транспортного происшествия гражданская ответственность потерпевшего и виновника от ущерба застрахована в страховой компании ПАО СК «</w:t>
      </w:r>
      <w:r w:rsidRPr="002243EA">
        <w:rPr>
          <w:bCs/>
        </w:rPr>
        <w:t>Россгострах</w:t>
      </w:r>
      <w:r w:rsidRPr="002243EA">
        <w:rPr>
          <w:bCs/>
        </w:rPr>
        <w:t>».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Согласно акту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 xml:space="preserve">от 05.12.2016 филиала ПАО СК «Росгосстрах» в Краснодарском крае о страховом случае следует, что сумма страхового возмещения, подлежащая выплате в результате данного дорожно-транспортного происшествия потерпевшему </w:t>
      </w:r>
      <w:r w:rsidR="001F1974">
        <w:rPr>
          <w:bCs/>
        </w:rPr>
        <w:t xml:space="preserve">ФИО 1 </w:t>
      </w:r>
      <w:r w:rsidRPr="002243EA">
        <w:rPr>
          <w:bCs/>
        </w:rPr>
        <w:t xml:space="preserve">по договору страхования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>от 11.01.2016 составляет 8 900,00 рублей (</w:t>
      </w:r>
      <w:r w:rsidRPr="002243EA">
        <w:rPr>
          <w:bCs/>
        </w:rPr>
        <w:t>л.д</w:t>
      </w:r>
      <w:r w:rsidRPr="002243EA">
        <w:rPr>
          <w:bCs/>
        </w:rPr>
        <w:t xml:space="preserve">. 21). Платежным поручением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>от 06.12.2016 указанная сумма страховщиком перечислена представителю страхователя (</w:t>
      </w:r>
      <w:r w:rsidRPr="002243EA">
        <w:rPr>
          <w:bCs/>
        </w:rPr>
        <w:t>л.д</w:t>
      </w:r>
      <w:r w:rsidRPr="002243EA">
        <w:rPr>
          <w:bCs/>
        </w:rPr>
        <w:t>. 19).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 Согласно акту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 xml:space="preserve">от 11.02.2017 филиала ПАО СК «Росгосстрах» в Краснодарском крае о страховом случае следует, что сумма страхового возмещения, подлежащая выплате в результате данного дорожно-транспортного происшествия потерпевшему </w:t>
      </w:r>
      <w:r w:rsidR="001F1974">
        <w:rPr>
          <w:bCs/>
        </w:rPr>
        <w:t>ФИО 1</w:t>
      </w:r>
      <w:r w:rsidRPr="002243EA">
        <w:rPr>
          <w:bCs/>
        </w:rPr>
        <w:t xml:space="preserve"> по договору страхования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>от 11.01.2016 составляет 5 900,00 рублей (</w:t>
      </w:r>
      <w:r w:rsidRPr="002243EA">
        <w:rPr>
          <w:bCs/>
        </w:rPr>
        <w:t>л.д</w:t>
      </w:r>
      <w:r w:rsidRPr="002243EA">
        <w:rPr>
          <w:bCs/>
        </w:rPr>
        <w:t xml:space="preserve">. 22). Платежным поручением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>от 13.02.2017 указанная сумма страховщиком перечислена представителю страхователя (</w:t>
      </w:r>
      <w:r w:rsidRPr="002243EA">
        <w:rPr>
          <w:bCs/>
        </w:rPr>
        <w:t>л.д</w:t>
      </w:r>
      <w:r w:rsidRPr="002243EA">
        <w:rPr>
          <w:bCs/>
        </w:rPr>
        <w:t>. 20).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Не согласившись с размером страхового </w:t>
      </w:r>
      <w:r w:rsidRPr="002243EA">
        <w:rPr>
          <w:bCs/>
        </w:rPr>
        <w:t>возмещения</w:t>
      </w:r>
      <w:r w:rsidRPr="002243EA">
        <w:rPr>
          <w:bCs/>
        </w:rPr>
        <w:t xml:space="preserve"> представитель потерпевшего – Межрегиональная общественная организация по защите прав потребителей «Общественный контроль» в интересах </w:t>
      </w:r>
      <w:r w:rsidR="001F1974">
        <w:rPr>
          <w:bCs/>
        </w:rPr>
        <w:t>ФИО 1</w:t>
      </w:r>
      <w:r w:rsidRPr="002243EA">
        <w:rPr>
          <w:bCs/>
        </w:rPr>
        <w:t xml:space="preserve"> обратилась с иском в суд.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Согласно решения мирового судьи судебного участка №25 Западного внутригородского округа города Краснодара Краснодарского края от </w:t>
      </w:r>
      <w:r w:rsidR="001F1974">
        <w:rPr>
          <w:bCs/>
        </w:rPr>
        <w:t>«данные изъяты»</w:t>
      </w:r>
      <w:r w:rsidR="001F1974">
        <w:rPr>
          <w:bCs/>
        </w:rPr>
        <w:t xml:space="preserve"> </w:t>
      </w:r>
      <w:r w:rsidRPr="002243EA">
        <w:rPr>
          <w:bCs/>
        </w:rPr>
        <w:t xml:space="preserve">с ПАО СК «Росгосстрах» в пользу </w:t>
      </w:r>
      <w:r w:rsidR="001F1974">
        <w:rPr>
          <w:bCs/>
        </w:rPr>
        <w:t>ФИО 1</w:t>
      </w:r>
      <w:r w:rsidRPr="002243EA">
        <w:rPr>
          <w:bCs/>
        </w:rPr>
        <w:t xml:space="preserve"> взыскано, в том числе 11 235,51 рублей страхового возмещения стоимости восстановительного ремонта – разница между ранее выплаченным страховым возмещением и действительной суммой причиненного повреждением транспортного средства ущерба.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Согласно акту </w:t>
      </w:r>
      <w:r w:rsidR="00464456">
        <w:rPr>
          <w:bCs/>
        </w:rPr>
        <w:t>«данные изъяты»</w:t>
      </w:r>
      <w:r w:rsidRPr="002243EA">
        <w:rPr>
          <w:bCs/>
        </w:rPr>
        <w:t xml:space="preserve"> от 11.08.2018 филиала ПАО СК «Росгосстрах» в Краснодарском крае о страховом случае следует, что сумма страхового возмещения, подлежащая выплате в результате данного дорожно-транспортного происшествия потерпевшему </w:t>
      </w:r>
      <w:r w:rsidR="00464456">
        <w:rPr>
          <w:bCs/>
        </w:rPr>
        <w:t>ФИО 1</w:t>
      </w:r>
      <w:r w:rsidRPr="002243EA">
        <w:rPr>
          <w:bCs/>
        </w:rPr>
        <w:t xml:space="preserve"> по договору страхования </w:t>
      </w:r>
      <w:r w:rsidR="00464456">
        <w:rPr>
          <w:bCs/>
        </w:rPr>
        <w:t>«данные изъяты»</w:t>
      </w:r>
      <w:r w:rsidRPr="002243EA">
        <w:rPr>
          <w:bCs/>
        </w:rPr>
        <w:t xml:space="preserve"> от 11.08.2018 составляет 24 895,81 рублей. Платежным поручением </w:t>
      </w:r>
      <w:r w:rsidR="00464456">
        <w:rPr>
          <w:bCs/>
        </w:rPr>
        <w:t>«данные изъяты»</w:t>
      </w:r>
      <w:r w:rsidRPr="002243EA">
        <w:rPr>
          <w:bCs/>
        </w:rPr>
        <w:t xml:space="preserve"> от 08.06.2018 указанная сумма перечислена страховщиком (</w:t>
      </w:r>
      <w:r w:rsidRPr="002243EA">
        <w:rPr>
          <w:bCs/>
        </w:rPr>
        <w:t>л.д</w:t>
      </w:r>
      <w:r w:rsidRPr="002243EA">
        <w:rPr>
          <w:bCs/>
        </w:rPr>
        <w:t>. 161).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Таким образом, страховщиком по данному страховому случаю произведена выплата страхового возмещения потерпевшему в размере 26 035,51 рублей (8 900,00 рублей + 5 900,00 рублей (досудебная выплата страхового возмещения) + 11 235,51 рублей (по решению суда от 05.04.2018).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Предъявляя иск к ответчику, ПАО СК «Росгосстрах» обосновывает исковые требования нарушением требований Федерального закона от 25.04.2002 №40-ФЗ «Об обязательном страховании гражданской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Как неоднократно указывал Конституционный Суд Российской Федерации (Определение от 25 мая 2017 года №1058-О, Определение от 25 мая 2017 года №1059-О, Определение от 27 марта 2018 года N 696-О, Определение от 20 декабря 2018 года №3235-О), обязательное страхование риска гражданской ответственности владельцев транспортных средств является одним из институтов, направленных на предотвращение нарушений в сфере дорожного движения, а также защиту прав</w:t>
      </w:r>
      <w:r w:rsidRPr="002243EA">
        <w:rPr>
          <w:bCs/>
        </w:rPr>
        <w:t xml:space="preserve"> третьих лиц при использовании транспортных средств их владельцами; установление обязательности страхования риска гражданской ответственности владельцев транспортных средств федеральным законом обусловлено конституционно закрепленным требованием особой защиты таких значимых для всего общества </w:t>
      </w:r>
      <w:r w:rsidRPr="002243EA">
        <w:rPr>
          <w:bCs/>
        </w:rPr>
        <w:t xml:space="preserve">неотчуждаемых благ, как жизнь и здоровье человека, охрана его имущества (статьи 2, 20, 41 и 45 Конституции Российской Федерации), </w:t>
      </w:r>
      <w:r w:rsidRPr="002243EA">
        <w:rPr>
          <w:bCs/>
        </w:rPr>
        <w:t>а</w:t>
      </w:r>
      <w:r w:rsidRPr="002243EA">
        <w:rPr>
          <w:bCs/>
        </w:rPr>
        <w:t xml:space="preserve"> следовательно, имеет общезначимые (публичные) цели (Постановление от 31 мая 2005 года N 6-П и Определение от 12 июля </w:t>
      </w:r>
      <w:r w:rsidRPr="002243EA">
        <w:rPr>
          <w:bCs/>
        </w:rPr>
        <w:t>2006 года №377-О).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Признав закрепление законом обязанности всех без исключения владельцев транспортных средств страховать риск своей гражданской ответственности соответствующим Конституции Российской Федерации, Конституционный Суд Российской Федерации в названных решениях указал, что введение </w:t>
      </w:r>
      <w:r w:rsidRPr="002243EA">
        <w:rPr>
          <w:bCs/>
        </w:rPr>
        <w:t>института обязательного страхования гражданской ответственности владельцев транспортных средств</w:t>
      </w:r>
      <w:r w:rsidRPr="002243EA">
        <w:rPr>
          <w:bCs/>
        </w:rPr>
        <w:t xml:space="preserve"> направлено на повышение уровня защиты права потерпевших на возмещение вреда; </w:t>
      </w:r>
      <w:r w:rsidRPr="002243EA">
        <w:rPr>
          <w:bCs/>
        </w:rPr>
        <w:t>потерпевший является наименее защищенным из всех участников правоотношения по обязательному страхованию, поэтому при определении направленности правового 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</w:t>
      </w:r>
      <w:r w:rsidRPr="002243EA">
        <w:rPr>
          <w:bCs/>
        </w:rPr>
        <w:t xml:space="preserve"> владельцев транспортных средств, а также характеру соответствующих правоотношений.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способом защиты прав потерпевших, который, исходя из требований статьи 17 (часть 3) Конституции Российской Федерации, учитывает вместе с тем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</w:t>
      </w:r>
      <w:r w:rsidRPr="002243EA">
        <w:rPr>
          <w:bCs/>
        </w:rPr>
        <w:t xml:space="preserve"> разрешения соответствующих споров.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Исходя из положений вышеуказанных норм права, юридически значимым обстоятельством по настоящему делу является установление факта исполнения Боборыкина А.В. обязанности по направлению в течение пяти рабочих дней в адрес ПАО СК «Росгосстрах» своего экземпляра бланка извещения о дорожно-транспортном происшествии.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Доказательств исполнения предусмотренной законом обязанности со стороны Боборыкина А.В. материалы дела не содержат.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В соответствии с абзацем 2 пунктом 76 постановления Пленума Верховного Суда Российской Федерации от 26.12.2017 №58 «О применении судами законодательства об обязательном страховании гражданской ответственности владельцев транспортных средств» признание судом причин пропуска </w:t>
      </w:r>
      <w:r w:rsidRPr="002243EA">
        <w:rPr>
          <w:bCs/>
        </w:rPr>
        <w:t>причинителем</w:t>
      </w:r>
      <w:r w:rsidRPr="002243EA">
        <w:rPr>
          <w:bCs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</w:t>
      </w:r>
      <w:r w:rsidRPr="002243EA">
        <w:rPr>
          <w:bCs/>
        </w:rPr>
        <w:t>другие</w:t>
      </w:r>
      <w:r w:rsidRPr="002243EA">
        <w:rPr>
          <w:bCs/>
        </w:rPr>
        <w:t xml:space="preserve"> не зависящие от лица обстоятельства, в силу которых оно было лишено возможности исполнить свою обязанность) является основанием для отказа в удовлетворении требований страховщика, осуществившего страховое возмещение, о взыскании с </w:t>
      </w:r>
      <w:r w:rsidRPr="002243EA">
        <w:rPr>
          <w:bCs/>
        </w:rPr>
        <w:t>причинителя</w:t>
      </w:r>
      <w:r w:rsidRPr="002243EA">
        <w:rPr>
          <w:bCs/>
        </w:rPr>
        <w:t xml:space="preserve"> вреда денежной суммы в размере осуществленного страхового возмещения на основании подпункта «ж» пункта 1 статьи 14 Закона об ОСАГО.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По смыслу пункта 2 статьи 11.1 Федерального закона «Об обязательном страховании гражданской ответственности владельцев транспортных средств» от 25.04.2002 №40-ФЗ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</w:t>
      </w:r>
      <w:r w:rsidRPr="002243EA">
        <w:rPr>
          <w:bCs/>
        </w:rPr>
        <w:t xml:space="preserve"> </w:t>
      </w:r>
      <w:r w:rsidRPr="002243EA">
        <w:rPr>
          <w:bCs/>
        </w:rPr>
        <w:t>требованию страховщиков, указанных в пункте 2 статьи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Именно с этой целью статья 11.1 Федерального закона от 25.04.2002 № 40-ФЗ «Об обязательном страховании гражданской ответственности владельцев транспортных средств» предусматривает не просто необходимость уведомления страховщиков о наступившем страховом событии, а об обязанности именно каждого и участников ДТП направить в адрес страховщиков, застраховавших их гражданскую ответственность, заполненные ими бланки извещения о ДТП, что обеспечивает страховщику </w:t>
      </w:r>
      <w:r w:rsidRPr="002243EA">
        <w:rPr>
          <w:bCs/>
        </w:rPr>
        <w:t>причинителя</w:t>
      </w:r>
      <w:r w:rsidRPr="002243EA">
        <w:rPr>
          <w:bCs/>
        </w:rPr>
        <w:t xml:space="preserve"> вреда возможность сопоставления информации, содержащейся</w:t>
      </w:r>
      <w:r w:rsidRPr="002243EA">
        <w:rPr>
          <w:bCs/>
        </w:rPr>
        <w:t xml:space="preserve"> в указанных документах, установления обстоятельств ДТП либо его отсутствия и действительного объема повреждений. 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Таким образом, подпункт «ж» пункта 1 статьи 14 Федерального закона «Об обязательном страховании гражданской ответственности владельцев транспортных средств» от 25.04.2002 №40-ФЗ о праве регрессного требования страховщика к лицу, причинившему вред, - будучи элементом института </w:t>
      </w:r>
      <w:r w:rsidRPr="002243EA">
        <w:rPr>
          <w:bCs/>
        </w:rPr>
        <w:t>страхования</w:t>
      </w:r>
      <w:r w:rsidRPr="002243EA">
        <w:rPr>
          <w:bCs/>
        </w:rPr>
        <w:t xml:space="preserve"> риска гражданской ответственности владельцев транспортных средств, основанного на принципе разделения ответственности, - призван обеспечить баланс интересов страховщика и страхователя.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При этом только признание судом причин пропуска </w:t>
      </w:r>
      <w:r w:rsidRPr="002243EA">
        <w:rPr>
          <w:bCs/>
        </w:rPr>
        <w:t>причинителем</w:t>
      </w:r>
      <w:r w:rsidRPr="002243EA">
        <w:rPr>
          <w:bCs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может рассматриваться как основание для отказа в удовлетворении требований страховщика, осуществившего страховое возмещение, о взыскании с </w:t>
      </w:r>
      <w:r w:rsidRPr="002243EA">
        <w:rPr>
          <w:bCs/>
        </w:rPr>
        <w:t>причинителя</w:t>
      </w:r>
      <w:r w:rsidRPr="002243EA">
        <w:rPr>
          <w:bCs/>
        </w:rPr>
        <w:t xml:space="preserve"> вреда денежной суммы в размере осуществленного страхового возмещения на основании подпункта «ж» пункта 1 статьи 14 Федерального</w:t>
      </w:r>
      <w:r w:rsidRPr="002243EA">
        <w:rPr>
          <w:bCs/>
        </w:rPr>
        <w:t xml:space="preserve"> закона «Об обязательном страховании гражданской ответственности владельцев транспортных средств» от 25.04.2002 №40-ФЗ.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Каких-либо доказательств относительно уважительности причин пропуска ответчиком срока для направления в адрес страховщика, застраховавшего его гражданскую ответственность, бланка извещения о дорожно-транспортном происшествии при рассмотрении дела последний не представил. Более того, представитель ответчика и не оспаривал тот факт, что бланк извещения о </w:t>
      </w:r>
      <w:r w:rsidRPr="002243EA">
        <w:rPr>
          <w:bCs/>
        </w:rPr>
        <w:t>дорожно</w:t>
      </w:r>
      <w:r w:rsidRPr="002243EA">
        <w:rPr>
          <w:bCs/>
        </w:rPr>
        <w:t xml:space="preserve"> – транспортном происшествии не направлялся.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Согласно части 1 статьи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Судом также учтено, что абзацем 3 подпункта «а» пункта 10 статьи 2 Федерального закона от 01.05.2019 №88-ФЗ «О внесении изменений в отдельные законодательные акты Российской Федерации» подпункт «ж» пункта 1 статьи 14 Федерального закона «Об обязательном страховании гражданской ответственности владельцев транспортных средств» 25.04.2002 №40-ФЗ признан утратившим силу.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Пункт 2 статьи 7 Федерального закона от 01 мая 2019 года «88-ФЗ «О внесении изменений в отдельные законодательные акты Российской Федерации» устанавливает, что пункт 8, абзац третий подпункта «а», подпункт «б» пункта 10, подпункт «б» пункта 11 статьи 2, статьи 4, 5 и 6 названного Федерального закона вступают в силу со дня его официального опубликования, то есть с лишь с</w:t>
      </w:r>
      <w:r w:rsidRPr="002243EA">
        <w:rPr>
          <w:bCs/>
        </w:rPr>
        <w:t xml:space="preserve"> 01.05.2019 (даты опубликования на </w:t>
      </w:r>
      <w:r w:rsidRPr="002243EA">
        <w:rPr>
          <w:bCs/>
        </w:rPr>
        <w:t>Официальном</w:t>
      </w:r>
      <w:r w:rsidRPr="002243EA">
        <w:rPr>
          <w:bCs/>
        </w:rPr>
        <w:t xml:space="preserve"> интернет-портале правовой информации http://www.pravo.gov.ru).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Между тем, в соответствии со статьей 4 Гражданского кодекса Российской Федерации акты гражданского законодательства не имеют обратной силы и применяются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 (пункт 1).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Таким образом, в силу действующего на момент возникновения спорных отношений закона, страховщик имеет право регресса к лицу, причинившему вред при управлении транспортным средством, если указанное лицо в случае оформления документов о дорожно-транспортном происшествии без участия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</w:t>
      </w:r>
      <w:r w:rsidRPr="002243EA">
        <w:rPr>
          <w:bCs/>
        </w:rPr>
        <w:t xml:space="preserve"> дня дорожно-транспортного происшествия. При этом</w:t>
      </w:r>
      <w:r w:rsidRPr="002243EA">
        <w:rPr>
          <w:bCs/>
        </w:rPr>
        <w:t>,</w:t>
      </w:r>
      <w:r w:rsidRPr="002243EA">
        <w:rPr>
          <w:bCs/>
        </w:rPr>
        <w:t xml:space="preserve"> в данном случае, не </w:t>
      </w:r>
      <w:r w:rsidRPr="002243EA">
        <w:rPr>
          <w:bCs/>
        </w:rPr>
        <w:t>имеет правового значения факт утраты силы подпункта «ж» пункта 1 статьи 14 Федерального закона «Об обязательном страховании гражданской ответственности владельцев транспортных средств» от 25 апреля 2002 года №40-ФЗ на момент обращения страховщика с иском в суд.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Ответчиком в нарушение статьи 56 Гражданского процессуального кодекса Российской Федерации не представлено доказатель</w:t>
      </w:r>
      <w:r w:rsidRPr="002243EA">
        <w:rPr>
          <w:bCs/>
        </w:rPr>
        <w:t>ств пр</w:t>
      </w:r>
      <w:r w:rsidRPr="002243EA">
        <w:rPr>
          <w:bCs/>
        </w:rPr>
        <w:t>ичинения ущерба в меньшем размере, равно как и не представлено доказательств возмещения ущерба в регрессном порядке.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При этом, доводы представителя ответчика о том, что истцом не доказано, что отсутствие у страховщика сведений о наступлении страхового случая могло каким-то образом сказаться на обязанности выплатить страховое возмещение, а также у истца имелся экземпляр извещения о </w:t>
      </w:r>
      <w:r w:rsidRPr="002243EA">
        <w:rPr>
          <w:bCs/>
        </w:rPr>
        <w:t>дорожно</w:t>
      </w:r>
      <w:r w:rsidRPr="002243EA">
        <w:rPr>
          <w:bCs/>
        </w:rPr>
        <w:t xml:space="preserve"> – транспортном происшествии, подписанный всеми участниками ДТП, поданный потерпевшей стороной в страховую компанию, суд считает несостоятельными, поскольку в силу п. 2 ст. 11.1</w:t>
      </w:r>
      <w:r w:rsidRPr="002243EA">
        <w:rPr>
          <w:bCs/>
        </w:rPr>
        <w:t xml:space="preserve"> Закона об ОСАГО именно на водителя Боборыкина А.В., как на виновника </w:t>
      </w:r>
      <w:r w:rsidRPr="002243EA">
        <w:rPr>
          <w:bCs/>
        </w:rPr>
        <w:t>дорожно</w:t>
      </w:r>
      <w:r w:rsidRPr="002243EA">
        <w:rPr>
          <w:bCs/>
        </w:rPr>
        <w:t xml:space="preserve"> – транспортного происшествия, возложена самостоятельная обязанность по направлению заполненного бланка извещения о дорожно-транспортном происшествии страховщику, застраховавшему его гражданскую ответственность.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Как установлено в ходе рассмотрения дела судом, такую обязанность Боборыкин А.В. не выполнил. </w:t>
      </w:r>
      <w:r w:rsidRPr="002243EA">
        <w:rPr>
          <w:bCs/>
        </w:rPr>
        <w:t>Кроме того, предусмотренный пунктом "ж" ч. 1 ст. 14 Закона об ОСАГО переход к страховщику права требования от виновника дорожно-транспортного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о дорожно-транспортном происшествии в течение пяти рабочих дней, не находится в зависимости от факта осведомленности страховой компании об обстоятельствах дорожно-транспортного происшествия, а также признания</w:t>
      </w:r>
      <w:r w:rsidRPr="002243EA">
        <w:rPr>
          <w:bCs/>
        </w:rPr>
        <w:t xml:space="preserve"> случая </w:t>
      </w:r>
      <w:r w:rsidRPr="002243EA">
        <w:rPr>
          <w:bCs/>
        </w:rPr>
        <w:t>страховым</w:t>
      </w:r>
      <w:r w:rsidRPr="002243EA">
        <w:rPr>
          <w:bCs/>
        </w:rPr>
        <w:t xml:space="preserve">, и осуществления страховой компанией выплат потерпевшему.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Факт того, требовал ли истец у владельца транспортного средства или ответчика представить автомобиль к осмотру, не имеет правового значения и не относится к юридически значимым обстоятельствам, подлежащими выяснению в рамках данного спора.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К таким обстоятельствам, в частности, относятся факт исполнения виновником ДТП обязанности по направлению в течение пяти рабочих дней в адрес страховщика своего экземпляра бланка, оформленного совместно с потерпевшим, извещения о ДТП, отсутствие/наличие оснований для признания причин пропуска такого срока уважительными и др.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Злоупотребление правом со стороны истца ПАО СК «Росгосстрах» в ходе рассмотрения дела судом также не установлено, поскольку истец действовал в рамках предоставленных ему законом прав обращения с регрессными требованиями к ответчику.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Более того, как неоднократно указывал в своих решениях Конституционный Суд РФ, </w:t>
      </w:r>
      <w:r w:rsidRPr="002243EA">
        <w:rPr>
          <w:bCs/>
        </w:rPr>
        <w:t>пп</w:t>
      </w:r>
      <w:r w:rsidRPr="002243EA">
        <w:rPr>
          <w:bCs/>
        </w:rPr>
        <w:t xml:space="preserve">. "ж" п. 1 ст. 14 Закона об ОСАГО о праве регрессного требования страховщика к лицу, причинившему вред, - будучи элементом института </w:t>
      </w:r>
      <w:r w:rsidRPr="002243EA">
        <w:rPr>
          <w:bCs/>
        </w:rPr>
        <w:t>страхования</w:t>
      </w:r>
      <w:r w:rsidRPr="002243EA">
        <w:rPr>
          <w:bCs/>
        </w:rPr>
        <w:t xml:space="preserve"> риска гражданской ответственности владельцев транспортных средств, основанного на принципе разделения ответственности, - призван обеспечить баланс интересов страховщика и страхователя. Данное положение, рассматриваемое в системе действующего правового регулирования, не может расцениваться как нарушающее какие-либо конституционные права заявителей.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Доводы представителя ответчика о том, что Боборыкин А.В. не был привлечен к участию в рассмотрении гражданского дела, рассмотренного мировым судьей судебного участка №25 Западного внутригородского округа города Краснодара Краснодарского края по иску Межрегиональной общественной организации по защите прав потребителей «Общественный контроль» в интересах </w:t>
      </w:r>
      <w:r w:rsidR="00464456">
        <w:rPr>
          <w:bCs/>
        </w:rPr>
        <w:t>ФИО 1</w:t>
      </w:r>
      <w:r w:rsidRPr="002243EA">
        <w:rPr>
          <w:bCs/>
        </w:rPr>
        <w:t xml:space="preserve"> к ПАО СК «Росгосстрах» о взыскании возмещении ущерба, основанием к отказу в иске служить</w:t>
      </w:r>
      <w:r w:rsidRPr="002243EA">
        <w:rPr>
          <w:bCs/>
        </w:rPr>
        <w:t xml:space="preserve"> не могут, поскольку Гражданский процессуальный кодекс Российской Федерации предусматривает возможность обжалования судебных актов, в том числе лицами, не привлеченными к участию в деле и вопрос о правах и об обязанностях которых был разрешен судом, однако таким правом он не воспользовался.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Вместе с тем, заслуживают внимания доводы представителя ответчика о пропуске срока исковой давности в части взыскания 14 800, 00 рублей в счет страхового возмещения.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Как следует из представленных документов, обязательство по выплате всей суммы страхового возмещения в полном объеме было исполнено страховщиком трижды, а именно: 06.12.2016 на сумму 8 900,00 рублей, 13.02.2017 на сумму 5 900,00 рублей и 08.06.2018 на сумму 24 895,81 рублей, из которых страховым возмещением являются 11 235,51 рублей.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В соответствии с п. 1 ст. 196 ГГК РФ общий срок исковой давности составляет три года со дня, определяемого в соответствии со ст. 200 настоящего Кодекса.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Исковая давность применяется судом только по заявлению стороны в споре, сделанному до вынесения судом решения.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 (п. 2 ст. 199 ГК РФ).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Пунктами 1 - 3 ст.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По регрессным обязательствам течение срока исковой давности начинается со дня исполнения основного обязательства.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В соответствии с п. 2 ст. 966 ГК РФ срок исковой давности по требованиям, вытекающим из договора страхования риска ответственности по обязательствам, возникающим вследствие причинения вреда жизни, здоровью или имуществу других лиц, составляет три года. 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В пункте 24 Постановления Пленума Верховного Суда РФ от 29.09.2015 N 43 разъяснено, что по смыслу п. 1 ст.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Из этого следует, что в рассматриваемом споре срок исковой давности, равный трем годам, по регрессному требованию о взыскании выплаченных сумм страхового возмещения следует исчислять с момента исполнения страховщиком каждой части обязательства по выплате такого возмещения потерпевшей стороне.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Поскольку первый и второй платежи по страховым выплатам в размере 8 900,00 рублей и 5 900,00 рублей ПАО СК «Росгосстрах» в добровольном порядке был произведен 06.12.2016 и 13.02.2017 соответственно, то с этого момента истцу стало известно о предусмотренном ст. 14 Закона "Об ОСАГО" праве предъявления регрессного требования к Боборыкину А.В. как лицу, являющемуся непосредственным </w:t>
      </w:r>
      <w:r w:rsidRPr="002243EA">
        <w:rPr>
          <w:bCs/>
        </w:rPr>
        <w:t>причинителем</w:t>
      </w:r>
      <w:r w:rsidRPr="002243EA">
        <w:rPr>
          <w:bCs/>
        </w:rPr>
        <w:t xml:space="preserve"> вреда, в размере произведенной</w:t>
      </w:r>
      <w:r w:rsidRPr="002243EA">
        <w:rPr>
          <w:bCs/>
        </w:rPr>
        <w:t xml:space="preserve"> потерпевшему страховой выплаты, так как он не направил в установленный срок своей страховой компании бланк заполненного извещения о ДТП.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 xml:space="preserve">При этом на срок течения исковой давности не мог повлиять факт принятия мировым судьей судебного участка №25 Западного внутригородского округа города Краснодара Красноярского края решения от </w:t>
      </w:r>
      <w:r w:rsidR="00464456">
        <w:rPr>
          <w:bCs/>
        </w:rPr>
        <w:t>«данные изъяты»</w:t>
      </w:r>
      <w:r w:rsidR="00464456">
        <w:rPr>
          <w:bCs/>
        </w:rPr>
        <w:t xml:space="preserve"> </w:t>
      </w:r>
      <w:r w:rsidRPr="002243EA">
        <w:rPr>
          <w:bCs/>
        </w:rPr>
        <w:t xml:space="preserve">о взыскании с ПАО СК «Росгосстрах» страхового возмещения по иску Межрегиональной общественной организации по защите прав потребителей «Общественный контроль» в интересах </w:t>
      </w:r>
      <w:r w:rsidR="00464456">
        <w:rPr>
          <w:bCs/>
        </w:rPr>
        <w:t>ФИО 1</w:t>
      </w:r>
      <w:r w:rsidRPr="002243EA">
        <w:rPr>
          <w:bCs/>
        </w:rPr>
        <w:t>, не согласившейся с размером страховой выплаты.</w:t>
      </w:r>
      <w:r w:rsidRPr="002243EA">
        <w:rPr>
          <w:bCs/>
        </w:rPr>
        <w:t xml:space="preserve"> Основанием для перерыва течения срока исковой давности (ст. 203 ГК РФ) указанное обстоятельство не является.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Таким образом, обратившись в суд с иском о взыскании в регрессном порядке всей суммы страхового возмещения в размере 26 035,51 рублей 20.03.2020, истец пропустил срок исковой давности к требованию в размере 14 800,00 рублей.</w:t>
      </w:r>
    </w:p>
    <w:p w:rsidR="00C40EE2" w:rsidRPr="002243EA" w:rsidP="00C40EE2">
      <w:pPr>
        <w:ind w:right="-45" w:firstLine="851"/>
        <w:jc w:val="both"/>
        <w:rPr>
          <w:bCs/>
        </w:rPr>
      </w:pPr>
      <w:r w:rsidRPr="002243EA">
        <w:rPr>
          <w:bCs/>
        </w:rPr>
        <w:t>Поскольку о применении срока исковой давности в указанной части было заявлено в судебном заседании представителем ответчика, а, как указано в п. 12 Постановления Пленума Верховного Суда РФ от 29.09.2015 N 43, по смыслу ст. 205, а также п. 3 ст. 23 ГК РФ, срок исковой давности, пропущенный юридическим лицом, не подлежит восстановлению независимо от причин его пропуска, то истцу следует</w:t>
      </w:r>
      <w:r w:rsidRPr="002243EA">
        <w:rPr>
          <w:bCs/>
        </w:rPr>
        <w:t xml:space="preserve"> отказать в удовлетворении заявленных требований на сумму в размере 14 800,00 рублей. 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 xml:space="preserve">Согласно части 1 статьи 98 Гражданского процессуального кодекса Российской </w:t>
      </w:r>
      <w:r w:rsidRPr="002243EA">
        <w:rPr>
          <w:bCs/>
        </w:rPr>
        <w:t>Федерации</w:t>
      </w:r>
      <w:r w:rsidRPr="002243EA">
        <w:rPr>
          <w:bCs/>
        </w:rPr>
        <w:t xml:space="preserve"> в случае если иск удовлетворен частично, указанные в настоящей статье судебные расходы присуждаются истцу пропорционально размеру удовлетворенных требований, а ответчику пропорционально той части исковых требований, в которой истцу отказано.   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C40EE2" w:rsidRPr="002243EA" w:rsidP="00C40EE2">
      <w:pPr>
        <w:ind w:firstLine="851"/>
        <w:jc w:val="center"/>
        <w:rPr>
          <w:bCs/>
        </w:rPr>
      </w:pPr>
      <w:r w:rsidRPr="002243EA">
        <w:rPr>
          <w:bCs/>
        </w:rPr>
        <w:t>РЕШИЛ: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 xml:space="preserve">Иск Публичного акционерного общества Страховая Компания «Росгосстрах» к Боборыкину Андрею Валериевичу о возмещении ущерба в порядке регресса – удовлетворить частично. 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Взыскать с Боборыкина Андрея Валериевича в пользу Публичного акционерного общества Страховая Компания «Росгосстрах» 11 235 (одиннадцать тысяч двести тридцать пять) рублей 51 копеек в счет удовлетворения регрессного требования.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Взыскать с Боборыкина Андрея Валериевича в пользу Публичного акционерного общества Страховая Компания «Росгосстрах» судебные расходы по оплате государственной пошлины в размере 423 (четыреста двадцать три) рубля 38 копеек.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40EE2" w:rsidRPr="002243EA" w:rsidP="00C40EE2">
      <w:pPr>
        <w:ind w:firstLine="851"/>
        <w:jc w:val="both"/>
        <w:rPr>
          <w:bCs/>
        </w:rPr>
      </w:pPr>
    </w:p>
    <w:p w:rsidR="00C40EE2" w:rsidRPr="002243EA" w:rsidP="00C40EE2">
      <w:pPr>
        <w:ind w:firstLine="851"/>
        <w:jc w:val="both"/>
        <w:rPr>
          <w:bCs/>
        </w:rPr>
      </w:pPr>
      <w:r w:rsidRPr="002243EA">
        <w:rPr>
          <w:bCs/>
        </w:rPr>
        <w:t xml:space="preserve">Мировой судья                            </w:t>
      </w:r>
      <w:r>
        <w:rPr>
          <w:bCs/>
        </w:rPr>
        <w:t>/подпись/</w:t>
      </w:r>
      <w:r w:rsidRPr="002243EA">
        <w:rPr>
          <w:bCs/>
        </w:rPr>
        <w:t xml:space="preserve">                             Л.А. Шуб </w:t>
      </w:r>
    </w:p>
    <w:p w:rsidR="00C40EE2" w:rsidRPr="002243EA" w:rsidP="00C40EE2">
      <w:pPr>
        <w:ind w:firstLine="851"/>
        <w:jc w:val="both"/>
        <w:rPr>
          <w:shd w:val="clear" w:color="auto" w:fill="FFFFFF"/>
        </w:rPr>
      </w:pPr>
    </w:p>
    <w:p w:rsidR="00C40EE2" w:rsidRPr="002243EA" w:rsidP="00C40EE2">
      <w:pPr>
        <w:ind w:firstLine="851"/>
        <w:jc w:val="both"/>
        <w:rPr>
          <w:shd w:val="clear" w:color="auto" w:fill="FFFFFF"/>
        </w:rPr>
      </w:pPr>
    </w:p>
    <w:p w:rsidR="00C40EE2" w:rsidRPr="002243EA" w:rsidP="00C40EE2">
      <w:pPr>
        <w:ind w:firstLine="851"/>
        <w:jc w:val="both"/>
      </w:pPr>
      <w:r w:rsidRPr="002243EA">
        <w:rPr>
          <w:shd w:val="clear" w:color="auto" w:fill="FFFFFF"/>
        </w:rPr>
        <w:t>Мотивированное решение составлено 30 июля 2020  года.</w:t>
      </w:r>
    </w:p>
    <w:p w:rsidR="00F06B16"/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E2"/>
    <w:rsid w:val="001F1974"/>
    <w:rsid w:val="002243EA"/>
    <w:rsid w:val="00464456"/>
    <w:rsid w:val="005F23EE"/>
    <w:rsid w:val="00916F24"/>
    <w:rsid w:val="00C40EE2"/>
    <w:rsid w:val="00F06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0EE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0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0EE2"/>
  </w:style>
  <w:style w:type="paragraph" w:styleId="Footer">
    <w:name w:val="footer"/>
    <w:basedOn w:val="Normal"/>
    <w:link w:val="a0"/>
    <w:uiPriority w:val="99"/>
    <w:unhideWhenUsed/>
    <w:rsid w:val="00C40EE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0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