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4D68" w:rsidP="00874D68">
      <w:pPr>
        <w:ind w:right="-45" w:firstLine="851"/>
        <w:jc w:val="right"/>
        <w:rPr>
          <w:sz w:val="28"/>
          <w:szCs w:val="28"/>
        </w:rPr>
      </w:pPr>
      <w:r>
        <w:rPr>
          <w:sz w:val="28"/>
          <w:szCs w:val="28"/>
        </w:rPr>
        <w:t xml:space="preserve">Дело № </w:t>
      </w:r>
      <w:r>
        <w:rPr>
          <w:sz w:val="28"/>
          <w:szCs w:val="28"/>
        </w:rPr>
        <w:t>02-0495</w:t>
      </w:r>
      <w:r>
        <w:rPr>
          <w:sz w:val="28"/>
          <w:szCs w:val="28"/>
        </w:rPr>
        <w:t>/19/2021</w:t>
      </w:r>
    </w:p>
    <w:p w:rsidR="00874D68" w:rsidP="00874D68">
      <w:pPr>
        <w:ind w:right="-45"/>
        <w:jc w:val="center"/>
        <w:rPr>
          <w:bCs/>
          <w:sz w:val="28"/>
          <w:szCs w:val="28"/>
        </w:rPr>
      </w:pPr>
      <w:r>
        <w:rPr>
          <w:bCs/>
          <w:sz w:val="28"/>
          <w:szCs w:val="28"/>
        </w:rPr>
        <w:t>РЕШЕНИЕ</w:t>
      </w:r>
    </w:p>
    <w:p w:rsidR="00874D68" w:rsidP="00874D68">
      <w:pPr>
        <w:tabs>
          <w:tab w:val="left" w:pos="2848"/>
        </w:tabs>
        <w:autoSpaceDE w:val="0"/>
        <w:autoSpaceDN w:val="0"/>
        <w:adjustRightInd w:val="0"/>
        <w:ind w:right="-45"/>
        <w:jc w:val="center"/>
        <w:rPr>
          <w:bCs/>
          <w:sz w:val="28"/>
          <w:szCs w:val="28"/>
        </w:rPr>
      </w:pPr>
      <w:r>
        <w:rPr>
          <w:bCs/>
          <w:sz w:val="28"/>
          <w:szCs w:val="28"/>
        </w:rPr>
        <w:t>ИМЕНЕМ РОССИЙСКОЙ ФЕДЕРАЦИИ</w:t>
      </w:r>
    </w:p>
    <w:p w:rsidR="00874D68" w:rsidP="00874D68">
      <w:pPr>
        <w:tabs>
          <w:tab w:val="left" w:pos="2848"/>
        </w:tabs>
        <w:autoSpaceDE w:val="0"/>
        <w:autoSpaceDN w:val="0"/>
        <w:adjustRightInd w:val="0"/>
        <w:ind w:right="-45"/>
        <w:jc w:val="center"/>
        <w:rPr>
          <w:bCs/>
          <w:sz w:val="28"/>
          <w:szCs w:val="28"/>
        </w:rPr>
      </w:pPr>
      <w:r>
        <w:rPr>
          <w:bCs/>
          <w:sz w:val="28"/>
          <w:szCs w:val="28"/>
        </w:rPr>
        <w:t xml:space="preserve">      </w:t>
      </w:r>
    </w:p>
    <w:p w:rsidR="00874D68" w:rsidP="00874D68">
      <w:pPr>
        <w:tabs>
          <w:tab w:val="left" w:pos="6432"/>
        </w:tabs>
        <w:autoSpaceDE w:val="0"/>
        <w:autoSpaceDN w:val="0"/>
        <w:adjustRightInd w:val="0"/>
        <w:ind w:right="-45" w:firstLine="851"/>
        <w:jc w:val="both"/>
        <w:rPr>
          <w:sz w:val="28"/>
          <w:szCs w:val="28"/>
        </w:rPr>
      </w:pPr>
      <w:r>
        <w:rPr>
          <w:sz w:val="28"/>
          <w:szCs w:val="28"/>
        </w:rPr>
        <w:t>08 июня 2021 года                                                             г. Симферополь</w:t>
      </w:r>
    </w:p>
    <w:p w:rsidR="00874D68" w:rsidP="00874D68">
      <w:pPr>
        <w:tabs>
          <w:tab w:val="left" w:pos="6432"/>
        </w:tabs>
        <w:autoSpaceDE w:val="0"/>
        <w:autoSpaceDN w:val="0"/>
        <w:adjustRightInd w:val="0"/>
        <w:ind w:right="-45" w:firstLine="851"/>
        <w:jc w:val="both"/>
        <w:rPr>
          <w:sz w:val="28"/>
          <w:szCs w:val="28"/>
        </w:rPr>
      </w:pPr>
    </w:p>
    <w:p w:rsidR="00874D68" w:rsidP="00874D68">
      <w:pPr>
        <w:ind w:right="-45" w:firstLine="851"/>
        <w:jc w:val="both"/>
        <w:rPr>
          <w:sz w:val="28"/>
          <w:szCs w:val="28"/>
        </w:rPr>
      </w:pPr>
      <w:r>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874D68" w:rsidP="00874D68">
      <w:pPr>
        <w:ind w:right="-45" w:firstLine="851"/>
        <w:jc w:val="both"/>
        <w:rPr>
          <w:sz w:val="28"/>
          <w:szCs w:val="28"/>
        </w:rPr>
      </w:pPr>
      <w:r>
        <w:rPr>
          <w:sz w:val="28"/>
          <w:szCs w:val="28"/>
        </w:rPr>
        <w:t xml:space="preserve">при ведении протокола судебного заседания и </w:t>
      </w:r>
      <w:r>
        <w:rPr>
          <w:sz w:val="28"/>
          <w:szCs w:val="28"/>
        </w:rPr>
        <w:t>аудиопротоколирования</w:t>
      </w:r>
      <w:r>
        <w:rPr>
          <w:sz w:val="28"/>
          <w:szCs w:val="28"/>
        </w:rPr>
        <w:t xml:space="preserve"> помощником судьи – Данилейко А.С., </w:t>
      </w:r>
    </w:p>
    <w:p w:rsidR="00874D68" w:rsidP="00874D68">
      <w:pPr>
        <w:ind w:right="-45" w:firstLine="851"/>
        <w:jc w:val="both"/>
        <w:rPr>
          <w:sz w:val="28"/>
          <w:szCs w:val="28"/>
        </w:rPr>
      </w:pPr>
      <w:r>
        <w:rPr>
          <w:sz w:val="28"/>
          <w:szCs w:val="28"/>
        </w:rPr>
        <w:t xml:space="preserve">с участием представителя ответчика – </w:t>
      </w:r>
      <w:r>
        <w:rPr>
          <w:sz w:val="28"/>
          <w:szCs w:val="28"/>
        </w:rPr>
        <w:t>Прошина</w:t>
      </w:r>
      <w:r>
        <w:rPr>
          <w:sz w:val="28"/>
          <w:szCs w:val="28"/>
        </w:rPr>
        <w:t xml:space="preserve"> С.А.,  </w:t>
      </w:r>
    </w:p>
    <w:p w:rsidR="00874D68" w:rsidP="00874D68">
      <w:pPr>
        <w:ind w:right="-45" w:firstLine="851"/>
        <w:jc w:val="both"/>
        <w:rPr>
          <w:bCs/>
          <w:sz w:val="28"/>
          <w:szCs w:val="28"/>
        </w:rPr>
      </w:pPr>
      <w:r>
        <w:rPr>
          <w:sz w:val="28"/>
          <w:szCs w:val="28"/>
        </w:rPr>
        <w:t>рассмотрев в открытом судебном заседании в г. Симферополе гражданское дело по иску Публичного акционерного общества Страховая компания «Росгосстрах» к Долгополову Анатолию Алексеевичу о взыскании неосновательного обогащения,</w:t>
      </w:r>
    </w:p>
    <w:p w:rsidR="00874D68" w:rsidP="00874D68">
      <w:pPr>
        <w:ind w:right="-45"/>
        <w:jc w:val="center"/>
        <w:rPr>
          <w:bCs/>
          <w:sz w:val="28"/>
          <w:szCs w:val="28"/>
        </w:rPr>
      </w:pPr>
      <w:r>
        <w:rPr>
          <w:bCs/>
          <w:sz w:val="28"/>
          <w:szCs w:val="28"/>
        </w:rPr>
        <w:t>УСТАНОВИЛ:</w:t>
      </w:r>
    </w:p>
    <w:p w:rsidR="00874D68" w:rsidP="00874D68">
      <w:pPr>
        <w:ind w:right="-45"/>
        <w:jc w:val="center"/>
        <w:rPr>
          <w:bCs/>
          <w:sz w:val="28"/>
          <w:szCs w:val="28"/>
        </w:rPr>
      </w:pPr>
    </w:p>
    <w:p w:rsidR="00874D68" w:rsidP="00874D68">
      <w:pPr>
        <w:ind w:right="-45" w:firstLine="851"/>
        <w:jc w:val="both"/>
        <w:rPr>
          <w:bCs/>
          <w:sz w:val="28"/>
          <w:szCs w:val="28"/>
        </w:rPr>
      </w:pPr>
      <w:r>
        <w:rPr>
          <w:sz w:val="28"/>
          <w:szCs w:val="28"/>
        </w:rPr>
        <w:t xml:space="preserve">Публичное акционерное общество Страховая компания «Росгосстрах» (далее ПАО СК «Росгосстрах», истец, страховщик, страховая компания) </w:t>
      </w:r>
      <w:r>
        <w:rPr>
          <w:bCs/>
          <w:sz w:val="28"/>
          <w:szCs w:val="28"/>
        </w:rPr>
        <w:t xml:space="preserve">обратилось в суд с иском к </w:t>
      </w:r>
      <w:r>
        <w:rPr>
          <w:sz w:val="28"/>
          <w:szCs w:val="28"/>
        </w:rPr>
        <w:t>Долгополову Анатолию Алексеевичу (далее Долгополов А.А., ответчик)</w:t>
      </w:r>
      <w:r>
        <w:rPr>
          <w:bCs/>
          <w:sz w:val="28"/>
          <w:szCs w:val="28"/>
        </w:rPr>
        <w:t xml:space="preserve">, в котором просит взыскать с ответчика неосновательное обогащение в размере  13 830,21 рублей. </w:t>
      </w:r>
    </w:p>
    <w:p w:rsidR="00874D68" w:rsidP="00874D68">
      <w:pPr>
        <w:ind w:right="-45" w:firstLine="851"/>
        <w:jc w:val="both"/>
        <w:rPr>
          <w:bCs/>
          <w:sz w:val="28"/>
          <w:szCs w:val="28"/>
        </w:rPr>
      </w:pPr>
      <w:r>
        <w:rPr>
          <w:bCs/>
          <w:sz w:val="28"/>
          <w:szCs w:val="28"/>
        </w:rPr>
        <w:t xml:space="preserve">Исковые требования мотивированы тем, что 11.12.2017 по адресу: город Симферополь, ул. Крылова, 18, произошло </w:t>
      </w:r>
      <w:r>
        <w:rPr>
          <w:bCs/>
          <w:sz w:val="28"/>
          <w:szCs w:val="28"/>
        </w:rPr>
        <w:t>дорожно</w:t>
      </w:r>
      <w:r>
        <w:rPr>
          <w:bCs/>
          <w:sz w:val="28"/>
          <w:szCs w:val="28"/>
        </w:rPr>
        <w:t xml:space="preserve"> – транспортное происшествие с участием автомобиля ВАЗ 212140, </w:t>
      </w:r>
      <w:r>
        <w:rPr>
          <w:bCs/>
          <w:sz w:val="28"/>
          <w:szCs w:val="28"/>
        </w:rPr>
        <w:t>«данные изъяты»</w:t>
      </w:r>
      <w:r>
        <w:rPr>
          <w:bCs/>
          <w:sz w:val="28"/>
          <w:szCs w:val="28"/>
        </w:rPr>
        <w:t xml:space="preserve">, принадлежащего Долгополову А.А., и автомобиля Форд Фокус, «данные изъяты», под управлением </w:t>
      </w:r>
      <w:r>
        <w:rPr>
          <w:bCs/>
          <w:sz w:val="28"/>
          <w:szCs w:val="28"/>
        </w:rPr>
        <w:t>ФИО</w:t>
      </w:r>
      <w:r>
        <w:rPr>
          <w:bCs/>
          <w:sz w:val="28"/>
          <w:szCs w:val="28"/>
        </w:rPr>
        <w:t>1</w:t>
      </w:r>
      <w:r>
        <w:rPr>
          <w:bCs/>
          <w:sz w:val="28"/>
          <w:szCs w:val="28"/>
        </w:rPr>
        <w:t xml:space="preserve">, который был признан виновником </w:t>
      </w:r>
      <w:r>
        <w:rPr>
          <w:bCs/>
          <w:sz w:val="28"/>
          <w:szCs w:val="28"/>
        </w:rPr>
        <w:t>дорожно</w:t>
      </w:r>
      <w:r>
        <w:rPr>
          <w:bCs/>
          <w:sz w:val="28"/>
          <w:szCs w:val="28"/>
        </w:rPr>
        <w:t xml:space="preserve"> – транспортного происшествия. Гражданская ответственность виновника </w:t>
      </w:r>
      <w:r>
        <w:rPr>
          <w:bCs/>
          <w:sz w:val="28"/>
          <w:szCs w:val="28"/>
        </w:rPr>
        <w:t>дорожно</w:t>
      </w:r>
      <w:r>
        <w:rPr>
          <w:bCs/>
          <w:sz w:val="28"/>
          <w:szCs w:val="28"/>
        </w:rPr>
        <w:t xml:space="preserve"> – транспортного происшествия застрахована по полису ОСАГО в ПАО СК «Росгосстрах». 28.02.2018 ответчик обратился с заявлением о страховом случае по факту указанного </w:t>
      </w:r>
      <w:r>
        <w:rPr>
          <w:bCs/>
          <w:sz w:val="28"/>
          <w:szCs w:val="28"/>
        </w:rPr>
        <w:t>дорожно</w:t>
      </w:r>
      <w:r>
        <w:rPr>
          <w:bCs/>
          <w:sz w:val="28"/>
          <w:szCs w:val="28"/>
        </w:rPr>
        <w:t xml:space="preserve"> – транспортного происшествия. ПАО СК «Росгосстрах» ответчику была выплачена сумма страхового возмещения в размере 148 330,21 рублей. Посчитав недостаточной сумму неустойки, Долгополов А.А. обратился </w:t>
      </w:r>
      <w:r>
        <w:rPr>
          <w:bCs/>
          <w:sz w:val="28"/>
          <w:szCs w:val="28"/>
        </w:rPr>
        <w:t>в</w:t>
      </w:r>
      <w:r>
        <w:rPr>
          <w:bCs/>
          <w:sz w:val="28"/>
          <w:szCs w:val="28"/>
        </w:rPr>
        <w:t xml:space="preserve"> </w:t>
      </w:r>
      <w:r>
        <w:rPr>
          <w:bCs/>
          <w:sz w:val="28"/>
          <w:szCs w:val="28"/>
        </w:rPr>
        <w:t>финансовому</w:t>
      </w:r>
      <w:r>
        <w:rPr>
          <w:bCs/>
          <w:sz w:val="28"/>
          <w:szCs w:val="28"/>
        </w:rPr>
        <w:t xml:space="preserve"> уполномоченному по защите прав потребителей в сфере финансовых услуг в сфере страхования с требованием о взыскании неустойки. Решением финансового уполномоченного «данные изъяты» от 13.02.2020 в удовлетворении требований ответчика о взыскании неустойки в размере 154 660,00 рублей отказано. </w:t>
      </w:r>
      <w:r>
        <w:rPr>
          <w:bCs/>
          <w:sz w:val="28"/>
          <w:szCs w:val="28"/>
        </w:rPr>
        <w:t>Кроме того, в данном решении  уполномоченный по правам потребителей финансовых услуг указал о том, что сумма неустойки не могла превышать 50 000,00 рублей, в то время как ответчику была выплачена неустойка в размере 63 830,21 рублей, в связи с чем, истец просит взыскать с Долгополова А.А. неосновательное обогащение в размере 13 830,21 рублей, расходы по оплате государственной пошлины в</w:t>
      </w:r>
      <w:r>
        <w:rPr>
          <w:bCs/>
          <w:sz w:val="28"/>
          <w:szCs w:val="28"/>
        </w:rPr>
        <w:t xml:space="preserve"> размере </w:t>
      </w:r>
      <w:r>
        <w:rPr>
          <w:bCs/>
          <w:sz w:val="28"/>
          <w:szCs w:val="28"/>
        </w:rPr>
        <w:t xml:space="preserve">553,21 рублей, а также проценты за пользование чужими денежными средствами за период </w:t>
      </w:r>
      <w:r>
        <w:rPr>
          <w:bCs/>
          <w:sz w:val="28"/>
          <w:szCs w:val="28"/>
        </w:rPr>
        <w:t>с даты вступления</w:t>
      </w:r>
      <w:r>
        <w:rPr>
          <w:bCs/>
          <w:sz w:val="28"/>
          <w:szCs w:val="28"/>
        </w:rPr>
        <w:t xml:space="preserve"> решения в законную силу по дату его фактического исполнения. </w:t>
      </w:r>
    </w:p>
    <w:p w:rsidR="00874D68" w:rsidP="00874D68">
      <w:pPr>
        <w:ind w:right="-45" w:firstLine="851"/>
        <w:jc w:val="both"/>
        <w:rPr>
          <w:sz w:val="28"/>
          <w:szCs w:val="28"/>
        </w:rPr>
      </w:pPr>
      <w:r>
        <w:rPr>
          <w:sz w:val="28"/>
          <w:szCs w:val="28"/>
        </w:rPr>
        <w:t xml:space="preserve">Представитель истца и ответчик в судебное заседание не явились, </w:t>
      </w:r>
      <w:r>
        <w:rPr>
          <w:sz w:val="28"/>
          <w:szCs w:val="28"/>
        </w:rPr>
        <w:t>извещены</w:t>
      </w:r>
      <w:r>
        <w:rPr>
          <w:sz w:val="28"/>
          <w:szCs w:val="28"/>
        </w:rPr>
        <w:t xml:space="preserve"> надлежаще. Представитель истца направил заявление о рассмотрении дела в его отсутствие в объеме заявленных исковых требований.</w:t>
      </w:r>
    </w:p>
    <w:p w:rsidR="00874D68" w:rsidP="00874D68">
      <w:pPr>
        <w:ind w:right="-45" w:firstLine="851"/>
        <w:jc w:val="both"/>
        <w:rPr>
          <w:bCs/>
          <w:sz w:val="28"/>
          <w:szCs w:val="28"/>
        </w:rPr>
      </w:pPr>
      <w:r>
        <w:rPr>
          <w:bCs/>
          <w:sz w:val="28"/>
          <w:szCs w:val="28"/>
        </w:rPr>
        <w:t xml:space="preserve">Представитель ответчика в судебном заседании исковые требования не признал в полном объеме, пояснил, что сумма неустойки в размере 41 800,00 рублей, а также финансовая санкция в размере 3 175,00 рублей были взысканы на основании решения суда, вступившего в законную силу. При этом неустойка в размере 18 855,21 рублей была оплачена добровольно истцом после направления ему претензии о выплате неустойки. Также указал, что лимит неустойки, подлежащей выплате по данному </w:t>
      </w:r>
      <w:r>
        <w:rPr>
          <w:bCs/>
          <w:sz w:val="28"/>
          <w:szCs w:val="28"/>
        </w:rPr>
        <w:t>дорожно</w:t>
      </w:r>
      <w:r>
        <w:rPr>
          <w:bCs/>
          <w:sz w:val="28"/>
          <w:szCs w:val="28"/>
        </w:rPr>
        <w:t xml:space="preserve"> – транспортному происшествию составлял 400000,00 рублей, а решение финансового уполномоченного основано на неверном толковании закона. Просил отказать в удовлетворении исковых требований в полном объеме. </w:t>
      </w:r>
    </w:p>
    <w:p w:rsidR="00874D68" w:rsidP="00874D68">
      <w:pPr>
        <w:ind w:right="-45" w:firstLine="851"/>
        <w:jc w:val="both"/>
        <w:rPr>
          <w:bCs/>
          <w:sz w:val="28"/>
          <w:szCs w:val="28"/>
        </w:rPr>
      </w:pPr>
      <w:r>
        <w:rPr>
          <w:sz w:val="28"/>
          <w:szCs w:val="28"/>
        </w:rPr>
        <w:t>В силу положений статьи 167 Гражданского процессуального кодекса Российской Федерации, суд считает возможным рассмотреть дело без участия представителей истца, ответчика.</w:t>
      </w:r>
    </w:p>
    <w:p w:rsidR="00874D68" w:rsidP="00874D68">
      <w:pPr>
        <w:ind w:right="-45" w:firstLine="851"/>
        <w:jc w:val="both"/>
        <w:rPr>
          <w:bCs/>
          <w:sz w:val="28"/>
          <w:szCs w:val="28"/>
        </w:rPr>
      </w:pPr>
      <w:r>
        <w:rPr>
          <w:bCs/>
          <w:sz w:val="28"/>
          <w:szCs w:val="28"/>
        </w:rPr>
        <w:t>Выслушав представителя ответчика, исследовав материалы дела, суд пришел к выводу о том, что исковые требования не подлежат удовлетворению по следующим основаниям.</w:t>
      </w:r>
    </w:p>
    <w:p w:rsidR="00874D68" w:rsidP="00874D68">
      <w:pPr>
        <w:ind w:right="-45" w:firstLine="851"/>
        <w:jc w:val="both"/>
        <w:rPr>
          <w:bCs/>
          <w:sz w:val="28"/>
          <w:szCs w:val="28"/>
        </w:rPr>
      </w:pPr>
      <w:r>
        <w:rPr>
          <w:bCs/>
          <w:sz w:val="28"/>
          <w:szCs w:val="28"/>
        </w:rPr>
        <w:t>Согласно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874D68" w:rsidP="00874D68">
      <w:pPr>
        <w:ind w:right="-45" w:firstLine="851"/>
        <w:jc w:val="both"/>
        <w:rPr>
          <w:bCs/>
          <w:sz w:val="28"/>
          <w:szCs w:val="28"/>
        </w:rPr>
      </w:pPr>
      <w:r>
        <w:rPr>
          <w:bCs/>
          <w:sz w:val="28"/>
          <w:szCs w:val="28"/>
        </w:rPr>
        <w:t>В соответствии с п. 4 ст. 1109 Гражданского кодекса Российской Федерации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874D68" w:rsidP="00874D68">
      <w:pPr>
        <w:ind w:right="-45" w:firstLine="851"/>
        <w:jc w:val="both"/>
        <w:rPr>
          <w:bCs/>
          <w:sz w:val="28"/>
          <w:szCs w:val="28"/>
        </w:rPr>
      </w:pPr>
      <w:r>
        <w:rPr>
          <w:bCs/>
          <w:sz w:val="28"/>
          <w:szCs w:val="28"/>
        </w:rPr>
        <w:t>Согласно п. 2 ст. 1103 Гражданского кодекса Российской Федерации, 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главой, подлежат применению также к требованиям об истребовании имущества собственником из чужого незаконного владения.</w:t>
      </w:r>
    </w:p>
    <w:p w:rsidR="00874D68" w:rsidP="00874D68">
      <w:pPr>
        <w:ind w:right="-45" w:firstLine="851"/>
        <w:jc w:val="both"/>
        <w:rPr>
          <w:bCs/>
          <w:sz w:val="28"/>
          <w:szCs w:val="28"/>
        </w:rPr>
      </w:pPr>
      <w:r>
        <w:rPr>
          <w:bCs/>
          <w:sz w:val="28"/>
          <w:szCs w:val="28"/>
        </w:rPr>
        <w:t xml:space="preserve">По требованию о взыскании сумм, составляющих неосновательное обогащение на основании п. 1 ст. 1102, п. 2 ст. 1105 Гражданского кодекса Российской Федерации истец должен доказать факт приобретения или сбережения ответчиком денежных средств за счет истца; отсутствие </w:t>
      </w:r>
      <w:r>
        <w:rPr>
          <w:bCs/>
          <w:sz w:val="28"/>
          <w:szCs w:val="28"/>
        </w:rPr>
        <w:t>установленных законом, иными правовыми актами или сделкой оснований для приобретения; размер неосновательного обогащения.</w:t>
      </w:r>
    </w:p>
    <w:p w:rsidR="00874D68" w:rsidP="00874D68">
      <w:pPr>
        <w:ind w:right="-45" w:firstLine="851"/>
        <w:jc w:val="both"/>
        <w:rPr>
          <w:bCs/>
          <w:sz w:val="28"/>
          <w:szCs w:val="28"/>
        </w:rPr>
      </w:pPr>
      <w:r>
        <w:rPr>
          <w:bCs/>
          <w:sz w:val="28"/>
          <w:szCs w:val="28"/>
        </w:rPr>
        <w:t>Обстоятельства, установленные вступившим в законную силу решением суда, согласно статье 61 Гражданского процессуального кодекса Российской Федерации обязательны для суда и они не доказываются вновь и не подлежат оспариванию.</w:t>
      </w:r>
    </w:p>
    <w:p w:rsidR="00874D68" w:rsidP="00874D68">
      <w:pPr>
        <w:ind w:right="-45" w:firstLine="851"/>
        <w:jc w:val="both"/>
        <w:rPr>
          <w:bCs/>
          <w:sz w:val="28"/>
          <w:szCs w:val="28"/>
        </w:rPr>
      </w:pPr>
      <w:r>
        <w:rPr>
          <w:bCs/>
          <w:sz w:val="28"/>
          <w:szCs w:val="28"/>
        </w:rPr>
        <w:t>В соответствии со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874D68" w:rsidP="00874D68">
      <w:pPr>
        <w:ind w:right="-45" w:firstLine="851"/>
        <w:jc w:val="both"/>
        <w:rPr>
          <w:bCs/>
          <w:sz w:val="28"/>
          <w:szCs w:val="28"/>
        </w:rPr>
      </w:pPr>
      <w:r>
        <w:rPr>
          <w:bCs/>
          <w:sz w:val="28"/>
          <w:szCs w:val="28"/>
        </w:rPr>
        <w:t xml:space="preserve">В судебном заседании установлено, 11.12.2017 по адресу: город Симферополь, ул. Крылова, 18, произошло </w:t>
      </w:r>
      <w:r>
        <w:rPr>
          <w:bCs/>
          <w:sz w:val="28"/>
          <w:szCs w:val="28"/>
        </w:rPr>
        <w:t>дорожно</w:t>
      </w:r>
      <w:r>
        <w:rPr>
          <w:bCs/>
          <w:sz w:val="28"/>
          <w:szCs w:val="28"/>
        </w:rPr>
        <w:t xml:space="preserve"> – транспортное происшествие с участием автомобиля ВАЗ 212140, «данные изъяты», принадлежащего Долгополову А.А., и автомобиля Форд Фокус, «данные изъяты», под управлением </w:t>
      </w:r>
      <w:r>
        <w:rPr>
          <w:bCs/>
          <w:sz w:val="28"/>
          <w:szCs w:val="28"/>
        </w:rPr>
        <w:t>ФИО</w:t>
      </w:r>
      <w:r>
        <w:rPr>
          <w:bCs/>
          <w:sz w:val="28"/>
          <w:szCs w:val="28"/>
        </w:rPr>
        <w:t>1</w:t>
      </w:r>
      <w:r>
        <w:rPr>
          <w:bCs/>
          <w:sz w:val="28"/>
          <w:szCs w:val="28"/>
        </w:rPr>
        <w:t>,</w:t>
      </w:r>
      <w:r>
        <w:rPr>
          <w:bCs/>
          <w:sz w:val="28"/>
          <w:szCs w:val="28"/>
        </w:rPr>
        <w:t xml:space="preserve"> который был признан виновником </w:t>
      </w:r>
      <w:r>
        <w:rPr>
          <w:bCs/>
          <w:sz w:val="28"/>
          <w:szCs w:val="28"/>
        </w:rPr>
        <w:t>дорожно</w:t>
      </w:r>
      <w:r>
        <w:rPr>
          <w:bCs/>
          <w:sz w:val="28"/>
          <w:szCs w:val="28"/>
        </w:rPr>
        <w:t xml:space="preserve"> – транспортного происшествия.</w:t>
      </w:r>
    </w:p>
    <w:p w:rsidR="00874D68" w:rsidP="00874D68">
      <w:pPr>
        <w:ind w:right="-45" w:firstLine="851"/>
        <w:jc w:val="both"/>
        <w:rPr>
          <w:bCs/>
          <w:sz w:val="28"/>
          <w:szCs w:val="28"/>
        </w:rPr>
      </w:pPr>
      <w:r>
        <w:rPr>
          <w:bCs/>
          <w:sz w:val="28"/>
          <w:szCs w:val="28"/>
        </w:rPr>
        <w:t xml:space="preserve">Гражданская </w:t>
      </w:r>
      <w:r>
        <w:rPr>
          <w:bCs/>
          <w:sz w:val="28"/>
          <w:szCs w:val="28"/>
        </w:rPr>
        <w:t>ответственность</w:t>
      </w:r>
      <w:r>
        <w:rPr>
          <w:bCs/>
          <w:sz w:val="28"/>
          <w:szCs w:val="28"/>
        </w:rPr>
        <w:t xml:space="preserve"> как потерпевшего, так и виновника </w:t>
      </w:r>
      <w:r>
        <w:rPr>
          <w:bCs/>
          <w:sz w:val="28"/>
          <w:szCs w:val="28"/>
        </w:rPr>
        <w:t>дорожно</w:t>
      </w:r>
      <w:r>
        <w:rPr>
          <w:bCs/>
          <w:sz w:val="28"/>
          <w:szCs w:val="28"/>
        </w:rPr>
        <w:t xml:space="preserve"> – транспортного происшествия застрахована по полису ОСАГО в ПАО СК «Росгосстрах». </w:t>
      </w:r>
    </w:p>
    <w:p w:rsidR="00874D68" w:rsidP="00874D68">
      <w:pPr>
        <w:ind w:right="-45" w:firstLine="851"/>
        <w:jc w:val="both"/>
        <w:rPr>
          <w:bCs/>
          <w:sz w:val="28"/>
          <w:szCs w:val="28"/>
        </w:rPr>
      </w:pPr>
      <w:r>
        <w:rPr>
          <w:bCs/>
          <w:sz w:val="28"/>
          <w:szCs w:val="28"/>
        </w:rPr>
        <w:t xml:space="preserve">28.02.2018 ответчик обратился с заявлением о страховом случае по факту указанного </w:t>
      </w:r>
      <w:r>
        <w:rPr>
          <w:bCs/>
          <w:sz w:val="28"/>
          <w:szCs w:val="28"/>
        </w:rPr>
        <w:t>дорожно</w:t>
      </w:r>
      <w:r>
        <w:rPr>
          <w:bCs/>
          <w:sz w:val="28"/>
          <w:szCs w:val="28"/>
        </w:rPr>
        <w:t xml:space="preserve"> – транспортного происшествия. </w:t>
      </w:r>
    </w:p>
    <w:p w:rsidR="00874D68" w:rsidP="00874D68">
      <w:pPr>
        <w:ind w:right="-45" w:firstLine="851"/>
        <w:jc w:val="both"/>
        <w:rPr>
          <w:bCs/>
          <w:sz w:val="28"/>
          <w:szCs w:val="28"/>
        </w:rPr>
      </w:pPr>
      <w:r>
        <w:rPr>
          <w:bCs/>
          <w:sz w:val="28"/>
          <w:szCs w:val="28"/>
        </w:rPr>
        <w:t>Не согласившись с определенным ПАО СК «Росгосстрах» размером ущерба, ответчиком была произведена независимая экспертиза. После чего, Долгополов А.А. обратился в Центральный районный суд г. Симферополя с иском к ПАО СК «Росгосстрах» о взыскании недоплаченной страховой выплаты, неустойки и судебных расходов.</w:t>
      </w:r>
    </w:p>
    <w:p w:rsidR="00874D68" w:rsidP="00874D68">
      <w:pPr>
        <w:ind w:right="-45" w:firstLine="851"/>
        <w:jc w:val="both"/>
        <w:rPr>
          <w:bCs/>
          <w:sz w:val="28"/>
          <w:szCs w:val="28"/>
        </w:rPr>
      </w:pPr>
      <w:r>
        <w:rPr>
          <w:bCs/>
          <w:sz w:val="28"/>
          <w:szCs w:val="28"/>
        </w:rPr>
        <w:t>Решением Центрального районного суда г. Симферополя от 21.03.2019 исковые требования Долгополова А.А. были удовлетворены частично. Взыскано с ПАО СК «Росгосстрах» страховая выплата в размере 41 800,00 рублей, неустойка в размере 41 800,00 рублей, а также финансовая санкция в размере 3 175,00 рублей.</w:t>
      </w:r>
    </w:p>
    <w:p w:rsidR="00874D68" w:rsidP="00874D68">
      <w:pPr>
        <w:ind w:right="-45" w:firstLine="851"/>
        <w:jc w:val="both"/>
        <w:rPr>
          <w:bCs/>
          <w:sz w:val="28"/>
          <w:szCs w:val="28"/>
        </w:rPr>
      </w:pPr>
      <w:r>
        <w:rPr>
          <w:bCs/>
          <w:sz w:val="28"/>
          <w:szCs w:val="28"/>
        </w:rPr>
        <w:t xml:space="preserve"> Апелляционным определением Верховного Суда Республики Крым от 17.07.2019 решение суда от 21.03.2019 в части взыскиваемых с ПАО СК «Росгосстрах» сумм оставлено без изменения. </w:t>
      </w:r>
    </w:p>
    <w:p w:rsidR="00874D68" w:rsidP="00874D68">
      <w:pPr>
        <w:ind w:right="-45" w:firstLine="851"/>
        <w:jc w:val="both"/>
        <w:rPr>
          <w:bCs/>
          <w:sz w:val="28"/>
          <w:szCs w:val="28"/>
        </w:rPr>
      </w:pPr>
      <w:r>
        <w:rPr>
          <w:bCs/>
          <w:sz w:val="28"/>
          <w:szCs w:val="28"/>
        </w:rPr>
        <w:t>29.08.2019 решение Центрального районного суда г. Симферополя от 21.03.2019 было исполнено.</w:t>
      </w:r>
    </w:p>
    <w:p w:rsidR="00874D68" w:rsidP="00874D68">
      <w:pPr>
        <w:ind w:right="-45" w:firstLine="851"/>
        <w:jc w:val="both"/>
        <w:rPr>
          <w:bCs/>
          <w:sz w:val="28"/>
          <w:szCs w:val="28"/>
        </w:rPr>
      </w:pPr>
      <w:r>
        <w:rPr>
          <w:bCs/>
          <w:sz w:val="28"/>
          <w:szCs w:val="28"/>
        </w:rPr>
        <w:t>31.10.2019 ответчиком в адрес ПАО СК «Росгосстрах» была направлена претензия о взыскании неустойки за период с 25.08.2018 по 29.08.2019 в размере 154 660,00 рублей.</w:t>
      </w:r>
    </w:p>
    <w:p w:rsidR="00874D68" w:rsidP="00874D68">
      <w:pPr>
        <w:ind w:right="-45" w:firstLine="851"/>
        <w:jc w:val="both"/>
        <w:rPr>
          <w:bCs/>
          <w:sz w:val="28"/>
          <w:szCs w:val="28"/>
        </w:rPr>
      </w:pPr>
      <w:r>
        <w:rPr>
          <w:bCs/>
          <w:sz w:val="28"/>
          <w:szCs w:val="28"/>
        </w:rPr>
        <w:t xml:space="preserve">Рассмотрев указанную претензию, ПАО СК «Росгосстрах» пришло к выводу о добровольной выплате неустойки в размере 18 855,21 рублей. </w:t>
      </w:r>
    </w:p>
    <w:p w:rsidR="00874D68" w:rsidP="00874D68">
      <w:pPr>
        <w:ind w:right="-45" w:firstLine="851"/>
        <w:jc w:val="both"/>
        <w:rPr>
          <w:bCs/>
          <w:sz w:val="28"/>
          <w:szCs w:val="28"/>
        </w:rPr>
      </w:pPr>
      <w:r>
        <w:rPr>
          <w:bCs/>
          <w:sz w:val="28"/>
          <w:szCs w:val="28"/>
        </w:rPr>
        <w:t>Не согласившись с размером выплаченной неустойки, Долгополов А.А. обратился к Финансовому уполномоченному по защите прав потребителей финансовых услуг в сфере страхования с требованием о взыскании в его пользу неустойки в размере 154 660,00 рублей.</w:t>
      </w:r>
    </w:p>
    <w:p w:rsidR="00874D68" w:rsidP="00874D68">
      <w:pPr>
        <w:ind w:right="-45" w:firstLine="851"/>
        <w:jc w:val="both"/>
        <w:rPr>
          <w:bCs/>
          <w:sz w:val="28"/>
          <w:szCs w:val="28"/>
        </w:rPr>
      </w:pPr>
      <w:r>
        <w:rPr>
          <w:bCs/>
          <w:sz w:val="28"/>
          <w:szCs w:val="28"/>
        </w:rPr>
        <w:t>Решением финансового уполномоченного «данные изъяты»</w:t>
      </w:r>
      <w:r>
        <w:rPr>
          <w:bCs/>
          <w:sz w:val="28"/>
          <w:szCs w:val="28"/>
        </w:rPr>
        <w:t xml:space="preserve"> </w:t>
      </w:r>
      <w:r>
        <w:rPr>
          <w:bCs/>
          <w:sz w:val="28"/>
          <w:szCs w:val="28"/>
        </w:rPr>
        <w:t xml:space="preserve">от 13.02.2020 в удовлетворении требований отказано в полном объеме. Кроме того, финансовый уполномоченный указал о том, что размер неустойки в данном конкретном случае не мог превышать 50 000,00 рублей. </w:t>
      </w:r>
    </w:p>
    <w:p w:rsidR="00874D68" w:rsidP="00874D68">
      <w:pPr>
        <w:ind w:right="-45" w:firstLine="851"/>
        <w:jc w:val="both"/>
        <w:rPr>
          <w:bCs/>
          <w:sz w:val="28"/>
          <w:szCs w:val="28"/>
        </w:rPr>
      </w:pPr>
      <w:r>
        <w:rPr>
          <w:bCs/>
          <w:sz w:val="28"/>
          <w:szCs w:val="28"/>
        </w:rPr>
        <w:t xml:space="preserve">В соответствии с ч. 2 ст. 61 Гражданского процессуального кодекса Российской Федерации обстоятельства, установленные вступившим в законную силу судебным постановлением по ранее </w:t>
      </w:r>
      <w:r>
        <w:rPr>
          <w:bCs/>
          <w:sz w:val="28"/>
          <w:szCs w:val="28"/>
        </w:rPr>
        <w:t>рассмотренному</w:t>
      </w:r>
      <w:r>
        <w:rPr>
          <w:bCs/>
          <w:sz w:val="28"/>
          <w:szCs w:val="28"/>
        </w:rPr>
        <w:t xml:space="preserve">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874D68" w:rsidP="00874D68">
      <w:pPr>
        <w:ind w:right="-45" w:firstLine="851"/>
        <w:jc w:val="both"/>
        <w:rPr>
          <w:bCs/>
          <w:sz w:val="28"/>
          <w:szCs w:val="28"/>
        </w:rPr>
      </w:pPr>
      <w:r>
        <w:rPr>
          <w:bCs/>
          <w:sz w:val="28"/>
          <w:szCs w:val="28"/>
        </w:rPr>
        <w:t>При этом</w:t>
      </w:r>
      <w:r>
        <w:rPr>
          <w:bCs/>
          <w:sz w:val="28"/>
          <w:szCs w:val="28"/>
        </w:rPr>
        <w:t>,</w:t>
      </w:r>
      <w:r>
        <w:rPr>
          <w:bCs/>
          <w:sz w:val="28"/>
          <w:szCs w:val="28"/>
        </w:rPr>
        <w:t xml:space="preserve"> выводы финансового уполномоченного по правам потребителей финансовых услуг в сфере страхования, содержащиеся в решении, принятом по результатам рассмотрения обращения потребителя, преюдициального значения для разрешения спора не имеют, а само решение не относится к судебным постановлениям, обязательным для суда и не освобождает стороны от доказывания обстоятельств на которые они ссылаются.</w:t>
      </w:r>
    </w:p>
    <w:p w:rsidR="00874D68" w:rsidP="00874D68">
      <w:pPr>
        <w:ind w:right="-45" w:firstLine="851"/>
        <w:jc w:val="both"/>
        <w:rPr>
          <w:bCs/>
          <w:sz w:val="28"/>
          <w:szCs w:val="28"/>
        </w:rPr>
      </w:pPr>
      <w:r>
        <w:rPr>
          <w:bCs/>
          <w:sz w:val="28"/>
          <w:szCs w:val="28"/>
        </w:rPr>
        <w:t>Учитывая вышеизложенное, суд приходит к выводу об отказе в удовлетворении исковых требований ПАО СК «Росгосстрах» к Долгополову А.А. о взыскании суммы неосновательного обогащения, поскольку неустойка в размере 41 800,00 рублей и финансовая санкция в размере 3 175,00 рублей истцом выплачены ответчику правомерно, в частности, на основании решения суда вступившего в законную силу, при этом в материалах дела отсутствуют сведения</w:t>
      </w:r>
      <w:r>
        <w:rPr>
          <w:bCs/>
          <w:sz w:val="28"/>
          <w:szCs w:val="28"/>
        </w:rPr>
        <w:t xml:space="preserve"> о том, что перечисление неустойки в размере 18 855,21 рублей являлось недобровольным, в том числе, ввиду злоупотребления ответчиком своим положением, в связи с чем у суда не имеется оснований для удовлетворения исковых требований. </w:t>
      </w:r>
    </w:p>
    <w:p w:rsidR="00874D68" w:rsidP="00874D68">
      <w:pPr>
        <w:ind w:right="-45" w:firstLine="851"/>
        <w:jc w:val="both"/>
        <w:rPr>
          <w:bCs/>
          <w:sz w:val="28"/>
          <w:szCs w:val="28"/>
        </w:rPr>
      </w:pPr>
      <w:r>
        <w:rPr>
          <w:bCs/>
          <w:sz w:val="28"/>
          <w:szCs w:val="28"/>
        </w:rPr>
        <w:t>Требование о взыскании процентов за пользование чужими денежными средствами производно от требования о взыскании неосновательного обогащения и также судом отклоняется.</w:t>
      </w:r>
    </w:p>
    <w:p w:rsidR="00874D68" w:rsidP="00874D68">
      <w:pPr>
        <w:ind w:firstLine="851"/>
        <w:jc w:val="both"/>
        <w:rPr>
          <w:bCs/>
          <w:sz w:val="28"/>
          <w:szCs w:val="28"/>
        </w:rPr>
      </w:pPr>
      <w:r>
        <w:rPr>
          <w:bCs/>
          <w:sz w:val="28"/>
          <w:szCs w:val="28"/>
        </w:rPr>
        <w:t>Поскольку суд пришел к выводу об отказе в удовлетворении предъявленных к Долгополову А.А.  исковых требований,  также не подлежат удовлетворению и требования о взыскании судебных расходов.</w:t>
      </w:r>
    </w:p>
    <w:p w:rsidR="00874D68" w:rsidP="00874D68">
      <w:pPr>
        <w:ind w:firstLine="851"/>
        <w:jc w:val="both"/>
        <w:rPr>
          <w:bCs/>
          <w:sz w:val="28"/>
          <w:szCs w:val="28"/>
        </w:rPr>
      </w:pPr>
      <w:r>
        <w:rPr>
          <w:bCs/>
          <w:sz w:val="28"/>
          <w:szCs w:val="28"/>
        </w:rPr>
        <w:t xml:space="preserve">Руководствуясь статьями 194-199, 321 </w:t>
      </w:r>
      <w:r>
        <w:rPr>
          <w:bCs/>
          <w:sz w:val="28"/>
          <w:szCs w:val="28"/>
        </w:rPr>
        <w:t>Гражданского</w:t>
      </w:r>
      <w:r>
        <w:rPr>
          <w:bCs/>
          <w:sz w:val="28"/>
          <w:szCs w:val="28"/>
        </w:rPr>
        <w:t xml:space="preserve"> процессуального кодекса Российской Федерации, суд</w:t>
      </w:r>
    </w:p>
    <w:p w:rsidR="00874D68" w:rsidP="00874D68">
      <w:pPr>
        <w:ind w:firstLine="851"/>
        <w:jc w:val="both"/>
        <w:rPr>
          <w:bCs/>
          <w:sz w:val="28"/>
          <w:szCs w:val="28"/>
        </w:rPr>
      </w:pPr>
    </w:p>
    <w:p w:rsidR="00874D68" w:rsidP="00874D68">
      <w:pPr>
        <w:ind w:firstLine="851"/>
        <w:jc w:val="center"/>
        <w:rPr>
          <w:bCs/>
          <w:sz w:val="28"/>
          <w:szCs w:val="28"/>
        </w:rPr>
      </w:pPr>
      <w:r>
        <w:rPr>
          <w:bCs/>
          <w:sz w:val="28"/>
          <w:szCs w:val="28"/>
        </w:rPr>
        <w:t>РЕШИЛ:</w:t>
      </w:r>
    </w:p>
    <w:p w:rsidR="00874D68" w:rsidP="00874D68">
      <w:pPr>
        <w:ind w:firstLine="851"/>
        <w:jc w:val="center"/>
        <w:rPr>
          <w:bCs/>
          <w:sz w:val="28"/>
          <w:szCs w:val="28"/>
        </w:rPr>
      </w:pPr>
    </w:p>
    <w:p w:rsidR="00874D68" w:rsidP="00874D68">
      <w:pPr>
        <w:ind w:firstLine="851"/>
        <w:jc w:val="both"/>
        <w:rPr>
          <w:bCs/>
          <w:sz w:val="28"/>
          <w:szCs w:val="28"/>
        </w:rPr>
      </w:pPr>
      <w:r>
        <w:rPr>
          <w:bCs/>
          <w:sz w:val="28"/>
          <w:szCs w:val="28"/>
        </w:rPr>
        <w:t xml:space="preserve">В удовлетворении иска Публичного акционерного общества Страховая компания «Росгосстрах» к Долгополову Анатолию Алексеевичу о взыскании неосновательного обогащения – отказать. </w:t>
      </w:r>
    </w:p>
    <w:p w:rsidR="00874D68" w:rsidP="00874D68">
      <w:pPr>
        <w:ind w:firstLine="851"/>
        <w:jc w:val="both"/>
        <w:rPr>
          <w:bCs/>
          <w:sz w:val="28"/>
          <w:szCs w:val="28"/>
        </w:rPr>
      </w:pPr>
      <w:r>
        <w:rPr>
          <w:bCs/>
          <w:sz w:val="28"/>
          <w:szCs w:val="28"/>
        </w:rPr>
        <w:t xml:space="preserve">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w:t>
      </w:r>
      <w:r>
        <w:rPr>
          <w:bCs/>
          <w:sz w:val="28"/>
          <w:szCs w:val="28"/>
        </w:rPr>
        <w:t>резолютивной</w:t>
      </w:r>
      <w:r>
        <w:rPr>
          <w:bCs/>
          <w:sz w:val="28"/>
          <w:szCs w:val="28"/>
        </w:rPr>
        <w:t xml:space="preserve"> части решения суда.</w:t>
      </w:r>
    </w:p>
    <w:p w:rsidR="00874D68" w:rsidP="00874D68">
      <w:pPr>
        <w:ind w:firstLine="851"/>
        <w:jc w:val="both"/>
        <w:rPr>
          <w:bCs/>
          <w:sz w:val="28"/>
          <w:szCs w:val="28"/>
        </w:rPr>
      </w:pPr>
      <w:r>
        <w:rPr>
          <w:bCs/>
          <w:sz w:val="28"/>
          <w:szCs w:val="28"/>
        </w:rPr>
        <w:t xml:space="preserve">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w:t>
      </w:r>
      <w:r>
        <w:rPr>
          <w:bCs/>
          <w:sz w:val="28"/>
          <w:szCs w:val="28"/>
        </w:rPr>
        <w:t>резолютивной</w:t>
      </w:r>
      <w:r>
        <w:rPr>
          <w:bCs/>
          <w:sz w:val="28"/>
          <w:szCs w:val="28"/>
        </w:rPr>
        <w:t xml:space="preserve"> части решения суда.</w:t>
      </w:r>
    </w:p>
    <w:p w:rsidR="00874D68" w:rsidP="00874D68">
      <w:pPr>
        <w:ind w:firstLine="851"/>
        <w:jc w:val="both"/>
        <w:rPr>
          <w:bCs/>
          <w:sz w:val="28"/>
          <w:szCs w:val="28"/>
        </w:rPr>
      </w:pPr>
      <w:r>
        <w:rPr>
          <w:bCs/>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874D68" w:rsidP="00874D68">
      <w:pPr>
        <w:ind w:firstLine="851"/>
        <w:jc w:val="both"/>
        <w:rPr>
          <w:bCs/>
          <w:sz w:val="28"/>
          <w:szCs w:val="28"/>
        </w:rPr>
      </w:pPr>
      <w:r>
        <w:rPr>
          <w:bCs/>
          <w:sz w:val="28"/>
          <w:szCs w:val="28"/>
        </w:rPr>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874D68" w:rsidP="00874D68">
      <w:pPr>
        <w:ind w:firstLine="851"/>
        <w:jc w:val="both"/>
        <w:rPr>
          <w:bCs/>
          <w:sz w:val="28"/>
          <w:szCs w:val="28"/>
        </w:rPr>
      </w:pPr>
    </w:p>
    <w:p w:rsidR="00874D68" w:rsidP="00874D68">
      <w:pPr>
        <w:ind w:firstLine="851"/>
        <w:jc w:val="both"/>
        <w:rPr>
          <w:bCs/>
          <w:sz w:val="28"/>
          <w:szCs w:val="28"/>
        </w:rPr>
      </w:pPr>
      <w:r>
        <w:rPr>
          <w:bCs/>
          <w:sz w:val="28"/>
          <w:szCs w:val="28"/>
        </w:rPr>
        <w:t xml:space="preserve">Мировой судья                                                         Л.А. Шуб </w:t>
      </w:r>
    </w:p>
    <w:p w:rsidR="00874D68" w:rsidP="00874D68">
      <w:pPr>
        <w:ind w:firstLine="851"/>
        <w:jc w:val="both"/>
        <w:rPr>
          <w:sz w:val="28"/>
          <w:szCs w:val="28"/>
          <w:shd w:val="clear" w:color="auto" w:fill="FFFFFF"/>
        </w:rPr>
      </w:pPr>
    </w:p>
    <w:p w:rsidR="00874D68" w:rsidP="00874D68">
      <w:pPr>
        <w:ind w:firstLine="851"/>
        <w:jc w:val="both"/>
        <w:rPr>
          <w:sz w:val="28"/>
          <w:szCs w:val="28"/>
          <w:shd w:val="clear" w:color="auto" w:fill="FFFFFF"/>
        </w:rPr>
      </w:pPr>
    </w:p>
    <w:p w:rsidR="00874D68" w:rsidP="00874D68">
      <w:pPr>
        <w:ind w:firstLine="851"/>
        <w:jc w:val="both"/>
        <w:rPr>
          <w:sz w:val="28"/>
          <w:szCs w:val="28"/>
        </w:rPr>
      </w:pPr>
      <w:r>
        <w:rPr>
          <w:sz w:val="28"/>
          <w:szCs w:val="28"/>
          <w:shd w:val="clear" w:color="auto" w:fill="FFFFFF"/>
        </w:rPr>
        <w:t xml:space="preserve">Решение в окончательной форме изготовлено и подписано 30 июня 2021 года.  </w:t>
      </w:r>
    </w:p>
    <w:p w:rsidR="00874D68" w:rsidP="00874D68">
      <w:pPr>
        <w:rPr>
          <w:sz w:val="28"/>
          <w:szCs w:val="28"/>
        </w:rPr>
      </w:pPr>
    </w:p>
    <w:p w:rsidR="00874D68" w:rsidP="00874D68">
      <w:pPr>
        <w:rPr>
          <w:sz w:val="28"/>
          <w:szCs w:val="28"/>
        </w:rPr>
      </w:pPr>
    </w:p>
    <w:p w:rsidR="00874D68" w:rsidP="00874D68"/>
    <w:p w:rsidR="00C7473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68"/>
    <w:rsid w:val="00874D68"/>
    <w:rsid w:val="00C747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6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