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74FF3">
        <w:rPr>
          <w:b/>
          <w:color w:val="000000" w:themeColor="text1"/>
          <w:sz w:val="28"/>
          <w:szCs w:val="28"/>
        </w:rPr>
        <w:t>8</w:t>
      </w:r>
      <w:r w:rsidR="00F776C4">
        <w:rPr>
          <w:b/>
          <w:color w:val="000000" w:themeColor="text1"/>
          <w:sz w:val="28"/>
          <w:szCs w:val="28"/>
        </w:rPr>
        <w:t>7</w:t>
      </w:r>
      <w:r w:rsidR="00F337D8">
        <w:rPr>
          <w:b/>
          <w:color w:val="000000" w:themeColor="text1"/>
          <w:sz w:val="28"/>
          <w:szCs w:val="28"/>
        </w:rPr>
        <w:t>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</w:t>
      </w:r>
      <w:r w:rsidR="00B74FF3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/201</w:t>
      </w:r>
      <w:r w:rsidRPr="00DE3A41" w:rsidR="00C127E1">
        <w:rPr>
          <w:b/>
          <w:color w:val="000000" w:themeColor="text1"/>
          <w:sz w:val="28"/>
          <w:szCs w:val="28"/>
        </w:rPr>
        <w:t>9</w:t>
      </w:r>
    </w:p>
    <w:p w:rsidR="00741DF7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41DF7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203A74" w:rsidRPr="00DE3A41" w:rsidP="00203A74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776C4">
        <w:rPr>
          <w:color w:val="000000" w:themeColor="text1"/>
          <w:sz w:val="28"/>
          <w:szCs w:val="28"/>
        </w:rPr>
        <w:t>4</w:t>
      </w:r>
      <w:r w:rsidR="00541C5E">
        <w:rPr>
          <w:color w:val="000000" w:themeColor="text1"/>
          <w:sz w:val="28"/>
          <w:szCs w:val="28"/>
        </w:rPr>
        <w:t xml:space="preserve"> декабря </w:t>
      </w:r>
      <w:r w:rsidRPr="00DE3A41" w:rsidR="00487CDD">
        <w:rPr>
          <w:color w:val="000000" w:themeColor="text1"/>
          <w:sz w:val="28"/>
          <w:szCs w:val="28"/>
        </w:rPr>
        <w:t xml:space="preserve">2019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FF7A9B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203A74" w:rsidRPr="00DE3A41" w:rsidP="00522871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="00B74FF3">
        <w:rPr>
          <w:color w:val="000000" w:themeColor="text1"/>
          <w:sz w:val="28"/>
          <w:szCs w:val="28"/>
        </w:rPr>
        <w:t xml:space="preserve">, исполняющий обязанности мирового судьи судебного участка №19 </w:t>
      </w:r>
      <w:r w:rsidRPr="00DE3A41" w:rsidR="00315FF1">
        <w:rPr>
          <w:color w:val="000000" w:themeColor="text1"/>
          <w:sz w:val="28"/>
          <w:szCs w:val="28"/>
        </w:rPr>
        <w:t xml:space="preserve"> </w:t>
      </w:r>
      <w:r w:rsidRPr="00DE3A41" w:rsidR="00B74FF3">
        <w:rPr>
          <w:color w:val="000000" w:themeColor="text1"/>
          <w:sz w:val="28"/>
          <w:szCs w:val="28"/>
        </w:rPr>
        <w:t xml:space="preserve">Центрального судебного района г. Симферополь (Центральный район городского округа Симферополя) Республики Крым </w:t>
      </w:r>
      <w:r w:rsidR="00B74FF3">
        <w:rPr>
          <w:color w:val="000000" w:themeColor="text1"/>
          <w:sz w:val="28"/>
          <w:szCs w:val="28"/>
        </w:rPr>
        <w:t xml:space="preserve">– </w:t>
      </w:r>
      <w:r w:rsidRPr="00DE3A41">
        <w:rPr>
          <w:color w:val="000000" w:themeColor="text1"/>
          <w:sz w:val="28"/>
          <w:szCs w:val="28"/>
        </w:rPr>
        <w:t>Ляхович</w:t>
      </w:r>
      <w:r w:rsidRPr="00DE3A41">
        <w:rPr>
          <w:color w:val="000000" w:themeColor="text1"/>
          <w:sz w:val="28"/>
          <w:szCs w:val="28"/>
        </w:rPr>
        <w:t xml:space="preserve"> А.Н., </w:t>
      </w:r>
      <w:r w:rsidRPr="00F311CB" w:rsidR="00B74FF3">
        <w:rPr>
          <w:color w:val="000000" w:themeColor="text1"/>
          <w:sz w:val="28"/>
          <w:szCs w:val="28"/>
        </w:rPr>
        <w:t xml:space="preserve">при ведении протокола судебного заседания и </w:t>
      </w:r>
      <w:r w:rsidRPr="00F311CB" w:rsidR="00B74FF3">
        <w:rPr>
          <w:color w:val="000000" w:themeColor="text1"/>
          <w:sz w:val="28"/>
          <w:szCs w:val="28"/>
        </w:rPr>
        <w:t>аудиопротоколирования</w:t>
      </w:r>
      <w:r w:rsidRPr="00F311CB" w:rsidR="00B74FF3">
        <w:rPr>
          <w:color w:val="000000" w:themeColor="text1"/>
          <w:sz w:val="28"/>
          <w:szCs w:val="28"/>
        </w:rPr>
        <w:t xml:space="preserve"> </w:t>
      </w:r>
      <w:r w:rsidR="00826C2F">
        <w:rPr>
          <w:color w:val="000000" w:themeColor="text1"/>
          <w:sz w:val="28"/>
          <w:szCs w:val="28"/>
        </w:rPr>
        <w:t xml:space="preserve">секретарем судебного заседания </w:t>
      </w:r>
      <w:r w:rsidRPr="00F311CB" w:rsidR="00B74FF3">
        <w:rPr>
          <w:color w:val="000000" w:themeColor="text1"/>
          <w:sz w:val="28"/>
          <w:szCs w:val="28"/>
        </w:rPr>
        <w:t xml:space="preserve"> – </w:t>
      </w:r>
      <w:r w:rsidR="00F337D8">
        <w:rPr>
          <w:color w:val="000000" w:themeColor="text1"/>
          <w:sz w:val="28"/>
          <w:szCs w:val="28"/>
        </w:rPr>
        <w:t>Корзиловым</w:t>
      </w:r>
      <w:r w:rsidR="00F337D8">
        <w:rPr>
          <w:color w:val="000000" w:themeColor="text1"/>
          <w:sz w:val="28"/>
          <w:szCs w:val="28"/>
        </w:rPr>
        <w:t xml:space="preserve"> Ю.О., </w:t>
      </w:r>
      <w:r w:rsidRPr="00F311CB" w:rsidR="00B74FF3">
        <w:rPr>
          <w:sz w:val="28"/>
          <w:szCs w:val="28"/>
        </w:rPr>
        <w:t xml:space="preserve">с участием </w:t>
      </w:r>
      <w:r w:rsidR="00F776C4">
        <w:rPr>
          <w:sz w:val="28"/>
          <w:szCs w:val="28"/>
        </w:rPr>
        <w:t xml:space="preserve">представителя </w:t>
      </w:r>
      <w:r w:rsidR="00FB30E0">
        <w:rPr>
          <w:sz w:val="28"/>
          <w:szCs w:val="28"/>
        </w:rPr>
        <w:t>истца</w:t>
      </w:r>
      <w:r w:rsidR="00B74FF3">
        <w:rPr>
          <w:sz w:val="28"/>
          <w:szCs w:val="28"/>
        </w:rPr>
        <w:t xml:space="preserve"> – </w:t>
      </w:r>
      <w:r w:rsidR="00F776C4">
        <w:rPr>
          <w:sz w:val="28"/>
          <w:szCs w:val="28"/>
        </w:rPr>
        <w:t>Парфёновой А.О.</w:t>
      </w:r>
      <w:r w:rsidRPr="00F311CB" w:rsidR="00B74FF3">
        <w:rPr>
          <w:sz w:val="28"/>
          <w:szCs w:val="28"/>
        </w:rPr>
        <w:t>,</w:t>
      </w:r>
    </w:p>
    <w:p w:rsidR="00F776C4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>овому заявлению</w:t>
      </w:r>
      <w:r>
        <w:rPr>
          <w:color w:val="000000" w:themeColor="text1"/>
          <w:sz w:val="28"/>
          <w:szCs w:val="28"/>
        </w:rPr>
        <w:t xml:space="preserve"> </w:t>
      </w:r>
      <w:r w:rsidRPr="00026E89">
        <w:rPr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>
        <w:rPr>
          <w:color w:val="000000" w:themeColor="text1"/>
          <w:sz w:val="28"/>
          <w:szCs w:val="28"/>
        </w:rPr>
        <w:t xml:space="preserve">Гороховой Людмиле Георгиевне </w:t>
      </w:r>
      <w:r w:rsidRPr="00026E89">
        <w:rPr>
          <w:color w:val="000000" w:themeColor="text1"/>
          <w:sz w:val="28"/>
          <w:szCs w:val="28"/>
        </w:rPr>
        <w:t>о взыскании</w:t>
      </w:r>
      <w:r>
        <w:rPr>
          <w:color w:val="000000" w:themeColor="text1"/>
          <w:sz w:val="28"/>
          <w:szCs w:val="28"/>
        </w:rPr>
        <w:t xml:space="preserve"> необоснованно полученной суммы </w:t>
      </w:r>
      <w:r w:rsidRPr="00026E89">
        <w:rPr>
          <w:color w:val="000000" w:themeColor="text1"/>
          <w:sz w:val="28"/>
          <w:szCs w:val="28"/>
        </w:rPr>
        <w:t>пенсии</w:t>
      </w:r>
      <w:r>
        <w:rPr>
          <w:color w:val="000000" w:themeColor="text1"/>
          <w:sz w:val="28"/>
          <w:szCs w:val="28"/>
        </w:rPr>
        <w:t>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DE3A41">
        <w:rPr>
          <w:color w:val="000000" w:themeColor="text1"/>
          <w:kern w:val="36"/>
          <w:sz w:val="28"/>
          <w:szCs w:val="28"/>
        </w:rPr>
        <w:t>ст.ст</w:t>
      </w:r>
      <w:r w:rsidRPr="00DE3A41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</w:t>
      </w:r>
      <w:r w:rsidRPr="00DE3A41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1E6DE9" w:rsidRPr="00DE3A41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026E89" w:rsidR="00F776C4">
        <w:rPr>
          <w:color w:val="000000" w:themeColor="text1"/>
          <w:sz w:val="28"/>
          <w:szCs w:val="28"/>
        </w:rPr>
        <w:t>Государственного учреждения – Управления Пенсионного фонда Российской Федерации в г. Симферополе Республики Крым</w:t>
      </w:r>
      <w:r w:rsidRPr="00DE3A41" w:rsidR="00F776C4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>– удовлетворить.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79140F" w:rsidP="003C4C56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F776C4">
        <w:rPr>
          <w:color w:val="000000" w:themeColor="text1"/>
          <w:sz w:val="28"/>
          <w:szCs w:val="28"/>
        </w:rPr>
        <w:t xml:space="preserve">Гороховой Людмилы Георгиевны </w:t>
      </w:r>
      <w:r>
        <w:rPr>
          <w:color w:val="000000" w:themeColor="text1"/>
          <w:sz w:val="28"/>
          <w:szCs w:val="28"/>
        </w:rPr>
        <w:t xml:space="preserve">в пользу </w:t>
      </w:r>
      <w:r w:rsidRPr="00026E89" w:rsidR="00F776C4">
        <w:rPr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</w:t>
      </w:r>
      <w:r w:rsidR="00F776C4">
        <w:rPr>
          <w:color w:val="000000" w:themeColor="text1"/>
          <w:sz w:val="28"/>
          <w:szCs w:val="28"/>
        </w:rPr>
        <w:t>необоснованно полученную сумм</w:t>
      </w:r>
      <w:r w:rsidR="00C639FC">
        <w:rPr>
          <w:color w:val="000000" w:themeColor="text1"/>
          <w:sz w:val="28"/>
          <w:szCs w:val="28"/>
        </w:rPr>
        <w:t>у</w:t>
      </w:r>
      <w:r w:rsidR="00F776C4">
        <w:rPr>
          <w:color w:val="000000" w:themeColor="text1"/>
          <w:sz w:val="28"/>
          <w:szCs w:val="28"/>
        </w:rPr>
        <w:t xml:space="preserve"> </w:t>
      </w:r>
      <w:r w:rsidRPr="00026E89" w:rsidR="00F776C4">
        <w:rPr>
          <w:color w:val="000000" w:themeColor="text1"/>
          <w:sz w:val="28"/>
          <w:szCs w:val="28"/>
        </w:rPr>
        <w:t>пенсии</w:t>
      </w:r>
      <w:r w:rsidR="00F776C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размере </w:t>
      </w:r>
      <w:r w:rsidR="00F776C4">
        <w:rPr>
          <w:color w:val="000000" w:themeColor="text1"/>
          <w:sz w:val="28"/>
          <w:szCs w:val="28"/>
        </w:rPr>
        <w:t xml:space="preserve">6562 </w:t>
      </w:r>
      <w:r>
        <w:rPr>
          <w:color w:val="000000" w:themeColor="text1"/>
          <w:sz w:val="28"/>
          <w:szCs w:val="28"/>
        </w:rPr>
        <w:t>(</w:t>
      </w:r>
      <w:r w:rsidR="00F776C4">
        <w:rPr>
          <w:color w:val="000000" w:themeColor="text1"/>
          <w:sz w:val="28"/>
          <w:szCs w:val="28"/>
        </w:rPr>
        <w:t>шесть т</w:t>
      </w:r>
      <w:r>
        <w:rPr>
          <w:color w:val="000000" w:themeColor="text1"/>
          <w:sz w:val="28"/>
          <w:szCs w:val="28"/>
        </w:rPr>
        <w:t xml:space="preserve">ысяч </w:t>
      </w:r>
      <w:r w:rsidR="00F776C4">
        <w:rPr>
          <w:color w:val="000000" w:themeColor="text1"/>
          <w:sz w:val="28"/>
          <w:szCs w:val="28"/>
        </w:rPr>
        <w:t>пятьсот шестьдесят два</w:t>
      </w:r>
      <w:r>
        <w:rPr>
          <w:color w:val="000000" w:themeColor="text1"/>
          <w:sz w:val="28"/>
          <w:szCs w:val="28"/>
        </w:rPr>
        <w:t>) рубл</w:t>
      </w:r>
      <w:r w:rsidR="00F776C4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</w:t>
      </w:r>
      <w:r w:rsidR="00F776C4">
        <w:rPr>
          <w:color w:val="000000" w:themeColor="text1"/>
          <w:sz w:val="28"/>
          <w:szCs w:val="28"/>
        </w:rPr>
        <w:t xml:space="preserve">38 </w:t>
      </w:r>
      <w:r>
        <w:rPr>
          <w:color w:val="000000" w:themeColor="text1"/>
          <w:sz w:val="28"/>
          <w:szCs w:val="28"/>
        </w:rPr>
        <w:t>копе</w:t>
      </w:r>
      <w:r w:rsidR="00F776C4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к</w:t>
      </w:r>
      <w:r w:rsidRPr="00DE3A41" w:rsidR="005D0B64">
        <w:rPr>
          <w:color w:val="000000" w:themeColor="text1"/>
          <w:sz w:val="28"/>
          <w:szCs w:val="28"/>
        </w:rPr>
        <w:t>.</w:t>
      </w:r>
      <w:r w:rsidRPr="00DE3A41" w:rsidR="00F86F50">
        <w:rPr>
          <w:color w:val="000000" w:themeColor="text1"/>
          <w:kern w:val="36"/>
          <w:sz w:val="28"/>
          <w:szCs w:val="28"/>
        </w:rPr>
        <w:t xml:space="preserve"> </w:t>
      </w:r>
    </w:p>
    <w:p w:rsidR="004953D6" w:rsidP="004953D6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 xml:space="preserve">Гороховой Людмилы Георгиевны в </w:t>
      </w:r>
      <w:r w:rsidRPr="0035071A">
        <w:rPr>
          <w:color w:val="000000" w:themeColor="text1"/>
          <w:sz w:val="28"/>
          <w:szCs w:val="28"/>
        </w:rPr>
        <w:t xml:space="preserve">пользу бюджета муниципального образования городской округ Симферополь Республики Крым </w:t>
      </w:r>
      <w:r w:rsidRPr="0035071A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>
        <w:rPr>
          <w:color w:val="000000" w:themeColor="text1"/>
          <w:kern w:val="36"/>
          <w:sz w:val="28"/>
          <w:szCs w:val="28"/>
        </w:rPr>
        <w:t xml:space="preserve">400 </w:t>
      </w:r>
      <w:r w:rsidRPr="0035071A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четыреста</w:t>
      </w:r>
      <w:r w:rsidRPr="0035071A">
        <w:rPr>
          <w:color w:val="000000" w:themeColor="text1"/>
          <w:kern w:val="36"/>
          <w:sz w:val="28"/>
          <w:szCs w:val="28"/>
        </w:rPr>
        <w:t>) рублей</w:t>
      </w:r>
      <w:r>
        <w:rPr>
          <w:color w:val="000000" w:themeColor="text1"/>
          <w:kern w:val="36"/>
          <w:sz w:val="28"/>
          <w:szCs w:val="28"/>
        </w:rPr>
        <w:t>.</w:t>
      </w:r>
    </w:p>
    <w:p w:rsidR="00BA4D6F" w:rsidRPr="00DE3A41" w:rsidP="004953D6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B74FF3">
        <w:rPr>
          <w:sz w:val="28"/>
          <w:szCs w:val="28"/>
        </w:rPr>
        <w:t>9</w:t>
      </w:r>
      <w:r w:rsidRPr="00DE3A4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</w:t>
      </w:r>
      <w:r w:rsidRPr="00DE3A41">
        <w:rPr>
          <w:color w:val="000000" w:themeColor="text1"/>
          <w:kern w:val="36"/>
          <w:sz w:val="28"/>
          <w:szCs w:val="28"/>
        </w:rPr>
        <w:t>Ляхович</w:t>
      </w:r>
    </w:p>
    <w:sectPr w:rsidSect="00741DF7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26E89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10A3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071A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5EB3"/>
    <w:rsid w:val="00487CDD"/>
    <w:rsid w:val="00491E4D"/>
    <w:rsid w:val="0049268B"/>
    <w:rsid w:val="004953D6"/>
    <w:rsid w:val="004A16C6"/>
    <w:rsid w:val="004A57FF"/>
    <w:rsid w:val="004A5B85"/>
    <w:rsid w:val="004C794B"/>
    <w:rsid w:val="004D4DC5"/>
    <w:rsid w:val="004E70C0"/>
    <w:rsid w:val="004F070A"/>
    <w:rsid w:val="004F2BC8"/>
    <w:rsid w:val="004F5078"/>
    <w:rsid w:val="00511B72"/>
    <w:rsid w:val="00522871"/>
    <w:rsid w:val="005349AE"/>
    <w:rsid w:val="005359D0"/>
    <w:rsid w:val="00541C5E"/>
    <w:rsid w:val="00556F91"/>
    <w:rsid w:val="005578B0"/>
    <w:rsid w:val="00562D8D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1DF7"/>
    <w:rsid w:val="007427C6"/>
    <w:rsid w:val="00747D3B"/>
    <w:rsid w:val="00753521"/>
    <w:rsid w:val="00777558"/>
    <w:rsid w:val="00782433"/>
    <w:rsid w:val="007873CE"/>
    <w:rsid w:val="0079140F"/>
    <w:rsid w:val="007978C4"/>
    <w:rsid w:val="007A4D4D"/>
    <w:rsid w:val="007B4765"/>
    <w:rsid w:val="007E10B6"/>
    <w:rsid w:val="007F06A4"/>
    <w:rsid w:val="007F4ADD"/>
    <w:rsid w:val="007F4E39"/>
    <w:rsid w:val="007F779C"/>
    <w:rsid w:val="00815506"/>
    <w:rsid w:val="0081789E"/>
    <w:rsid w:val="00826C2F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4140F"/>
    <w:rsid w:val="00A60669"/>
    <w:rsid w:val="00A86163"/>
    <w:rsid w:val="00A934A1"/>
    <w:rsid w:val="00AA1789"/>
    <w:rsid w:val="00AB4611"/>
    <w:rsid w:val="00AB7544"/>
    <w:rsid w:val="00AC630A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74FF3"/>
    <w:rsid w:val="00B82C76"/>
    <w:rsid w:val="00B86854"/>
    <w:rsid w:val="00B9078B"/>
    <w:rsid w:val="00B9740D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39FC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6737B"/>
    <w:rsid w:val="00E67EA1"/>
    <w:rsid w:val="00E717D5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11CB"/>
    <w:rsid w:val="00F33743"/>
    <w:rsid w:val="00F337D8"/>
    <w:rsid w:val="00F62D95"/>
    <w:rsid w:val="00F65DB5"/>
    <w:rsid w:val="00F776C4"/>
    <w:rsid w:val="00F86F50"/>
    <w:rsid w:val="00FB0C0C"/>
    <w:rsid w:val="00FB30E0"/>
    <w:rsid w:val="00FE21DB"/>
    <w:rsid w:val="00FF7A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9DCD-DB2D-43C0-8F63-22D2B117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