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875AF6" w:rsidP="00456D12">
      <w:pPr>
        <w:ind w:right="-45" w:firstLine="851"/>
        <w:jc w:val="right"/>
        <w:rPr>
          <w:sz w:val="28"/>
          <w:szCs w:val="28"/>
        </w:rPr>
      </w:pPr>
      <w:r w:rsidRPr="00875AF6">
        <w:rPr>
          <w:sz w:val="28"/>
          <w:szCs w:val="28"/>
        </w:rPr>
        <w:t>Дело № 02-</w:t>
      </w:r>
      <w:r w:rsidR="00BC4ED1">
        <w:rPr>
          <w:sz w:val="28"/>
          <w:szCs w:val="28"/>
        </w:rPr>
        <w:t>1066</w:t>
      </w:r>
      <w:r w:rsidRPr="00875AF6">
        <w:rPr>
          <w:sz w:val="28"/>
          <w:szCs w:val="28"/>
        </w:rPr>
        <w:t>/1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>/202</w:t>
      </w:r>
      <w:r w:rsidR="00875AF6">
        <w:rPr>
          <w:sz w:val="28"/>
          <w:szCs w:val="28"/>
        </w:rPr>
        <w:t>5</w:t>
      </w:r>
    </w:p>
    <w:p w:rsidR="00456D12" w:rsidRPr="00875AF6" w:rsidP="00456D12">
      <w:pPr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РЕШЕНИЕ</w:t>
      </w:r>
    </w:p>
    <w:p w:rsidR="00456D12" w:rsidRPr="00875AF6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ИМЕНЕМ РОССИЙСКОЙ ФЕДЕРАЦИИ</w:t>
      </w:r>
    </w:p>
    <w:p w:rsidR="00A009E7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(резолютивная часть)</w:t>
      </w:r>
    </w:p>
    <w:p w:rsidR="00875AF6" w:rsidRPr="00875AF6" w:rsidP="0010594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8"/>
          <w:szCs w:val="28"/>
        </w:rPr>
      </w:pPr>
    </w:p>
    <w:p w:rsidR="00A009E7" w:rsidRPr="00875AF6" w:rsidP="0010594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03 сентября</w:t>
      </w:r>
      <w:r w:rsidR="00875AF6">
        <w:rPr>
          <w:sz w:val="28"/>
          <w:szCs w:val="28"/>
        </w:rPr>
        <w:t xml:space="preserve"> 2025</w:t>
      </w:r>
      <w:r w:rsidRPr="00875AF6" w:rsidR="00456D12">
        <w:rPr>
          <w:sz w:val="28"/>
          <w:szCs w:val="28"/>
        </w:rPr>
        <w:t xml:space="preserve"> года                                     </w:t>
      </w:r>
      <w:r>
        <w:rPr>
          <w:sz w:val="28"/>
          <w:szCs w:val="28"/>
        </w:rPr>
        <w:t xml:space="preserve">     </w:t>
      </w:r>
      <w:r w:rsidRPr="00875AF6">
        <w:rPr>
          <w:sz w:val="28"/>
          <w:szCs w:val="28"/>
        </w:rPr>
        <w:t xml:space="preserve">      </w:t>
      </w:r>
      <w:r w:rsidRPr="00875AF6" w:rsidR="00456D12">
        <w:rPr>
          <w:sz w:val="28"/>
          <w:szCs w:val="28"/>
        </w:rPr>
        <w:t xml:space="preserve">     г. Симферополь</w:t>
      </w:r>
    </w:p>
    <w:p w:rsidR="00875AF6" w:rsidP="00456D12">
      <w:pPr>
        <w:ind w:firstLine="851"/>
        <w:jc w:val="both"/>
        <w:rPr>
          <w:sz w:val="28"/>
          <w:szCs w:val="28"/>
        </w:rPr>
      </w:pPr>
    </w:p>
    <w:p w:rsidR="00456D12" w:rsidRPr="00875AF6" w:rsidP="00456D12">
      <w:pPr>
        <w:ind w:firstLine="851"/>
        <w:jc w:val="both"/>
        <w:rPr>
          <w:b/>
          <w:i/>
          <w:sz w:val="28"/>
          <w:szCs w:val="28"/>
        </w:rPr>
      </w:pPr>
      <w:r w:rsidRPr="00875AF6">
        <w:rPr>
          <w:sz w:val="28"/>
          <w:szCs w:val="28"/>
        </w:rPr>
        <w:t>Мировой судья судебного участка №1</w:t>
      </w:r>
      <w:r w:rsidRPr="00875AF6" w:rsidR="004A6793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875AF6" w:rsidR="004A6793">
        <w:rPr>
          <w:sz w:val="28"/>
          <w:szCs w:val="28"/>
        </w:rPr>
        <w:t xml:space="preserve">Шуб Л.А.,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при ведении протокола судебного заседания </w:t>
      </w:r>
      <w:r w:rsidR="00BC4ED1">
        <w:rPr>
          <w:sz w:val="28"/>
          <w:szCs w:val="28"/>
        </w:rPr>
        <w:t xml:space="preserve">секретарем судебного заседания – Приступко А.П., </w:t>
      </w:r>
    </w:p>
    <w:p w:rsidR="00456D12" w:rsidRPr="00875AF6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875AF6">
        <w:rPr>
          <w:sz w:val="28"/>
          <w:szCs w:val="28"/>
        </w:rPr>
        <w:t>рассмотрев в открытом судебном заседа</w:t>
      </w:r>
      <w:r w:rsidRPr="00875AF6">
        <w:rPr>
          <w:sz w:val="28"/>
          <w:szCs w:val="28"/>
        </w:rPr>
        <w:t xml:space="preserve">нии гражданское дело по иску </w:t>
      </w:r>
      <w:r w:rsidRPr="00875AF6" w:rsidR="00F32B06">
        <w:rPr>
          <w:sz w:val="28"/>
          <w:szCs w:val="28"/>
        </w:rPr>
        <w:t xml:space="preserve">Общества с ограниченной ответственностью </w:t>
      </w:r>
      <w:r w:rsidR="00C4359B">
        <w:rPr>
          <w:sz w:val="28"/>
          <w:szCs w:val="28"/>
        </w:rPr>
        <w:t>«</w:t>
      </w:r>
      <w:r w:rsidRPr="00875AF6" w:rsidR="00157BF7">
        <w:rPr>
          <w:sz w:val="28"/>
          <w:szCs w:val="28"/>
        </w:rPr>
        <w:t xml:space="preserve">Профессиональная коллекторская организация </w:t>
      </w:r>
      <w:r w:rsidRPr="00875AF6" w:rsidR="00F32B06">
        <w:rPr>
          <w:sz w:val="28"/>
          <w:szCs w:val="28"/>
        </w:rPr>
        <w:t>«</w:t>
      </w:r>
      <w:r w:rsidR="00C4359B">
        <w:rPr>
          <w:sz w:val="28"/>
          <w:szCs w:val="28"/>
        </w:rPr>
        <w:t>М.Б.А. Финансы</w:t>
      </w:r>
      <w:r w:rsidRPr="00875AF6" w:rsidR="00F32B06">
        <w:rPr>
          <w:sz w:val="28"/>
          <w:szCs w:val="28"/>
        </w:rPr>
        <w:t>»</w:t>
      </w:r>
      <w:r w:rsidRPr="00875AF6" w:rsidR="00614A31">
        <w:rPr>
          <w:sz w:val="28"/>
          <w:szCs w:val="28"/>
        </w:rPr>
        <w:t xml:space="preserve"> к </w:t>
      </w:r>
      <w:r w:rsidR="00BC4ED1">
        <w:rPr>
          <w:sz w:val="28"/>
          <w:szCs w:val="28"/>
        </w:rPr>
        <w:t>Подгайской Екатерине Александровне</w:t>
      </w:r>
      <w:r w:rsidRPr="00875AF6">
        <w:rPr>
          <w:sz w:val="28"/>
          <w:szCs w:val="28"/>
        </w:rPr>
        <w:t xml:space="preserve"> о взыскании задолженности по договору займа</w:t>
      </w:r>
      <w:r w:rsidRPr="00875AF6">
        <w:rPr>
          <w:bCs/>
          <w:sz w:val="28"/>
          <w:szCs w:val="28"/>
        </w:rPr>
        <w:t>,</w:t>
      </w:r>
      <w:r w:rsidR="002179AA">
        <w:rPr>
          <w:bCs/>
          <w:sz w:val="28"/>
          <w:szCs w:val="28"/>
        </w:rPr>
        <w:t xml:space="preserve"> с участием третьего лица, не заявляющего самостоятельных требований относительно предмета спора – Общества с ограниченной ответственностью Микрофинансовая компания «Юпитер 6», </w:t>
      </w:r>
    </w:p>
    <w:p w:rsidR="00A009E7" w:rsidRPr="00875AF6" w:rsidP="00105943">
      <w:pPr>
        <w:ind w:right="-45" w:firstLine="851"/>
        <w:jc w:val="both"/>
        <w:rPr>
          <w:bCs/>
          <w:sz w:val="28"/>
          <w:szCs w:val="28"/>
        </w:rPr>
      </w:pPr>
      <w:r w:rsidRPr="00875AF6">
        <w:rPr>
          <w:bCs/>
          <w:sz w:val="28"/>
          <w:szCs w:val="28"/>
        </w:rPr>
        <w:t>руководствуясь статьями 194-199, 321 Гражданского процессуального кодекса Росс</w:t>
      </w:r>
      <w:r w:rsidRPr="00875AF6">
        <w:rPr>
          <w:bCs/>
          <w:sz w:val="28"/>
          <w:szCs w:val="28"/>
        </w:rPr>
        <w:t xml:space="preserve">ийской Федерации, суд – </w:t>
      </w:r>
    </w:p>
    <w:p w:rsidR="00A009E7" w:rsidRPr="00875AF6" w:rsidP="00105943">
      <w:pPr>
        <w:ind w:right="-45"/>
        <w:jc w:val="center"/>
        <w:rPr>
          <w:sz w:val="28"/>
          <w:szCs w:val="28"/>
        </w:rPr>
      </w:pPr>
      <w:r w:rsidRPr="00875AF6">
        <w:rPr>
          <w:sz w:val="28"/>
          <w:szCs w:val="28"/>
        </w:rPr>
        <w:t>РЕШИЛ: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875AF6">
        <w:rPr>
          <w:sz w:val="28"/>
          <w:szCs w:val="28"/>
        </w:rPr>
        <w:t>ск</w:t>
      </w:r>
      <w:r>
        <w:rPr>
          <w:sz w:val="28"/>
          <w:szCs w:val="28"/>
        </w:rPr>
        <w:t>овых требований</w:t>
      </w:r>
      <w:r w:rsidRPr="00875AF6">
        <w:rPr>
          <w:sz w:val="28"/>
          <w:szCs w:val="28"/>
        </w:rPr>
        <w:t xml:space="preserve"> </w:t>
      </w:r>
      <w:r w:rsidRPr="00C4359B">
        <w:rPr>
          <w:sz w:val="28"/>
          <w:szCs w:val="28"/>
        </w:rPr>
        <w:t xml:space="preserve">Общества с ограниченной ответственностью «Профессиональная коллекторская организация «М.Б.А. Финансы» к </w:t>
      </w:r>
      <w:r w:rsidRPr="00BC4ED1" w:rsidR="00BC4ED1">
        <w:rPr>
          <w:sz w:val="28"/>
          <w:szCs w:val="28"/>
        </w:rPr>
        <w:t>Подгайской Екатерине Александровне</w:t>
      </w:r>
      <w:r w:rsidRPr="00C4359B">
        <w:rPr>
          <w:sz w:val="28"/>
          <w:szCs w:val="28"/>
        </w:rPr>
        <w:t xml:space="preserve"> о взыскании задолженности по договору займа</w:t>
      </w:r>
      <w:r>
        <w:rPr>
          <w:sz w:val="28"/>
          <w:szCs w:val="28"/>
        </w:rPr>
        <w:t xml:space="preserve"> №</w:t>
      </w:r>
      <w:r w:rsidR="00BC4ED1">
        <w:rPr>
          <w:sz w:val="28"/>
          <w:szCs w:val="28"/>
        </w:rPr>
        <w:t>1-206143931421791</w:t>
      </w:r>
      <w:r>
        <w:rPr>
          <w:sz w:val="28"/>
          <w:szCs w:val="28"/>
        </w:rPr>
        <w:t xml:space="preserve"> от </w:t>
      </w:r>
      <w:r w:rsidR="00BC4ED1">
        <w:rPr>
          <w:sz w:val="28"/>
          <w:szCs w:val="28"/>
        </w:rPr>
        <w:t>12.04.2017</w:t>
      </w:r>
      <w:r>
        <w:rPr>
          <w:sz w:val="28"/>
          <w:szCs w:val="28"/>
        </w:rPr>
        <w:t xml:space="preserve"> – отказать в связи с пропуском исковой давности</w:t>
      </w:r>
      <w:r w:rsidRPr="00875AF6" w:rsidR="00D86585">
        <w:rPr>
          <w:sz w:val="28"/>
          <w:szCs w:val="28"/>
        </w:rPr>
        <w:t xml:space="preserve">. 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</w:t>
      </w:r>
      <w:r w:rsidRPr="00875AF6">
        <w:rPr>
          <w:sz w:val="28"/>
          <w:szCs w:val="28"/>
        </w:rPr>
        <w:t>ня оглашения резолютивной части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C4359B">
        <w:rPr>
          <w:sz w:val="28"/>
          <w:szCs w:val="28"/>
        </w:rPr>
        <w:t>и</w:t>
      </w:r>
      <w:r w:rsidRPr="00875AF6">
        <w:rPr>
          <w:sz w:val="28"/>
          <w:szCs w:val="28"/>
        </w:rPr>
        <w:t xml:space="preserve"> дней со дня оглашения резолютивной ч</w:t>
      </w:r>
      <w:r w:rsidRPr="00875AF6">
        <w:rPr>
          <w:sz w:val="28"/>
          <w:szCs w:val="28"/>
        </w:rPr>
        <w:t>асти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C4359B">
        <w:rPr>
          <w:sz w:val="28"/>
          <w:szCs w:val="28"/>
        </w:rPr>
        <w:t>десяти</w:t>
      </w:r>
      <w:r w:rsidRPr="00875AF6">
        <w:rPr>
          <w:sz w:val="28"/>
          <w:szCs w:val="28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>Решение может быть обжаловано в Центральны</w:t>
      </w:r>
      <w:r w:rsidRPr="00875AF6">
        <w:rPr>
          <w:sz w:val="28"/>
          <w:szCs w:val="28"/>
        </w:rPr>
        <w:t>й районный суд города Симферополя Республики Крым через мирового судью судебного участка №1</w:t>
      </w:r>
      <w:r w:rsidRPr="00875AF6" w:rsidR="009D69C4">
        <w:rPr>
          <w:sz w:val="28"/>
          <w:szCs w:val="28"/>
        </w:rPr>
        <w:t>9</w:t>
      </w:r>
      <w:r w:rsidRPr="00875AF6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</w:t>
      </w:r>
      <w:r w:rsidRPr="00875AF6">
        <w:rPr>
          <w:sz w:val="28"/>
          <w:szCs w:val="28"/>
        </w:rPr>
        <w:t>окончательной форме.</w:t>
      </w:r>
    </w:p>
    <w:p w:rsidR="00456D12" w:rsidRPr="00875AF6" w:rsidP="00456D12">
      <w:pPr>
        <w:ind w:right="-45" w:firstLine="851"/>
        <w:jc w:val="both"/>
        <w:rPr>
          <w:sz w:val="28"/>
          <w:szCs w:val="28"/>
        </w:rPr>
      </w:pPr>
    </w:p>
    <w:p w:rsidR="002C5A43" w:rsidRPr="00875AF6" w:rsidP="009D69C4">
      <w:pPr>
        <w:ind w:right="-45" w:firstLine="851"/>
        <w:jc w:val="both"/>
        <w:rPr>
          <w:sz w:val="28"/>
          <w:szCs w:val="28"/>
        </w:rPr>
      </w:pPr>
      <w:r w:rsidRPr="00875AF6">
        <w:rPr>
          <w:sz w:val="28"/>
          <w:szCs w:val="28"/>
        </w:rPr>
        <w:t xml:space="preserve">Мировой судья                  </w:t>
      </w:r>
      <w:r w:rsidRPr="00875AF6" w:rsidR="006B3125">
        <w:rPr>
          <w:sz w:val="28"/>
          <w:szCs w:val="28"/>
        </w:rPr>
        <w:t xml:space="preserve">               </w:t>
      </w:r>
      <w:r w:rsidRPr="00875AF6">
        <w:rPr>
          <w:sz w:val="28"/>
          <w:szCs w:val="28"/>
        </w:rPr>
        <w:t xml:space="preserve">         </w:t>
      </w:r>
      <w:r w:rsidRPr="00875AF6" w:rsidR="009D69C4">
        <w:rPr>
          <w:sz w:val="28"/>
          <w:szCs w:val="28"/>
        </w:rPr>
        <w:t xml:space="preserve">Л.А. Шуб </w:t>
      </w:r>
    </w:p>
    <w:sectPr w:rsidSect="00875AF6">
      <w:headerReference w:type="even" r:id="rId4"/>
      <w:headerReference w:type="default" r:id="rId5"/>
      <w:pgSz w:w="11906" w:h="16838"/>
      <w:pgMar w:top="851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74221"/>
    <w:rsid w:val="00105943"/>
    <w:rsid w:val="00121897"/>
    <w:rsid w:val="00136460"/>
    <w:rsid w:val="00157BF7"/>
    <w:rsid w:val="002179AA"/>
    <w:rsid w:val="00251AF7"/>
    <w:rsid w:val="002C5A43"/>
    <w:rsid w:val="0031348A"/>
    <w:rsid w:val="0032225B"/>
    <w:rsid w:val="00326552"/>
    <w:rsid w:val="003A6FB9"/>
    <w:rsid w:val="003F5B53"/>
    <w:rsid w:val="00407EF4"/>
    <w:rsid w:val="00441FE9"/>
    <w:rsid w:val="00456D12"/>
    <w:rsid w:val="004A6793"/>
    <w:rsid w:val="004D38D5"/>
    <w:rsid w:val="004E52E2"/>
    <w:rsid w:val="00574A8A"/>
    <w:rsid w:val="005D110F"/>
    <w:rsid w:val="005F23EE"/>
    <w:rsid w:val="00614A31"/>
    <w:rsid w:val="006200F4"/>
    <w:rsid w:val="006B0DA9"/>
    <w:rsid w:val="006B3125"/>
    <w:rsid w:val="006D4DE3"/>
    <w:rsid w:val="00714D57"/>
    <w:rsid w:val="007530E3"/>
    <w:rsid w:val="0079335E"/>
    <w:rsid w:val="008039A3"/>
    <w:rsid w:val="0086323E"/>
    <w:rsid w:val="00875AF6"/>
    <w:rsid w:val="0089312D"/>
    <w:rsid w:val="008D2EDF"/>
    <w:rsid w:val="00935B7C"/>
    <w:rsid w:val="009415DF"/>
    <w:rsid w:val="009D69C4"/>
    <w:rsid w:val="009E1051"/>
    <w:rsid w:val="009E5E27"/>
    <w:rsid w:val="00A009E7"/>
    <w:rsid w:val="00A0425A"/>
    <w:rsid w:val="00A97C03"/>
    <w:rsid w:val="00AB440B"/>
    <w:rsid w:val="00AE1079"/>
    <w:rsid w:val="00BC4ED1"/>
    <w:rsid w:val="00BC594B"/>
    <w:rsid w:val="00C4359B"/>
    <w:rsid w:val="00C545F8"/>
    <w:rsid w:val="00D036FB"/>
    <w:rsid w:val="00D25FB6"/>
    <w:rsid w:val="00D807A1"/>
    <w:rsid w:val="00D86585"/>
    <w:rsid w:val="00DB77DB"/>
    <w:rsid w:val="00DF27DF"/>
    <w:rsid w:val="00E20453"/>
    <w:rsid w:val="00E204E5"/>
    <w:rsid w:val="00E65066"/>
    <w:rsid w:val="00EA6D40"/>
    <w:rsid w:val="00F14653"/>
    <w:rsid w:val="00F32B06"/>
    <w:rsid w:val="00F52161"/>
    <w:rsid w:val="00F727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