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56D12" w:rsidRPr="00820CE6" w:rsidP="00456D12">
      <w:pPr>
        <w:ind w:right="-45" w:firstLine="851"/>
        <w:jc w:val="right"/>
        <w:rPr>
          <w:sz w:val="22"/>
          <w:szCs w:val="22"/>
        </w:rPr>
      </w:pPr>
      <w:r w:rsidRPr="00820CE6">
        <w:rPr>
          <w:sz w:val="22"/>
          <w:szCs w:val="22"/>
        </w:rPr>
        <w:t>Дело № 02-</w:t>
      </w:r>
      <w:r w:rsidRPr="00820CE6" w:rsidR="002B1435">
        <w:rPr>
          <w:sz w:val="22"/>
          <w:szCs w:val="22"/>
        </w:rPr>
        <w:t>1275</w:t>
      </w:r>
      <w:r w:rsidRPr="00820CE6">
        <w:rPr>
          <w:sz w:val="22"/>
          <w:szCs w:val="22"/>
        </w:rPr>
        <w:t>/1</w:t>
      </w:r>
      <w:r w:rsidRPr="00820CE6" w:rsidR="004A6793">
        <w:rPr>
          <w:sz w:val="22"/>
          <w:szCs w:val="22"/>
        </w:rPr>
        <w:t>9</w:t>
      </w:r>
      <w:r w:rsidRPr="00820CE6">
        <w:rPr>
          <w:sz w:val="22"/>
          <w:szCs w:val="22"/>
        </w:rPr>
        <w:t>/202</w:t>
      </w:r>
      <w:r w:rsidRPr="00820CE6" w:rsidR="00D2322C">
        <w:rPr>
          <w:sz w:val="22"/>
          <w:szCs w:val="22"/>
        </w:rPr>
        <w:t>2</w:t>
      </w:r>
    </w:p>
    <w:p w:rsidR="00456D12" w:rsidRPr="00820CE6" w:rsidP="00456D12">
      <w:pPr>
        <w:ind w:right="-45"/>
        <w:jc w:val="center"/>
        <w:rPr>
          <w:bCs/>
          <w:sz w:val="22"/>
          <w:szCs w:val="22"/>
        </w:rPr>
      </w:pPr>
      <w:r w:rsidRPr="00820CE6">
        <w:rPr>
          <w:bCs/>
          <w:sz w:val="22"/>
          <w:szCs w:val="22"/>
        </w:rPr>
        <w:t>РЕШЕНИЕ</w:t>
      </w:r>
    </w:p>
    <w:p w:rsidR="00456D12" w:rsidRPr="00820CE6" w:rsidP="00456D12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2"/>
          <w:szCs w:val="22"/>
        </w:rPr>
      </w:pPr>
      <w:r w:rsidRPr="00820CE6">
        <w:rPr>
          <w:bCs/>
          <w:sz w:val="22"/>
          <w:szCs w:val="22"/>
        </w:rPr>
        <w:t>ИМЕНЕМ РОССИЙСКОЙ ФЕДЕРАЦИИ</w:t>
      </w:r>
    </w:p>
    <w:p w:rsidR="00DA7978" w:rsidRPr="00820CE6" w:rsidP="00D2322C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2"/>
          <w:szCs w:val="22"/>
        </w:rPr>
      </w:pPr>
      <w:r w:rsidRPr="00820CE6">
        <w:rPr>
          <w:bCs/>
          <w:sz w:val="22"/>
          <w:szCs w:val="22"/>
        </w:rPr>
        <w:t>(резолютивная часть)</w:t>
      </w:r>
    </w:p>
    <w:p w:rsidR="00DA7978" w:rsidRPr="00820CE6" w:rsidP="00D2322C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2"/>
          <w:szCs w:val="22"/>
        </w:rPr>
      </w:pPr>
      <w:r w:rsidRPr="00820CE6">
        <w:rPr>
          <w:sz w:val="22"/>
          <w:szCs w:val="22"/>
        </w:rPr>
        <w:t>13 октября</w:t>
      </w:r>
      <w:r w:rsidRPr="00820CE6" w:rsidR="00456D12">
        <w:rPr>
          <w:sz w:val="22"/>
          <w:szCs w:val="22"/>
        </w:rPr>
        <w:t xml:space="preserve"> 202</w:t>
      </w:r>
      <w:r w:rsidRPr="00820CE6" w:rsidR="00D2322C">
        <w:rPr>
          <w:sz w:val="22"/>
          <w:szCs w:val="22"/>
        </w:rPr>
        <w:t>2</w:t>
      </w:r>
      <w:r w:rsidRPr="00820CE6" w:rsidR="00456D12">
        <w:rPr>
          <w:sz w:val="22"/>
          <w:szCs w:val="22"/>
        </w:rPr>
        <w:t xml:space="preserve"> года                                                      г. Симферополь</w:t>
      </w:r>
    </w:p>
    <w:p w:rsidR="00705D6B" w:rsidRPr="00820CE6" w:rsidP="00456D12">
      <w:pPr>
        <w:ind w:firstLine="851"/>
        <w:jc w:val="both"/>
        <w:rPr>
          <w:sz w:val="22"/>
          <w:szCs w:val="22"/>
        </w:rPr>
      </w:pPr>
    </w:p>
    <w:p w:rsidR="00456D12" w:rsidRPr="00820CE6" w:rsidP="00456D12">
      <w:pPr>
        <w:ind w:firstLine="851"/>
        <w:jc w:val="both"/>
        <w:rPr>
          <w:b/>
          <w:i/>
          <w:sz w:val="22"/>
          <w:szCs w:val="22"/>
        </w:rPr>
      </w:pPr>
      <w:r w:rsidRPr="00820CE6">
        <w:rPr>
          <w:sz w:val="22"/>
          <w:szCs w:val="22"/>
        </w:rPr>
        <w:t>Мировой судья судебного участка №1</w:t>
      </w:r>
      <w:r w:rsidRPr="00820CE6" w:rsidR="004A6793">
        <w:rPr>
          <w:sz w:val="22"/>
          <w:szCs w:val="22"/>
        </w:rPr>
        <w:t>9</w:t>
      </w:r>
      <w:r w:rsidRPr="00820CE6">
        <w:rPr>
          <w:sz w:val="22"/>
          <w:szCs w:val="22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 w:rsidRPr="00820CE6" w:rsidR="004A6793">
        <w:rPr>
          <w:sz w:val="22"/>
          <w:szCs w:val="22"/>
        </w:rPr>
        <w:t xml:space="preserve">Шуб Л.А., </w:t>
      </w:r>
    </w:p>
    <w:p w:rsidR="00456D12" w:rsidRPr="00820CE6" w:rsidP="00456D1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2"/>
          <w:szCs w:val="22"/>
        </w:rPr>
      </w:pPr>
      <w:r w:rsidRPr="00820CE6">
        <w:rPr>
          <w:sz w:val="22"/>
          <w:szCs w:val="22"/>
        </w:rPr>
        <w:t xml:space="preserve">при ведении протокола судебного заседания </w:t>
      </w:r>
      <w:r w:rsidRPr="00820CE6" w:rsidR="002B1435">
        <w:rPr>
          <w:sz w:val="22"/>
          <w:szCs w:val="22"/>
        </w:rPr>
        <w:t xml:space="preserve">и аудиопротоколирования секретарем судебного заседания – Лагутиной Н.А., </w:t>
      </w:r>
    </w:p>
    <w:p w:rsidR="002B1435" w:rsidRPr="00820CE6" w:rsidP="00456D1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2"/>
          <w:szCs w:val="22"/>
        </w:rPr>
      </w:pPr>
      <w:r w:rsidRPr="00820CE6">
        <w:rPr>
          <w:sz w:val="22"/>
          <w:szCs w:val="22"/>
        </w:rPr>
        <w:t>с участием пр</w:t>
      </w:r>
      <w:r w:rsidRPr="00820CE6">
        <w:rPr>
          <w:sz w:val="22"/>
          <w:szCs w:val="22"/>
        </w:rPr>
        <w:t xml:space="preserve">едставителя ответчика – Котова А.В., </w:t>
      </w:r>
    </w:p>
    <w:p w:rsidR="00456D12" w:rsidRPr="00820CE6" w:rsidP="00456D1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2"/>
          <w:szCs w:val="22"/>
        </w:rPr>
      </w:pPr>
      <w:r w:rsidRPr="00820CE6">
        <w:rPr>
          <w:sz w:val="22"/>
          <w:szCs w:val="22"/>
        </w:rPr>
        <w:t xml:space="preserve">рассмотрев в открытом судебном заседании гражданское дело по иску </w:t>
      </w:r>
      <w:r w:rsidRPr="00820CE6" w:rsidR="002B1435">
        <w:rPr>
          <w:sz w:val="22"/>
          <w:szCs w:val="22"/>
        </w:rPr>
        <w:t>Общества с ограниченной ответственностью «Базисинвест» к Котовой Валерии Игоревне</w:t>
      </w:r>
      <w:r w:rsidRPr="00820CE6">
        <w:rPr>
          <w:sz w:val="22"/>
          <w:szCs w:val="22"/>
        </w:rPr>
        <w:t xml:space="preserve"> о взыскании задолженности по договору займа</w:t>
      </w:r>
      <w:r w:rsidRPr="00820CE6">
        <w:rPr>
          <w:bCs/>
          <w:sz w:val="22"/>
          <w:szCs w:val="22"/>
        </w:rPr>
        <w:t>,</w:t>
      </w:r>
    </w:p>
    <w:p w:rsidR="00456D12" w:rsidRPr="00820CE6" w:rsidP="00456D12">
      <w:pPr>
        <w:ind w:right="-45" w:firstLine="851"/>
        <w:jc w:val="both"/>
        <w:rPr>
          <w:bCs/>
          <w:sz w:val="22"/>
          <w:szCs w:val="22"/>
        </w:rPr>
      </w:pPr>
      <w:r w:rsidRPr="00820CE6">
        <w:rPr>
          <w:bCs/>
          <w:sz w:val="22"/>
          <w:szCs w:val="22"/>
        </w:rPr>
        <w:t>руководствуясь статьями 1</w:t>
      </w:r>
      <w:r w:rsidRPr="00820CE6">
        <w:rPr>
          <w:bCs/>
          <w:sz w:val="22"/>
          <w:szCs w:val="22"/>
        </w:rPr>
        <w:t xml:space="preserve">94-199, 321 Гражданского процессуального кодекса Российской Федерации, суд – </w:t>
      </w:r>
    </w:p>
    <w:p w:rsidR="00705D6B" w:rsidRPr="00820CE6" w:rsidP="00456D12">
      <w:pPr>
        <w:ind w:right="-45" w:firstLine="851"/>
        <w:jc w:val="both"/>
        <w:rPr>
          <w:bCs/>
          <w:sz w:val="22"/>
          <w:szCs w:val="22"/>
        </w:rPr>
      </w:pPr>
    </w:p>
    <w:p w:rsidR="00456D12" w:rsidRPr="00820CE6" w:rsidP="00456D12">
      <w:pPr>
        <w:ind w:right="-45"/>
        <w:jc w:val="center"/>
        <w:rPr>
          <w:sz w:val="22"/>
          <w:szCs w:val="22"/>
        </w:rPr>
      </w:pPr>
      <w:r w:rsidRPr="00820CE6">
        <w:rPr>
          <w:sz w:val="22"/>
          <w:szCs w:val="22"/>
        </w:rPr>
        <w:t>РЕШИЛ:</w:t>
      </w:r>
    </w:p>
    <w:p w:rsidR="00705D6B" w:rsidRPr="00820CE6" w:rsidP="00456D12">
      <w:pPr>
        <w:ind w:right="-45"/>
        <w:jc w:val="center"/>
        <w:rPr>
          <w:sz w:val="22"/>
          <w:szCs w:val="22"/>
        </w:rPr>
      </w:pPr>
    </w:p>
    <w:p w:rsidR="007147F6" w:rsidRPr="00820CE6" w:rsidP="00456D12">
      <w:pPr>
        <w:ind w:right="-45" w:firstLine="851"/>
        <w:jc w:val="both"/>
        <w:rPr>
          <w:sz w:val="22"/>
          <w:szCs w:val="22"/>
        </w:rPr>
      </w:pPr>
      <w:r w:rsidRPr="00820CE6">
        <w:rPr>
          <w:sz w:val="22"/>
          <w:szCs w:val="22"/>
        </w:rPr>
        <w:t xml:space="preserve">В удовлетворении исковых требований </w:t>
      </w:r>
      <w:r w:rsidRPr="00820CE6" w:rsidR="002B1435">
        <w:rPr>
          <w:sz w:val="22"/>
          <w:szCs w:val="22"/>
        </w:rPr>
        <w:t>Общества с ограниченной ответственностью «Базисинвест» к Котовой Валерии Игоревне о взыскании задолженности по договору займа №2000183928 от 10.09.2017</w:t>
      </w:r>
      <w:r w:rsidRPr="00820CE6">
        <w:rPr>
          <w:sz w:val="22"/>
          <w:szCs w:val="22"/>
        </w:rPr>
        <w:t xml:space="preserve"> – отказать.</w:t>
      </w:r>
    </w:p>
    <w:p w:rsidR="00456D12" w:rsidRPr="00820CE6" w:rsidP="00456D12">
      <w:pPr>
        <w:ind w:right="-45" w:firstLine="851"/>
        <w:jc w:val="both"/>
        <w:rPr>
          <w:sz w:val="22"/>
          <w:szCs w:val="22"/>
        </w:rPr>
      </w:pPr>
      <w:r w:rsidRPr="00820CE6">
        <w:rPr>
          <w:sz w:val="22"/>
          <w:szCs w:val="22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</w:t>
      </w:r>
      <w:r w:rsidRPr="00820CE6">
        <w:rPr>
          <w:sz w:val="22"/>
          <w:szCs w:val="22"/>
        </w:rPr>
        <w:t>.</w:t>
      </w:r>
    </w:p>
    <w:p w:rsidR="00456D12" w:rsidRPr="00820CE6" w:rsidP="00456D12">
      <w:pPr>
        <w:ind w:right="-45" w:firstLine="851"/>
        <w:jc w:val="both"/>
        <w:rPr>
          <w:sz w:val="22"/>
          <w:szCs w:val="22"/>
        </w:rPr>
      </w:pPr>
      <w:r w:rsidRPr="00820CE6">
        <w:rPr>
          <w:sz w:val="22"/>
          <w:szCs w:val="22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</w:t>
      </w:r>
      <w:r w:rsidRPr="00820CE6" w:rsidR="00D2322C">
        <w:rPr>
          <w:sz w:val="22"/>
          <w:szCs w:val="22"/>
        </w:rPr>
        <w:t>и</w:t>
      </w:r>
      <w:r w:rsidRPr="00820CE6">
        <w:rPr>
          <w:sz w:val="22"/>
          <w:szCs w:val="22"/>
        </w:rPr>
        <w:t xml:space="preserve"> дней со дня оглашения резолютивной части решения суда.</w:t>
      </w:r>
    </w:p>
    <w:p w:rsidR="00456D12" w:rsidRPr="00820CE6" w:rsidP="00456D12">
      <w:pPr>
        <w:ind w:right="-45" w:firstLine="851"/>
        <w:jc w:val="both"/>
        <w:rPr>
          <w:sz w:val="22"/>
          <w:szCs w:val="22"/>
        </w:rPr>
      </w:pPr>
      <w:r w:rsidRPr="00820CE6">
        <w:rPr>
          <w:sz w:val="22"/>
          <w:szCs w:val="22"/>
        </w:rPr>
        <w:t xml:space="preserve">Мировой судья составляет </w:t>
      </w:r>
      <w:r w:rsidRPr="00820CE6">
        <w:rPr>
          <w:sz w:val="22"/>
          <w:szCs w:val="22"/>
        </w:rPr>
        <w:t>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456D12" w:rsidRPr="00820CE6" w:rsidP="00456D12">
      <w:pPr>
        <w:ind w:right="-45" w:firstLine="851"/>
        <w:jc w:val="both"/>
        <w:rPr>
          <w:sz w:val="22"/>
          <w:szCs w:val="22"/>
        </w:rPr>
      </w:pPr>
      <w:r w:rsidRPr="00820CE6">
        <w:rPr>
          <w:sz w:val="22"/>
          <w:szCs w:val="22"/>
        </w:rPr>
        <w:t>Решение может быть обжаловано в Центральный районный суд города Симферополя Республики К</w:t>
      </w:r>
      <w:r w:rsidRPr="00820CE6">
        <w:rPr>
          <w:sz w:val="22"/>
          <w:szCs w:val="22"/>
        </w:rPr>
        <w:t>рым через мирового судью судебного участка №1</w:t>
      </w:r>
      <w:r w:rsidRPr="00820CE6" w:rsidR="009D69C4">
        <w:rPr>
          <w:sz w:val="22"/>
          <w:szCs w:val="22"/>
        </w:rPr>
        <w:t>9</w:t>
      </w:r>
      <w:r w:rsidRPr="00820CE6">
        <w:rPr>
          <w:sz w:val="22"/>
          <w:szCs w:val="22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месяца со дня принятия решения суда в окончательной форме.</w:t>
      </w:r>
    </w:p>
    <w:p w:rsidR="00456D12" w:rsidRPr="00820CE6" w:rsidP="00456D12">
      <w:pPr>
        <w:ind w:right="-45" w:firstLine="851"/>
        <w:jc w:val="both"/>
        <w:rPr>
          <w:sz w:val="22"/>
          <w:szCs w:val="22"/>
        </w:rPr>
      </w:pPr>
    </w:p>
    <w:p w:rsidR="002C5A43" w:rsidRPr="00820CE6" w:rsidP="009D69C4">
      <w:pPr>
        <w:ind w:right="-45" w:firstLine="851"/>
        <w:jc w:val="both"/>
        <w:rPr>
          <w:sz w:val="22"/>
          <w:szCs w:val="22"/>
        </w:rPr>
      </w:pPr>
      <w:r w:rsidRPr="00820CE6">
        <w:rPr>
          <w:sz w:val="22"/>
          <w:szCs w:val="22"/>
        </w:rPr>
        <w:t xml:space="preserve">Мировой судья           </w:t>
      </w:r>
      <w:r w:rsidRPr="00820CE6">
        <w:rPr>
          <w:sz w:val="22"/>
          <w:szCs w:val="22"/>
        </w:rPr>
        <w:t xml:space="preserve">                                             </w:t>
      </w:r>
      <w:r w:rsidRPr="00820CE6" w:rsidR="009D69C4">
        <w:rPr>
          <w:sz w:val="22"/>
          <w:szCs w:val="22"/>
        </w:rPr>
        <w:t xml:space="preserve">Л.А. Шуб </w:t>
      </w:r>
    </w:p>
    <w:sectPr w:rsidSect="00820CE6">
      <w:headerReference w:type="even" r:id="rId4"/>
      <w:headerReference w:type="default" r:id="rId5"/>
      <w:pgSz w:w="11906" w:h="16838"/>
      <w:pgMar w:top="567" w:right="567" w:bottom="567" w:left="1701" w:header="709" w:footer="41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D12"/>
    <w:rsid w:val="000B4A29"/>
    <w:rsid w:val="002B1435"/>
    <w:rsid w:val="002C5A43"/>
    <w:rsid w:val="00326552"/>
    <w:rsid w:val="003857BF"/>
    <w:rsid w:val="003E1084"/>
    <w:rsid w:val="00456D12"/>
    <w:rsid w:val="004A6793"/>
    <w:rsid w:val="00574A8A"/>
    <w:rsid w:val="005F23EE"/>
    <w:rsid w:val="00705D6B"/>
    <w:rsid w:val="007147F6"/>
    <w:rsid w:val="00820CE6"/>
    <w:rsid w:val="0086323E"/>
    <w:rsid w:val="00935B7C"/>
    <w:rsid w:val="009D0EF1"/>
    <w:rsid w:val="009D24FE"/>
    <w:rsid w:val="009D69C4"/>
    <w:rsid w:val="00A97C03"/>
    <w:rsid w:val="00BC2715"/>
    <w:rsid w:val="00C545F8"/>
    <w:rsid w:val="00CF0982"/>
    <w:rsid w:val="00D2322C"/>
    <w:rsid w:val="00DA7978"/>
    <w:rsid w:val="00F05B64"/>
    <w:rsid w:val="00F10156"/>
    <w:rsid w:val="00F47968"/>
    <w:rsid w:val="00F7273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D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456D12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456D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456D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