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105481" w:rsidP="00FE2A70">
      <w:pPr>
        <w:ind w:right="-45" w:firstLine="851"/>
        <w:jc w:val="right"/>
        <w:rPr>
          <w:sz w:val="27"/>
          <w:szCs w:val="27"/>
        </w:rPr>
      </w:pPr>
      <w:r w:rsidRPr="00105481">
        <w:rPr>
          <w:sz w:val="27"/>
          <w:szCs w:val="27"/>
        </w:rPr>
        <w:t>Дело № 02-</w:t>
      </w:r>
      <w:r w:rsidR="0037710F">
        <w:rPr>
          <w:sz w:val="27"/>
          <w:szCs w:val="27"/>
        </w:rPr>
        <w:t>1678</w:t>
      </w:r>
      <w:r w:rsidRPr="00105481">
        <w:rPr>
          <w:sz w:val="27"/>
          <w:szCs w:val="27"/>
        </w:rPr>
        <w:t>/1</w:t>
      </w:r>
      <w:r w:rsidRPr="00105481" w:rsidR="000E652A">
        <w:rPr>
          <w:sz w:val="27"/>
          <w:szCs w:val="27"/>
        </w:rPr>
        <w:t>9</w:t>
      </w:r>
      <w:r w:rsidRPr="00105481">
        <w:rPr>
          <w:sz w:val="27"/>
          <w:szCs w:val="27"/>
        </w:rPr>
        <w:t>/20</w:t>
      </w:r>
      <w:r w:rsidRPr="00105481" w:rsidR="000E652A">
        <w:rPr>
          <w:sz w:val="27"/>
          <w:szCs w:val="27"/>
        </w:rPr>
        <w:t>2</w:t>
      </w:r>
      <w:r w:rsidRPr="00105481" w:rsidR="008577CE">
        <w:rPr>
          <w:sz w:val="27"/>
          <w:szCs w:val="27"/>
        </w:rPr>
        <w:t>5</w:t>
      </w:r>
      <w:r w:rsidRPr="00105481">
        <w:rPr>
          <w:sz w:val="27"/>
          <w:szCs w:val="27"/>
        </w:rPr>
        <w:t xml:space="preserve"> </w:t>
      </w:r>
    </w:p>
    <w:p w:rsidR="00FE2A70" w:rsidRPr="00105481" w:rsidP="00FE2A70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РЕШЕНИЕ</w:t>
      </w:r>
    </w:p>
    <w:p w:rsidR="00FE2A70" w:rsidRPr="00105481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ИМЕНЕМ РОССИЙСКОЙ ФЕДЕРАЦИИ</w:t>
      </w:r>
    </w:p>
    <w:p w:rsidR="000E652A" w:rsidRPr="00105481" w:rsidP="000E652A">
      <w:pPr>
        <w:ind w:right="-45" w:firstLine="851"/>
        <w:rPr>
          <w:sz w:val="27"/>
          <w:szCs w:val="27"/>
        </w:rPr>
      </w:pPr>
    </w:p>
    <w:p w:rsidR="0037710F" w:rsidRPr="0037710F" w:rsidP="0037710F">
      <w:pPr>
        <w:ind w:right="-45"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09 декабря 2025  года                                                г. Симферополь</w:t>
      </w:r>
    </w:p>
    <w:p w:rsidR="0037710F" w:rsidRPr="0037710F" w:rsidP="0037710F">
      <w:pPr>
        <w:ind w:right="-45" w:firstLine="851"/>
        <w:jc w:val="both"/>
        <w:rPr>
          <w:sz w:val="27"/>
          <w:szCs w:val="27"/>
        </w:rPr>
      </w:pPr>
    </w:p>
    <w:p w:rsidR="0037710F" w:rsidRPr="0037710F" w:rsidP="0037710F">
      <w:pPr>
        <w:ind w:right="-45"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37710F" w:rsidRPr="0037710F" w:rsidP="0037710F">
      <w:pPr>
        <w:ind w:right="-45"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 xml:space="preserve">при ведении протокола судебного заседания секретарем судебного заседания – Зарешняк Е.А., </w:t>
      </w:r>
    </w:p>
    <w:p w:rsidR="000E652A" w:rsidRPr="00105481" w:rsidP="0037710F">
      <w:pPr>
        <w:ind w:right="-45"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ра</w:t>
      </w:r>
      <w:r w:rsidRPr="0037710F">
        <w:rPr>
          <w:sz w:val="27"/>
          <w:szCs w:val="27"/>
        </w:rPr>
        <w:t>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Хусточкиной Виктории Анатольевне о взыскании задолженности по оплате взносов на капи</w:t>
      </w:r>
      <w:r w:rsidRPr="0037710F">
        <w:rPr>
          <w:sz w:val="27"/>
          <w:szCs w:val="27"/>
        </w:rPr>
        <w:t>тальный ремонт общего и</w:t>
      </w:r>
      <w:r>
        <w:rPr>
          <w:sz w:val="27"/>
          <w:szCs w:val="27"/>
        </w:rPr>
        <w:t>мущества в многоквартирном доме</w:t>
      </w:r>
      <w:r w:rsidRPr="00105481">
        <w:rPr>
          <w:sz w:val="27"/>
          <w:szCs w:val="27"/>
        </w:rPr>
        <w:t xml:space="preserve">, </w:t>
      </w:r>
    </w:p>
    <w:p w:rsidR="00FE2A70" w:rsidRPr="00105481" w:rsidP="000E652A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УСТАНОВИЛ: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</w:t>
      </w:r>
      <w:r w:rsidRPr="00105481">
        <w:rPr>
          <w:bCs/>
          <w:sz w:val="27"/>
          <w:szCs w:val="27"/>
        </w:rPr>
        <w:t xml:space="preserve"> Крым», истец) обратилась в суд с иском к </w:t>
      </w:r>
      <w:r w:rsidRPr="0037710F" w:rsidR="0037710F">
        <w:rPr>
          <w:bCs/>
          <w:sz w:val="27"/>
          <w:szCs w:val="27"/>
        </w:rPr>
        <w:t xml:space="preserve">Хусточкиной Виктории Анатольевне </w:t>
      </w:r>
      <w:r w:rsidRPr="00105481" w:rsidR="000E652A">
        <w:rPr>
          <w:bCs/>
          <w:sz w:val="27"/>
          <w:szCs w:val="27"/>
        </w:rPr>
        <w:t>(</w:t>
      </w:r>
      <w:r w:rsidRPr="00105481" w:rsidR="008577CE">
        <w:rPr>
          <w:bCs/>
          <w:sz w:val="27"/>
          <w:szCs w:val="27"/>
        </w:rPr>
        <w:t xml:space="preserve">далее </w:t>
      </w:r>
      <w:r w:rsidR="0037710F">
        <w:rPr>
          <w:bCs/>
          <w:sz w:val="27"/>
          <w:szCs w:val="27"/>
        </w:rPr>
        <w:t>Хусточкина В.А</w:t>
      </w:r>
      <w:r w:rsidRPr="00105481" w:rsidR="008577CE">
        <w:rPr>
          <w:bCs/>
          <w:sz w:val="27"/>
          <w:szCs w:val="27"/>
        </w:rPr>
        <w:t>., ответчик</w:t>
      </w:r>
      <w:r w:rsidRPr="00105481">
        <w:rPr>
          <w:bCs/>
          <w:sz w:val="27"/>
          <w:szCs w:val="27"/>
        </w:rPr>
        <w:t xml:space="preserve">) о взыскании </w:t>
      </w:r>
      <w:r w:rsidRPr="00105481" w:rsidR="00C73AAE">
        <w:rPr>
          <w:bCs/>
          <w:sz w:val="27"/>
          <w:szCs w:val="27"/>
        </w:rPr>
        <w:t xml:space="preserve">пени, образовавшейся в связи с несвоевременной оплатой взносов </w:t>
      </w:r>
      <w:r w:rsidRPr="00105481">
        <w:rPr>
          <w:bCs/>
          <w:sz w:val="27"/>
          <w:szCs w:val="27"/>
        </w:rPr>
        <w:t xml:space="preserve">на капитальный ремонт общего имущества многоквартирного дома по адресу: </w:t>
      </w:r>
      <w:r w:rsidRPr="00105481">
        <w:rPr>
          <w:bCs/>
          <w:sz w:val="27"/>
          <w:szCs w:val="27"/>
        </w:rPr>
        <w:t>г</w:t>
      </w:r>
      <w:r w:rsidRPr="00B219C7" w:rsidR="00B219C7">
        <w:rPr>
          <w:bCs/>
          <w:sz w:val="27"/>
          <w:szCs w:val="27"/>
        </w:rPr>
        <w:t>«Д</w:t>
      </w:r>
      <w:r w:rsidRPr="00B219C7" w:rsidR="00B219C7">
        <w:rPr>
          <w:bCs/>
          <w:sz w:val="27"/>
          <w:szCs w:val="27"/>
        </w:rPr>
        <w:t>АННЫЕ</w:t>
      </w:r>
      <w:r w:rsidRPr="00B219C7" w:rsidR="00B219C7">
        <w:rPr>
          <w:bCs/>
          <w:sz w:val="27"/>
          <w:szCs w:val="27"/>
        </w:rPr>
        <w:t xml:space="preserve"> ИЗЪЯТЫ»</w:t>
      </w:r>
      <w:r w:rsidRPr="00105481">
        <w:rPr>
          <w:bCs/>
          <w:sz w:val="27"/>
          <w:szCs w:val="27"/>
        </w:rPr>
        <w:t xml:space="preserve">, за период </w:t>
      </w:r>
      <w:r w:rsidRPr="00105481" w:rsidR="000E652A">
        <w:rPr>
          <w:bCs/>
          <w:sz w:val="27"/>
          <w:szCs w:val="27"/>
        </w:rPr>
        <w:t xml:space="preserve">с </w:t>
      </w:r>
      <w:r w:rsidR="0037710F">
        <w:rPr>
          <w:bCs/>
          <w:sz w:val="27"/>
          <w:szCs w:val="27"/>
        </w:rPr>
        <w:t>марта 2022</w:t>
      </w:r>
      <w:r w:rsidRPr="00105481">
        <w:rPr>
          <w:bCs/>
          <w:sz w:val="27"/>
          <w:szCs w:val="27"/>
        </w:rPr>
        <w:t xml:space="preserve"> года по </w:t>
      </w:r>
      <w:r w:rsidR="0037710F">
        <w:rPr>
          <w:bCs/>
          <w:sz w:val="27"/>
          <w:szCs w:val="27"/>
        </w:rPr>
        <w:t>август</w:t>
      </w:r>
      <w:r w:rsidRPr="00105481" w:rsidR="008577CE">
        <w:rPr>
          <w:bCs/>
          <w:sz w:val="27"/>
          <w:szCs w:val="27"/>
        </w:rPr>
        <w:t xml:space="preserve"> 2025</w:t>
      </w:r>
      <w:r w:rsidRPr="00105481">
        <w:rPr>
          <w:bCs/>
          <w:sz w:val="27"/>
          <w:szCs w:val="27"/>
        </w:rPr>
        <w:t xml:space="preserve"> года в размере </w:t>
      </w:r>
      <w:r w:rsidR="0037710F">
        <w:rPr>
          <w:bCs/>
          <w:sz w:val="27"/>
          <w:szCs w:val="27"/>
        </w:rPr>
        <w:t>1 740,00</w:t>
      </w:r>
      <w:r w:rsidRPr="00105481">
        <w:rPr>
          <w:bCs/>
          <w:sz w:val="27"/>
          <w:szCs w:val="27"/>
        </w:rPr>
        <w:t xml:space="preserve"> рублей.</w:t>
      </w:r>
      <w:r w:rsidRPr="00105481" w:rsidR="008577CE">
        <w:rPr>
          <w:bCs/>
          <w:sz w:val="27"/>
          <w:szCs w:val="27"/>
        </w:rPr>
        <w:t xml:space="preserve"> Кроме того, истец просил</w:t>
      </w:r>
      <w:r w:rsidRPr="00105481" w:rsidR="008577CE">
        <w:rPr>
          <w:sz w:val="27"/>
          <w:szCs w:val="27"/>
        </w:rPr>
        <w:t xml:space="preserve"> </w:t>
      </w:r>
      <w:r w:rsidRPr="00105481" w:rsidR="008577CE">
        <w:rPr>
          <w:bCs/>
          <w:sz w:val="27"/>
          <w:szCs w:val="27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Исковые требования мотивированы тем, что </w:t>
      </w:r>
      <w:r w:rsidRPr="0037710F" w:rsidR="0037710F">
        <w:rPr>
          <w:bCs/>
          <w:sz w:val="27"/>
          <w:szCs w:val="27"/>
        </w:rPr>
        <w:t>Хусточкина В.А</w:t>
      </w:r>
      <w:r w:rsidRPr="00105481" w:rsidR="00E62245">
        <w:rPr>
          <w:bCs/>
          <w:sz w:val="27"/>
          <w:szCs w:val="27"/>
        </w:rPr>
        <w:t>.</w:t>
      </w:r>
      <w:r w:rsidR="0037710F">
        <w:rPr>
          <w:bCs/>
          <w:sz w:val="27"/>
          <w:szCs w:val="27"/>
        </w:rPr>
        <w:t>,</w:t>
      </w:r>
      <w:r w:rsidRPr="00105481" w:rsidR="000B521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являясь</w:t>
      </w:r>
      <w:r w:rsidRPr="00105481" w:rsidR="008577C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собственник</w:t>
      </w:r>
      <w:r w:rsidRPr="00105481" w:rsidR="008577CE">
        <w:rPr>
          <w:bCs/>
          <w:sz w:val="27"/>
          <w:szCs w:val="27"/>
        </w:rPr>
        <w:t>ом</w:t>
      </w:r>
      <w:r w:rsidRPr="00105481">
        <w:rPr>
          <w:bCs/>
          <w:sz w:val="27"/>
          <w:szCs w:val="27"/>
        </w:rPr>
        <w:t xml:space="preserve"> жилого помещения</w:t>
      </w:r>
      <w:r w:rsidRPr="00105481" w:rsidR="00CD7AC0">
        <w:rPr>
          <w:bCs/>
          <w:sz w:val="27"/>
          <w:szCs w:val="27"/>
        </w:rPr>
        <w:t xml:space="preserve"> </w:t>
      </w:r>
      <w:r w:rsidRPr="00B219C7" w:rsidR="00B219C7">
        <w:rPr>
          <w:bCs/>
          <w:sz w:val="27"/>
          <w:szCs w:val="27"/>
        </w:rPr>
        <w:t xml:space="preserve">«ДАННЫЕ </w:t>
      </w:r>
      <w:r w:rsidRPr="00B219C7" w:rsidR="00B219C7">
        <w:rPr>
          <w:bCs/>
          <w:sz w:val="27"/>
          <w:szCs w:val="27"/>
        </w:rPr>
        <w:t>ИЗЪЯТЫ</w:t>
      </w:r>
      <w:r w:rsidRPr="00B219C7" w:rsidR="00B219C7">
        <w:rPr>
          <w:bCs/>
          <w:sz w:val="27"/>
          <w:szCs w:val="27"/>
        </w:rPr>
        <w:t>»</w:t>
      </w:r>
      <w:r w:rsidRPr="00105481">
        <w:rPr>
          <w:bCs/>
          <w:sz w:val="27"/>
          <w:szCs w:val="27"/>
        </w:rPr>
        <w:t>н</w:t>
      </w:r>
      <w:r w:rsidRPr="00105481">
        <w:rPr>
          <w:bCs/>
          <w:sz w:val="27"/>
          <w:szCs w:val="27"/>
        </w:rPr>
        <w:t>есвоевр</w:t>
      </w:r>
      <w:r w:rsidRPr="00105481">
        <w:rPr>
          <w:bCs/>
          <w:sz w:val="27"/>
          <w:szCs w:val="27"/>
        </w:rPr>
        <w:t>еменно</w:t>
      </w:r>
      <w:r w:rsidRPr="00105481">
        <w:rPr>
          <w:bCs/>
          <w:sz w:val="27"/>
          <w:szCs w:val="27"/>
        </w:rPr>
        <w:t xml:space="preserve"> производила оплат</w:t>
      </w:r>
      <w:r w:rsidR="0037710F">
        <w:rPr>
          <w:bCs/>
          <w:sz w:val="27"/>
          <w:szCs w:val="27"/>
        </w:rPr>
        <w:t>у взносов на капитальный ремонт</w:t>
      </w:r>
      <w:r w:rsidRPr="00105481">
        <w:rPr>
          <w:bCs/>
          <w:sz w:val="27"/>
          <w:szCs w:val="27"/>
        </w:rPr>
        <w:t xml:space="preserve">. </w:t>
      </w:r>
      <w:r w:rsidR="0037710F">
        <w:rPr>
          <w:bCs/>
          <w:sz w:val="27"/>
          <w:szCs w:val="27"/>
        </w:rPr>
        <w:t>В</w:t>
      </w:r>
      <w:r w:rsidRPr="00105481">
        <w:rPr>
          <w:bCs/>
          <w:sz w:val="27"/>
          <w:szCs w:val="27"/>
        </w:rPr>
        <w:t xml:space="preserve"> связи с несвоевременной оплатой взносов образовалась пеня в размере </w:t>
      </w:r>
      <w:r w:rsidR="0037710F">
        <w:rPr>
          <w:bCs/>
          <w:sz w:val="27"/>
          <w:szCs w:val="27"/>
        </w:rPr>
        <w:t>1 740,00</w:t>
      </w:r>
      <w:r w:rsidRPr="00105481">
        <w:rPr>
          <w:bCs/>
          <w:sz w:val="27"/>
          <w:szCs w:val="27"/>
        </w:rPr>
        <w:t xml:space="preserve"> рублей, которую истец просит взыскать с ответчика.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судебное заседание представител</w:t>
      </w:r>
      <w:r w:rsidRPr="00105481" w:rsidR="00782945">
        <w:rPr>
          <w:bCs/>
          <w:sz w:val="27"/>
          <w:szCs w:val="27"/>
        </w:rPr>
        <w:t>ь</w:t>
      </w:r>
      <w:r w:rsidRPr="00105481">
        <w:rPr>
          <w:bCs/>
          <w:sz w:val="27"/>
          <w:szCs w:val="27"/>
        </w:rPr>
        <w:t xml:space="preserve"> истца не явился, о времени и мест</w:t>
      </w:r>
      <w:r w:rsidRPr="00105481">
        <w:rPr>
          <w:bCs/>
          <w:sz w:val="27"/>
          <w:szCs w:val="27"/>
        </w:rPr>
        <w:t>е рассмотрения дела уведомлен надлежащим образом, направил заявление о рассмотрении дела в его отсутствие</w:t>
      </w:r>
      <w:r w:rsidRPr="00105481" w:rsidR="00782945">
        <w:rPr>
          <w:bCs/>
          <w:sz w:val="27"/>
          <w:szCs w:val="27"/>
        </w:rPr>
        <w:t xml:space="preserve">, указав о том, что </w:t>
      </w:r>
      <w:r w:rsidRPr="00105481" w:rsidR="00CD7AC0">
        <w:rPr>
          <w:bCs/>
          <w:sz w:val="27"/>
          <w:szCs w:val="27"/>
        </w:rPr>
        <w:t xml:space="preserve">поддерживает исковые требования в полном объеме.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Ответчик </w:t>
      </w:r>
      <w:r w:rsidRPr="0037710F" w:rsidR="0037710F">
        <w:rPr>
          <w:bCs/>
          <w:sz w:val="27"/>
          <w:szCs w:val="27"/>
        </w:rPr>
        <w:t>Хусточкина В.А</w:t>
      </w:r>
      <w:r w:rsidRPr="00105481" w:rsidR="00782945">
        <w:rPr>
          <w:bCs/>
          <w:sz w:val="27"/>
          <w:szCs w:val="27"/>
        </w:rPr>
        <w:t xml:space="preserve">. </w:t>
      </w:r>
      <w:r w:rsidR="0037710F">
        <w:rPr>
          <w:bCs/>
          <w:sz w:val="27"/>
          <w:szCs w:val="27"/>
        </w:rPr>
        <w:t xml:space="preserve">в судебное заседание не явилась, направила в адрес суда ходатайство о рассмотрении дела в свое отсутствие, также указала, что признает исковые требования в полном объеме.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Суд, с учетом положений статьи 167 Гражданского процессуального кодекса Российской Федерации, полагает возможным рассмотреть дело без участи</w:t>
      </w:r>
      <w:r w:rsidRPr="00105481">
        <w:rPr>
          <w:bCs/>
          <w:sz w:val="27"/>
          <w:szCs w:val="27"/>
        </w:rPr>
        <w:t xml:space="preserve">я </w:t>
      </w:r>
      <w:r w:rsidR="0037710F">
        <w:rPr>
          <w:bCs/>
          <w:sz w:val="27"/>
          <w:szCs w:val="27"/>
        </w:rPr>
        <w:t>сторон</w:t>
      </w:r>
      <w:r w:rsidRPr="00105481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 xml:space="preserve">сследовав материалы дела, суд пришел к выводу о том, что исковые требования подлежат </w:t>
      </w:r>
      <w:r w:rsidRPr="00105481" w:rsidR="00782945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 по следующим основаниям.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со статьей 210 Гражданского кодекса Российской Федерации собственник несет бремя содержания </w:t>
      </w:r>
      <w:r w:rsidRPr="00105481">
        <w:rPr>
          <w:bCs/>
          <w:sz w:val="27"/>
          <w:szCs w:val="27"/>
        </w:rPr>
        <w:t>принадлежащего ему имущества, если иное не предусмотрено законом или договором.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</w:t>
      </w:r>
      <w:r w:rsidRPr="00105481">
        <w:rPr>
          <w:bCs/>
          <w:sz w:val="27"/>
          <w:szCs w:val="27"/>
        </w:rPr>
        <w:t>ю.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собственникам квартир и собственникам нежилых помещений в многоквартирном доме принадлежат на праве общей долево</w:t>
      </w:r>
      <w:r w:rsidRPr="00105481">
        <w:rPr>
          <w:bCs/>
          <w:sz w:val="27"/>
          <w:szCs w:val="27"/>
        </w:rPr>
        <w:t>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Статьи 152, 153 Жилищно</w:t>
      </w:r>
      <w:r w:rsidRPr="00105481">
        <w:rPr>
          <w:bCs/>
          <w:sz w:val="27"/>
          <w:szCs w:val="27"/>
        </w:rPr>
        <w:t>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</w:t>
      </w:r>
      <w:r w:rsidRPr="00105481">
        <w:rPr>
          <w:bCs/>
          <w:sz w:val="27"/>
          <w:szCs w:val="27"/>
        </w:rPr>
        <w:t>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пункту 11 Правил содержания общего имущества в многоквартирном доме, утвержденных Постановл</w:t>
      </w:r>
      <w:r w:rsidRPr="00105481">
        <w:rPr>
          <w:bCs/>
          <w:sz w:val="27"/>
          <w:szCs w:val="27"/>
        </w:rPr>
        <w:t>ением Правительства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</w:t>
      </w:r>
      <w:r w:rsidRPr="00105481">
        <w:rPr>
          <w:bCs/>
          <w:sz w:val="27"/>
          <w:szCs w:val="27"/>
        </w:rPr>
        <w:t>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</w:t>
      </w:r>
      <w:r w:rsidRPr="00105481">
        <w:rPr>
          <w:bCs/>
          <w:sz w:val="27"/>
          <w:szCs w:val="27"/>
        </w:rPr>
        <w:t xml:space="preserve">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</w:t>
      </w:r>
      <w:r w:rsidRPr="00105481">
        <w:rPr>
          <w:bCs/>
          <w:sz w:val="27"/>
          <w:szCs w:val="27"/>
        </w:rPr>
        <w:t>ости, собственниками помещений (статья 16 Правил N 491).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Кроме того, в соответствии с пунктом 12 Правил N 491 и</w:t>
      </w:r>
      <w:r w:rsidRPr="00105481">
        <w:rPr>
          <w:bCs/>
          <w:sz w:val="27"/>
          <w:szCs w:val="27"/>
        </w:rPr>
        <w:t xml:space="preserve"> статьей 161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</w:t>
      </w:r>
      <w:r w:rsidRPr="00105481">
        <w:rPr>
          <w:bCs/>
          <w:sz w:val="27"/>
          <w:szCs w:val="27"/>
        </w:rPr>
        <w:t>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пункта 1 статьи 158 Жилищного кодекса Российской Федерации собственник помещения в многоквартирном дом</w:t>
      </w:r>
      <w:r w:rsidRPr="00105481">
        <w:rPr>
          <w:bCs/>
          <w:sz w:val="27"/>
          <w:szCs w:val="27"/>
        </w:rPr>
        <w:t xml:space="preserve">е обязан нести расходы на содержание принадлежащего ему помещения, а также участвовать в расходах на </w:t>
      </w:r>
      <w:r w:rsidRPr="00105481">
        <w:rPr>
          <w:bCs/>
          <w:sz w:val="27"/>
          <w:szCs w:val="27"/>
        </w:rPr>
        <w:t xml:space="preserve">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</w:t>
      </w:r>
      <w:r w:rsidRPr="00105481">
        <w:rPr>
          <w:bCs/>
          <w:sz w:val="27"/>
          <w:szCs w:val="27"/>
        </w:rPr>
        <w:t>ремонт жилого помещения, в том числе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Порядок оплаты взносов на капитальный ремонт определяется статье 169 Жилищного кодекса Р</w:t>
      </w:r>
      <w:r w:rsidRPr="00105481">
        <w:rPr>
          <w:bCs/>
          <w:sz w:val="27"/>
          <w:szCs w:val="27"/>
        </w:rPr>
        <w:t>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</w:t>
      </w:r>
      <w:r w:rsidRPr="00105481">
        <w:rPr>
          <w:bCs/>
          <w:sz w:val="27"/>
          <w:szCs w:val="27"/>
        </w:rPr>
        <w:t>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</w:t>
      </w:r>
      <w:r w:rsidRPr="00105481">
        <w:rPr>
          <w:bCs/>
          <w:sz w:val="27"/>
          <w:szCs w:val="27"/>
        </w:rPr>
        <w:t xml:space="preserve">ирном доме, в большем размере.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1 статьи 171</w:t>
      </w:r>
      <w:r w:rsidRPr="00105481">
        <w:rPr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</w:t>
      </w:r>
      <w:r w:rsidRPr="00105481">
        <w:rPr>
          <w:bCs/>
          <w:sz w:val="27"/>
          <w:szCs w:val="27"/>
        </w:rPr>
        <w:t>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Частью </w:t>
      </w:r>
      <w:r w:rsidRPr="00105481">
        <w:rPr>
          <w:bCs/>
          <w:sz w:val="27"/>
          <w:szCs w:val="27"/>
        </w:rPr>
        <w:t>3 статьи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</w:t>
      </w:r>
      <w:r w:rsidRPr="00105481">
        <w:rPr>
          <w:bCs/>
          <w:sz w:val="27"/>
          <w:szCs w:val="27"/>
        </w:rPr>
        <w:t>редставляемых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</w:t>
      </w:r>
      <w:r w:rsidRPr="00105481">
        <w:rPr>
          <w:bCs/>
          <w:sz w:val="27"/>
          <w:szCs w:val="27"/>
        </w:rPr>
        <w:t>ервого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</w:t>
      </w:r>
      <w:r w:rsidRPr="00105481">
        <w:rPr>
          <w:bCs/>
          <w:sz w:val="27"/>
          <w:szCs w:val="27"/>
        </w:rPr>
        <w:t xml:space="preserve">овленные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Момент возникновения у собственника помещения в многоквартирном доме обязанности по внесению взноса на капитальный ремонт</w:t>
      </w:r>
      <w:r w:rsidRPr="00105481">
        <w:rPr>
          <w:bCs/>
          <w:sz w:val="27"/>
          <w:szCs w:val="27"/>
        </w:rPr>
        <w:t xml:space="preserve">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</w:t>
      </w:r>
      <w:r w:rsidRPr="00105481">
        <w:rPr>
          <w:bCs/>
          <w:sz w:val="27"/>
          <w:szCs w:val="27"/>
        </w:rPr>
        <w:t>ном доме решением о формировании фонда капитального ремонта (часть 5 статья 170 Жилищного кодекса Российской Федерации).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пунктов 1 и 2 статьи 153, пункта 2 части 1 и части 4 статьи 154, статьи 155, статьи 171 Жилищного кодекса Российской Федерации следу</w:t>
      </w:r>
      <w:r w:rsidRPr="00105481">
        <w:rPr>
          <w:bCs/>
          <w:sz w:val="27"/>
          <w:szCs w:val="27"/>
        </w:rPr>
        <w:t>ет,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</w:t>
      </w:r>
      <w:r w:rsidRPr="00105481">
        <w:rPr>
          <w:bCs/>
          <w:sz w:val="27"/>
          <w:szCs w:val="27"/>
        </w:rPr>
        <w:t xml:space="preserve">ержание и ремонт жилого помещения), коммунальные </w:t>
      </w:r>
      <w:r w:rsidRPr="00105481">
        <w:rPr>
          <w:bCs/>
          <w:sz w:val="27"/>
          <w:szCs w:val="27"/>
        </w:rPr>
        <w:t>услуги (в том числе отопление), а также оплачивать взносы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 основании изложенных норм права собственник помещений, расположенных в многоквартирных домах, в силу прямого указания закон</w:t>
      </w:r>
      <w:r w:rsidRPr="00105481">
        <w:rPr>
          <w:bCs/>
          <w:sz w:val="27"/>
          <w:szCs w:val="27"/>
        </w:rPr>
        <w:t>а обязан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</w:t>
      </w:r>
      <w:r w:rsidRPr="00105481">
        <w:rPr>
          <w:bCs/>
          <w:sz w:val="27"/>
          <w:szCs w:val="27"/>
        </w:rPr>
        <w:t>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</w:t>
      </w:r>
      <w:r w:rsidRPr="00105481">
        <w:rPr>
          <w:bCs/>
          <w:sz w:val="27"/>
          <w:szCs w:val="27"/>
        </w:rPr>
        <w:t xml:space="preserve">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</w:t>
      </w:r>
      <w:r w:rsidRPr="00105481">
        <w:rPr>
          <w:bCs/>
          <w:sz w:val="27"/>
          <w:szCs w:val="27"/>
        </w:rPr>
        <w:t>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</w:t>
      </w:r>
      <w:r w:rsidRPr="00105481">
        <w:rPr>
          <w:bCs/>
          <w:sz w:val="27"/>
          <w:szCs w:val="27"/>
        </w:rPr>
        <w:t>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</w:t>
      </w:r>
      <w:r w:rsidRPr="00105481">
        <w:rPr>
          <w:bCs/>
          <w:sz w:val="27"/>
          <w:szCs w:val="27"/>
        </w:rPr>
        <w:t>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</w:t>
      </w:r>
      <w:r w:rsidRPr="00105481">
        <w:rPr>
          <w:bCs/>
          <w:sz w:val="27"/>
          <w:szCs w:val="27"/>
        </w:rPr>
        <w:t>в случае несовременной оплаты – подлежит начислению пеня.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37710F" w:rsidR="0037710F">
        <w:rPr>
          <w:bCs/>
          <w:sz w:val="27"/>
          <w:szCs w:val="27"/>
        </w:rPr>
        <w:t>Хусточкина В.А</w:t>
      </w:r>
      <w:r w:rsidRPr="00105481" w:rsidR="002F1BFC">
        <w:rPr>
          <w:bCs/>
          <w:sz w:val="27"/>
          <w:szCs w:val="27"/>
        </w:rPr>
        <w:t>. явля</w:t>
      </w:r>
      <w:r w:rsidRPr="00105481" w:rsidR="00CD7AC0">
        <w:rPr>
          <w:bCs/>
          <w:sz w:val="27"/>
          <w:szCs w:val="27"/>
        </w:rPr>
        <w:t>е</w:t>
      </w:r>
      <w:r w:rsidRPr="00105481" w:rsidR="002F1BFC">
        <w:rPr>
          <w:bCs/>
          <w:sz w:val="27"/>
          <w:szCs w:val="27"/>
        </w:rPr>
        <w:t>тся собственник</w:t>
      </w:r>
      <w:r w:rsidRPr="00105481" w:rsidR="00CD7AC0">
        <w:rPr>
          <w:bCs/>
          <w:sz w:val="27"/>
          <w:szCs w:val="27"/>
        </w:rPr>
        <w:t>ом</w:t>
      </w:r>
      <w:r w:rsidRPr="00105481" w:rsidR="002F1BFC">
        <w:rPr>
          <w:bCs/>
          <w:sz w:val="27"/>
          <w:szCs w:val="27"/>
        </w:rPr>
        <w:t xml:space="preserve"> жилого помещения по адресу: </w:t>
      </w:r>
      <w:r w:rsidRPr="00B219C7" w:rsidR="00B219C7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.</w:t>
      </w:r>
      <w:r w:rsidRPr="00105481" w:rsidR="002F1BFC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Указанные обстоятельства не оспаривались ответчиком и подтверждаются  выпиской из ЕГРН</w:t>
      </w:r>
      <w:r w:rsidRPr="00105481" w:rsidR="002F1BFC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</w:t>
      </w:r>
      <w:r w:rsidRPr="00B219C7" w:rsidR="00B219C7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, формируют фонд капитального ремонта на счет регионального оператора.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</w:t>
      </w:r>
      <w:r w:rsidRPr="00105481">
        <w:rPr>
          <w:bCs/>
          <w:sz w:val="27"/>
          <w:szCs w:val="27"/>
        </w:rPr>
        <w:t xml:space="preserve"> Республики Крым в 2016-20</w:t>
      </w:r>
      <w:r w:rsidRPr="00105481" w:rsidR="002F1BFC">
        <w:rPr>
          <w:bCs/>
          <w:sz w:val="27"/>
          <w:szCs w:val="27"/>
        </w:rPr>
        <w:t>20</w:t>
      </w:r>
      <w:r w:rsidRPr="00105481">
        <w:rPr>
          <w:bCs/>
          <w:sz w:val="27"/>
          <w:szCs w:val="27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</w:t>
      </w:r>
      <w:r w:rsidRPr="00105481">
        <w:rPr>
          <w:bCs/>
          <w:sz w:val="27"/>
          <w:szCs w:val="27"/>
        </w:rPr>
        <w:t>т 20.10.2016 №508, от 08</w:t>
      </w:r>
      <w:r w:rsidRPr="00105481" w:rsidR="003571AF">
        <w:rPr>
          <w:bCs/>
          <w:sz w:val="27"/>
          <w:szCs w:val="27"/>
        </w:rPr>
        <w:t>.11.2017  №5</w:t>
      </w:r>
      <w:r w:rsidRPr="00105481" w:rsidR="002F1BFC">
        <w:rPr>
          <w:bCs/>
          <w:sz w:val="27"/>
          <w:szCs w:val="27"/>
        </w:rPr>
        <w:t>84, от 28.09.2018 №472, от 30.09.2019 №568</w:t>
      </w:r>
      <w:r w:rsidRPr="00105481" w:rsidR="003571AF">
        <w:rPr>
          <w:bCs/>
          <w:sz w:val="27"/>
          <w:szCs w:val="27"/>
        </w:rPr>
        <w:t xml:space="preserve"> соответственно).</w:t>
      </w:r>
    </w:p>
    <w:p w:rsidR="002F1BFC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</w:t>
      </w:r>
      <w:r w:rsidRPr="00105481">
        <w:rPr>
          <w:bCs/>
          <w:sz w:val="27"/>
          <w:szCs w:val="27"/>
        </w:rPr>
        <w:t xml:space="preserve">становлен в размере 6,50 рублей за один квадратный метр общей площади жилого (нежилого) помещения, принадлежащего собственнику </w:t>
      </w:r>
      <w:r w:rsidRPr="00105481">
        <w:rPr>
          <w:bCs/>
          <w:sz w:val="27"/>
          <w:szCs w:val="27"/>
        </w:rPr>
        <w:t>такого жилого помещения (постановление Совета Министров Республики Крым от 30.09.2022 №612).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</w:t>
      </w:r>
      <w:r w:rsidRPr="00105481">
        <w:rPr>
          <w:bCs/>
          <w:sz w:val="27"/>
          <w:szCs w:val="27"/>
        </w:rPr>
        <w:t>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</w:t>
      </w:r>
      <w:r w:rsidRPr="00105481">
        <w:rPr>
          <w:bCs/>
          <w:sz w:val="27"/>
          <w:szCs w:val="27"/>
        </w:rPr>
        <w:t>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постановлением Совета Министров Республики Крым от 11.10.2022 №841 минимальный размер ежемесячного взноса на капитальный ремонт общего </w:t>
      </w:r>
      <w:r w:rsidRPr="00105481">
        <w:rPr>
          <w:bCs/>
          <w:sz w:val="27"/>
          <w:szCs w:val="27"/>
        </w:rPr>
        <w:t>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</w:t>
      </w:r>
      <w:r w:rsidRPr="00105481">
        <w:rPr>
          <w:bCs/>
          <w:sz w:val="27"/>
          <w:szCs w:val="27"/>
        </w:rPr>
        <w:t>тановления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</w:t>
      </w:r>
      <w:r w:rsidRPr="00105481">
        <w:rPr>
          <w:bCs/>
          <w:sz w:val="27"/>
          <w:szCs w:val="27"/>
        </w:rPr>
        <w:t>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07.10.2024 №578 минимальный размер ежемесячного взноса на капитальный</w:t>
      </w:r>
      <w:r w:rsidRPr="00105481">
        <w:rPr>
          <w:bCs/>
          <w:sz w:val="27"/>
          <w:szCs w:val="27"/>
        </w:rPr>
        <w:t xml:space="preserve"> 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</w:t>
      </w:r>
      <w:r w:rsidRPr="00105481">
        <w:rPr>
          <w:bCs/>
          <w:sz w:val="27"/>
          <w:szCs w:val="27"/>
        </w:rPr>
        <w:t>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</w:t>
      </w:r>
      <w:r w:rsidRPr="00105481">
        <w:rPr>
          <w:bCs/>
          <w:sz w:val="27"/>
          <w:szCs w:val="27"/>
        </w:rPr>
        <w:t xml:space="preserve">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105481" w:rsidRPr="00105481" w:rsidP="0037710F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Из представленных в материалы дела истцом расчетов следует, что задолженность </w:t>
      </w:r>
      <w:r w:rsidRPr="00105481" w:rsidR="00CD7AC0">
        <w:rPr>
          <w:bCs/>
          <w:sz w:val="27"/>
          <w:szCs w:val="27"/>
        </w:rPr>
        <w:t>ответчика</w:t>
      </w:r>
      <w:r w:rsidRPr="00105481">
        <w:rPr>
          <w:bCs/>
          <w:sz w:val="27"/>
          <w:szCs w:val="27"/>
        </w:rPr>
        <w:t xml:space="preserve"> по оплате взносов на капитальный ремонт </w:t>
      </w:r>
      <w:r w:rsidR="0037710F">
        <w:rPr>
          <w:bCs/>
          <w:sz w:val="27"/>
          <w:szCs w:val="27"/>
        </w:rPr>
        <w:t xml:space="preserve">за период с марта 2022 года по август 2025 года отсутствует. </w:t>
      </w:r>
    </w:p>
    <w:p w:rsidR="00105481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Вместе с тем, поскольку ответчик производила оплаты несвоевременно</w:t>
      </w:r>
      <w:r w:rsidRPr="00105481">
        <w:rPr>
          <w:bCs/>
          <w:sz w:val="27"/>
          <w:szCs w:val="27"/>
        </w:rPr>
        <w:t xml:space="preserve">, образовалась пеня в размере </w:t>
      </w:r>
      <w:r w:rsidR="0037710F">
        <w:rPr>
          <w:bCs/>
          <w:sz w:val="27"/>
          <w:szCs w:val="27"/>
        </w:rPr>
        <w:t>1 740,00</w:t>
      </w:r>
      <w:r w:rsidRPr="00105481">
        <w:rPr>
          <w:bCs/>
          <w:sz w:val="27"/>
          <w:szCs w:val="27"/>
        </w:rPr>
        <w:t xml:space="preserve"> рублей. 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37710F" w:rsidRPr="0037710F" w:rsidP="0037710F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Истцом к взысканию заявлена сумма п</w:t>
      </w:r>
      <w:r w:rsidRPr="00105481">
        <w:rPr>
          <w:bCs/>
          <w:sz w:val="27"/>
          <w:szCs w:val="27"/>
        </w:rPr>
        <w:t xml:space="preserve">ени в размере </w:t>
      </w:r>
      <w:r>
        <w:rPr>
          <w:bCs/>
          <w:sz w:val="27"/>
          <w:szCs w:val="27"/>
        </w:rPr>
        <w:t>1 740,00</w:t>
      </w:r>
      <w:r w:rsidRPr="00105481">
        <w:rPr>
          <w:bCs/>
          <w:sz w:val="27"/>
          <w:szCs w:val="27"/>
        </w:rPr>
        <w:t xml:space="preserve"> рублей. </w:t>
      </w:r>
      <w:r w:rsidRPr="0037710F">
        <w:rPr>
          <w:bCs/>
          <w:sz w:val="27"/>
          <w:szCs w:val="27"/>
        </w:rPr>
        <w:t xml:space="preserve">Расчет пени проверен судом, является арифметически верным, в связи с чем суд приходит к выводу о взыскании с ответчика пени в размере, указанном истцом.             </w:t>
      </w:r>
    </w:p>
    <w:p w:rsidR="0037710F" w:rsidRPr="0037710F" w:rsidP="0037710F">
      <w:pPr>
        <w:ind w:right="-45" w:firstLine="851"/>
        <w:jc w:val="both"/>
        <w:rPr>
          <w:bCs/>
          <w:sz w:val="27"/>
          <w:szCs w:val="27"/>
        </w:rPr>
      </w:pPr>
      <w:r w:rsidRPr="0037710F">
        <w:rPr>
          <w:bCs/>
          <w:sz w:val="27"/>
          <w:szCs w:val="27"/>
        </w:rPr>
        <w:t xml:space="preserve">При этом,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исковом заявлении.  </w:t>
      </w:r>
    </w:p>
    <w:p w:rsidR="0037710F" w:rsidP="0037710F">
      <w:pPr>
        <w:ind w:right="-45" w:firstLine="851"/>
        <w:jc w:val="both"/>
        <w:rPr>
          <w:bCs/>
          <w:sz w:val="27"/>
          <w:szCs w:val="27"/>
        </w:rPr>
      </w:pPr>
      <w:r w:rsidRPr="0037710F">
        <w:rPr>
          <w:bCs/>
          <w:sz w:val="27"/>
          <w:szCs w:val="27"/>
        </w:rPr>
        <w:t>Принимая во</w:t>
      </w:r>
      <w:r w:rsidRPr="0037710F">
        <w:rPr>
          <w:bCs/>
          <w:sz w:val="27"/>
          <w:szCs w:val="27"/>
        </w:rPr>
        <w:t xml:space="preserve"> внимание установленные по делу обстоятельства, а также вышеприведенные положения закона, исковые требования подлежат частичному удовлетворению.</w:t>
      </w:r>
    </w:p>
    <w:p w:rsidR="004A6303" w:rsidRPr="00105481" w:rsidP="0037710F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Согласно части 1 статьи 88 Гражданского процессуального кодекса Российской Федерации, судебные расходы состоят </w:t>
      </w:r>
      <w:r w:rsidRPr="00105481">
        <w:rPr>
          <w:bCs/>
          <w:sz w:val="27"/>
          <w:szCs w:val="27"/>
        </w:rPr>
        <w:t>из государственной пошлины и издержек, связанных с рассмотрением дела.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</w:t>
      </w:r>
      <w:r w:rsidRPr="00105481">
        <w:rPr>
          <w:bCs/>
          <w:sz w:val="27"/>
          <w:szCs w:val="27"/>
        </w:rPr>
        <w:t>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</w:t>
      </w:r>
      <w:r w:rsidRPr="00105481">
        <w:rPr>
          <w:bCs/>
          <w:sz w:val="27"/>
          <w:szCs w:val="27"/>
        </w:rPr>
        <w:t>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05481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статьи 333.40 Налогового кодекса Российской Федерации, при заключении мирового соглашения (соглашения о примирении), от</w:t>
      </w:r>
      <w:r w:rsidRPr="00105481">
        <w:rPr>
          <w:bCs/>
          <w:sz w:val="27"/>
          <w:szCs w:val="27"/>
        </w:rPr>
        <w:t>казе истца (административного истца) от иска (административного иска), признании ответчиком (административным ответчиком) иска (административного иска), в том числе по результатам проведения примирительных процедур, до принятия решения судом первой инстанц</w:t>
      </w:r>
      <w:r w:rsidRPr="00105481">
        <w:rPr>
          <w:bCs/>
          <w:sz w:val="27"/>
          <w:szCs w:val="27"/>
        </w:rPr>
        <w:t>ии возврату истцу (административному истцу) подлежит 70 процентов суммы уплаченной им государственной пошлины, на стадии рассмотрения дела судом апелляционной инстанции - 50 процентов, на стадии рассмотрения дела судом кассационной инстанции, пересмотра су</w:t>
      </w:r>
      <w:r w:rsidRPr="00105481">
        <w:rPr>
          <w:bCs/>
          <w:sz w:val="27"/>
          <w:szCs w:val="27"/>
        </w:rPr>
        <w:t>дебных актов в порядке надзора - 30 процентов.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Таким образом, </w:t>
      </w:r>
      <w:r w:rsidRPr="00105481" w:rsidR="00105481">
        <w:rPr>
          <w:bCs/>
          <w:sz w:val="27"/>
          <w:szCs w:val="27"/>
        </w:rPr>
        <w:t>учитывая, что ответчик признал исковые требования, государственная пошлина в размере 2800 рублей подлежит возврату из федерального бюджета истцу, остальная часть понесенных расходов</w:t>
      </w:r>
      <w:r w:rsidRPr="00105481" w:rsidR="00D50BD6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подлеж</w:t>
      </w:r>
      <w:r w:rsidRPr="00105481" w:rsidR="00105481"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>т взы</w:t>
      </w:r>
      <w:r w:rsidRPr="00105481">
        <w:rPr>
          <w:bCs/>
          <w:sz w:val="27"/>
          <w:szCs w:val="27"/>
        </w:rPr>
        <w:t xml:space="preserve">сканию </w:t>
      </w:r>
      <w:r w:rsidRPr="00105481" w:rsidR="00105481">
        <w:rPr>
          <w:bCs/>
          <w:sz w:val="27"/>
          <w:szCs w:val="27"/>
        </w:rPr>
        <w:t>с ответчика</w:t>
      </w:r>
      <w:r w:rsidRPr="00105481">
        <w:rPr>
          <w:bCs/>
          <w:sz w:val="27"/>
          <w:szCs w:val="27"/>
        </w:rPr>
        <w:t xml:space="preserve">. </w:t>
      </w:r>
    </w:p>
    <w:p w:rsidR="00FE2A70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105481" w:rsidP="00FE2A70">
      <w:pPr>
        <w:ind w:right="-45"/>
        <w:jc w:val="center"/>
        <w:rPr>
          <w:sz w:val="27"/>
          <w:szCs w:val="27"/>
        </w:rPr>
      </w:pPr>
      <w:r w:rsidRPr="00105481">
        <w:rPr>
          <w:sz w:val="27"/>
          <w:szCs w:val="27"/>
        </w:rPr>
        <w:t>РЕШИЛ: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Иск Некоммерческой организации «Региональный фонд капитального ремонта многоквартирных домов Респуб</w:t>
      </w:r>
      <w:r w:rsidRPr="0037710F">
        <w:rPr>
          <w:sz w:val="27"/>
          <w:szCs w:val="27"/>
        </w:rPr>
        <w:t>лики Крым» к Хусточкиной Виктории Анатольевне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Взыскать с Хусточкиной Виктории Анатольевны (</w:t>
      </w:r>
      <w:r w:rsidRPr="00B219C7" w:rsidR="00B219C7">
        <w:rPr>
          <w:sz w:val="27"/>
          <w:szCs w:val="27"/>
        </w:rPr>
        <w:t>«ДАННЫЕ ИЗЪЯТЫ»</w:t>
      </w:r>
      <w:r w:rsidRPr="0037710F">
        <w:rPr>
          <w:sz w:val="27"/>
          <w:szCs w:val="27"/>
        </w:rPr>
        <w:t xml:space="preserve">) </w:t>
      </w:r>
      <w:r w:rsidRPr="0037710F">
        <w:rPr>
          <w:sz w:val="27"/>
          <w:szCs w:val="27"/>
        </w:rPr>
        <w:t xml:space="preserve">пеню за несвоевременную уплату взносов на капитальный ремонт общего имущества многоквартирного дома за период с марта 2022 года по август 2025 года в размере 1 740 (одна тысяча семьсот сорок) рублей 00 копеек. 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В удовлетворении остальной части исковых треб</w:t>
      </w:r>
      <w:r w:rsidRPr="0037710F">
        <w:rPr>
          <w:sz w:val="27"/>
          <w:szCs w:val="27"/>
        </w:rPr>
        <w:t>ований отказать.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Взыскать с Хусточкиной Виктории Анатольевны (</w:t>
      </w:r>
      <w:r w:rsidRPr="00B219C7" w:rsidR="00B219C7">
        <w:rPr>
          <w:sz w:val="27"/>
          <w:szCs w:val="27"/>
        </w:rPr>
        <w:t>«ДАННЫЕ ИЗЪЯТЫ»</w:t>
      </w:r>
      <w:r w:rsidRPr="0037710F">
        <w:rPr>
          <w:sz w:val="27"/>
          <w:szCs w:val="27"/>
        </w:rPr>
        <w:t xml:space="preserve">)  в пользу Некоммерческой организации «Региональный фонд капитального ремонта многоквартирных домов Республики Крым» (ИНН </w:t>
      </w:r>
      <w:r w:rsidRPr="00B219C7" w:rsidR="00B219C7">
        <w:rPr>
          <w:sz w:val="27"/>
          <w:szCs w:val="27"/>
        </w:rPr>
        <w:t>«ДАННЫЕ ИЗЪЯТЫ»</w:t>
      </w:r>
      <w:r w:rsidRPr="0037710F">
        <w:rPr>
          <w:sz w:val="27"/>
          <w:szCs w:val="27"/>
        </w:rPr>
        <w:t>) судебные расходы по оплате г</w:t>
      </w:r>
      <w:r w:rsidRPr="0037710F">
        <w:rPr>
          <w:sz w:val="27"/>
          <w:szCs w:val="27"/>
        </w:rPr>
        <w:t>осударственной пошлины в размере 1 200 (одна тысяча двести) рублей 00 копеек.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 xml:space="preserve">Возвратить из федерального бюджета государственную пошлину, уплаченную Некоммерческой организацией «Региональный фонд капитального </w:t>
      </w:r>
      <w:r w:rsidRPr="0037710F">
        <w:rPr>
          <w:sz w:val="27"/>
          <w:szCs w:val="27"/>
        </w:rPr>
        <w:t xml:space="preserve">ремонта многоквартирных домов Республики Крым» </w:t>
      </w:r>
      <w:r w:rsidRPr="0037710F">
        <w:rPr>
          <w:sz w:val="27"/>
          <w:szCs w:val="27"/>
        </w:rPr>
        <w:t xml:space="preserve">(ИНН </w:t>
      </w:r>
      <w:r w:rsidRPr="00B219C7" w:rsidR="00B219C7">
        <w:rPr>
          <w:sz w:val="27"/>
          <w:szCs w:val="27"/>
        </w:rPr>
        <w:t>«ДАННЫЕ ИЗЪЯТЫ»</w:t>
      </w:r>
      <w:r w:rsidRPr="0037710F">
        <w:rPr>
          <w:sz w:val="27"/>
          <w:szCs w:val="27"/>
        </w:rPr>
        <w:t>) согласно платежным поручениям №3682 от 06.03.2025, №11140 от 29.10.2025 в размере 2 800 (две тысячи восемьсот) рублей 00 копеек.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</w:t>
      </w:r>
      <w:r w:rsidRPr="0037710F">
        <w:rPr>
          <w:sz w:val="27"/>
          <w:szCs w:val="27"/>
        </w:rPr>
        <w:t>оставлении мотивированного решения суда в течение трех дней со дня оглашения резолютивной части решения суда.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</w:t>
      </w:r>
      <w:r w:rsidRPr="0037710F">
        <w:rPr>
          <w:sz w:val="27"/>
          <w:szCs w:val="27"/>
        </w:rPr>
        <w:t>я суда в течение пятнадцати дней со дня оглашения резолютивной части решения суда.</w:t>
      </w:r>
    </w:p>
    <w:p w:rsidR="0037710F" w:rsidRPr="0037710F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</w:t>
      </w:r>
      <w:r w:rsidRPr="0037710F">
        <w:rPr>
          <w:sz w:val="27"/>
          <w:szCs w:val="27"/>
        </w:rPr>
        <w:t>ванного решения суда.</w:t>
      </w:r>
    </w:p>
    <w:p w:rsidR="00C73AAE" w:rsidP="0037710F">
      <w:pPr>
        <w:ind w:firstLine="851"/>
        <w:jc w:val="both"/>
        <w:rPr>
          <w:sz w:val="27"/>
          <w:szCs w:val="27"/>
        </w:rPr>
      </w:pPr>
      <w:r w:rsidRPr="0037710F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</w:t>
      </w:r>
      <w:r w:rsidRPr="0037710F">
        <w:rPr>
          <w:sz w:val="27"/>
          <w:szCs w:val="27"/>
        </w:rPr>
        <w:t>Республики Крым в течение месяца со дня принятия решения суда окончательной форме.</w:t>
      </w:r>
    </w:p>
    <w:p w:rsidR="0037710F" w:rsidRPr="00105481" w:rsidP="0037710F">
      <w:pPr>
        <w:ind w:firstLine="851"/>
        <w:rPr>
          <w:sz w:val="27"/>
          <w:szCs w:val="27"/>
        </w:rPr>
      </w:pPr>
    </w:p>
    <w:p w:rsidR="002C5A43" w:rsidRPr="00105481" w:rsidP="000E652A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Мировой судья                         </w:t>
      </w:r>
      <w:r w:rsidR="00C716E7">
        <w:rPr>
          <w:sz w:val="27"/>
          <w:szCs w:val="27"/>
        </w:rPr>
        <w:t>подпись</w:t>
      </w:r>
      <w:r w:rsidRPr="00105481">
        <w:rPr>
          <w:sz w:val="27"/>
          <w:szCs w:val="27"/>
        </w:rPr>
        <w:t xml:space="preserve">                              </w:t>
      </w:r>
      <w:r w:rsidRPr="00105481" w:rsidR="000E652A">
        <w:rPr>
          <w:sz w:val="27"/>
          <w:szCs w:val="27"/>
        </w:rPr>
        <w:t xml:space="preserve">Л.А. Шуб </w:t>
      </w:r>
    </w:p>
    <w:p w:rsidR="000E652A" w:rsidRPr="00105481" w:rsidP="00FE2A70">
      <w:pPr>
        <w:ind w:firstLine="851"/>
        <w:rPr>
          <w:sz w:val="27"/>
          <w:szCs w:val="27"/>
        </w:rPr>
      </w:pPr>
    </w:p>
    <w:p w:rsidR="00F143FA" w:rsidRPr="00105481" w:rsidP="00FE2A70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Решение в окончательной форме изготовлено и подписано </w:t>
      </w:r>
      <w:r w:rsidR="0037710F">
        <w:rPr>
          <w:sz w:val="27"/>
          <w:szCs w:val="27"/>
        </w:rPr>
        <w:t>29.12</w:t>
      </w:r>
      <w:r w:rsidRPr="00105481" w:rsidR="008577CE">
        <w:rPr>
          <w:sz w:val="27"/>
          <w:szCs w:val="27"/>
        </w:rPr>
        <w:t>.2025</w:t>
      </w:r>
      <w:r w:rsidRPr="00105481">
        <w:rPr>
          <w:sz w:val="27"/>
          <w:szCs w:val="27"/>
        </w:rPr>
        <w:t>.</w:t>
      </w:r>
    </w:p>
    <w:sectPr w:rsidSect="000667FD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8435120"/>
      <w:docPartObj>
        <w:docPartGallery w:val="Page Numbers (Bottom of Page)"/>
        <w:docPartUnique/>
      </w:docPartObj>
    </w:sdtPr>
    <w:sdtContent>
      <w:p w:rsidR="00C716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9C7">
          <w:rPr>
            <w:noProof/>
          </w:rPr>
          <w:t>7</w:t>
        </w:r>
        <w:r>
          <w:fldChar w:fldCharType="end"/>
        </w:r>
      </w:p>
    </w:sdtContent>
  </w:sdt>
  <w:p w:rsidR="00C71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9C7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6140A"/>
    <w:rsid w:val="001676CD"/>
    <w:rsid w:val="002130F0"/>
    <w:rsid w:val="002C5A43"/>
    <w:rsid w:val="002F1BFC"/>
    <w:rsid w:val="0030303F"/>
    <w:rsid w:val="00326552"/>
    <w:rsid w:val="0032751D"/>
    <w:rsid w:val="00347E25"/>
    <w:rsid w:val="003571AF"/>
    <w:rsid w:val="0037710F"/>
    <w:rsid w:val="003811A8"/>
    <w:rsid w:val="003A430D"/>
    <w:rsid w:val="0040665B"/>
    <w:rsid w:val="00464A42"/>
    <w:rsid w:val="004A38B1"/>
    <w:rsid w:val="004A6303"/>
    <w:rsid w:val="004D06CC"/>
    <w:rsid w:val="0052294B"/>
    <w:rsid w:val="00680E95"/>
    <w:rsid w:val="00782945"/>
    <w:rsid w:val="0080054F"/>
    <w:rsid w:val="00820DB3"/>
    <w:rsid w:val="008577CE"/>
    <w:rsid w:val="008E6CFC"/>
    <w:rsid w:val="008E7D9B"/>
    <w:rsid w:val="00940545"/>
    <w:rsid w:val="009A238A"/>
    <w:rsid w:val="00A30306"/>
    <w:rsid w:val="00B219C7"/>
    <w:rsid w:val="00BD3C74"/>
    <w:rsid w:val="00C24E5D"/>
    <w:rsid w:val="00C545F8"/>
    <w:rsid w:val="00C63B06"/>
    <w:rsid w:val="00C716E7"/>
    <w:rsid w:val="00C73AAE"/>
    <w:rsid w:val="00CD7AC0"/>
    <w:rsid w:val="00D50BD6"/>
    <w:rsid w:val="00E62245"/>
    <w:rsid w:val="00EC0D5E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C44D-131F-4CB1-9970-41B81F9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