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7E9" w:rsidRPr="00F772ED" w:rsidP="003C07E9">
      <w:pPr>
        <w:spacing w:after="0" w:line="199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Дело </w:t>
      </w:r>
      <w:r w:rsidRPr="00F772ED">
        <w:rPr>
          <w:rFonts w:ascii="Times New Roman" w:hAnsi="Times New Roman" w:cs="Times New Roman"/>
          <w:sz w:val="26"/>
          <w:szCs w:val="26"/>
        </w:rPr>
        <w:t>№ 2-2-</w:t>
      </w:r>
      <w:r w:rsidRPr="00F772ED" w:rsidR="00C64646">
        <w:rPr>
          <w:rFonts w:ascii="Times New Roman" w:hAnsi="Times New Roman" w:cs="Times New Roman"/>
          <w:sz w:val="26"/>
          <w:szCs w:val="26"/>
        </w:rPr>
        <w:t>2</w:t>
      </w:r>
      <w:r w:rsidRPr="00F772ED">
        <w:rPr>
          <w:rFonts w:ascii="Times New Roman" w:hAnsi="Times New Roman" w:cs="Times New Roman"/>
          <w:sz w:val="26"/>
          <w:szCs w:val="26"/>
        </w:rPr>
        <w:t>/2021</w:t>
      </w:r>
    </w:p>
    <w:p w:rsidR="00C64646" w:rsidRPr="00F772ED" w:rsidP="00B4526C">
      <w:pPr>
        <w:spacing w:after="0" w:line="19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2487B" w:rsidRPr="00F772ED" w:rsidP="00B4526C">
      <w:pPr>
        <w:spacing w:after="0" w:line="19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72ED">
        <w:rPr>
          <w:rFonts w:ascii="Times New Roman" w:hAnsi="Times New Roman" w:cs="Times New Roman"/>
          <w:b/>
          <w:sz w:val="26"/>
          <w:szCs w:val="26"/>
        </w:rPr>
        <w:t>ЗАОЧНОЕ</w:t>
      </w:r>
      <w:r w:rsidRPr="00F772ED">
        <w:rPr>
          <w:rFonts w:ascii="Times New Roman" w:hAnsi="Times New Roman" w:cs="Times New Roman"/>
          <w:b/>
          <w:sz w:val="26"/>
          <w:szCs w:val="26"/>
        </w:rPr>
        <w:t xml:space="preserve"> РЕШЕНИЕ</w:t>
      </w:r>
    </w:p>
    <w:p w:rsidR="0022487B" w:rsidRPr="00F772ED" w:rsidP="00B4526C">
      <w:pPr>
        <w:spacing w:after="0" w:line="19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72ED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22487B" w:rsidRPr="00F772ED" w:rsidP="00B4526C">
      <w:pPr>
        <w:spacing w:after="0" w:line="19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72ED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5B0838" w:rsidRPr="00F772ED" w:rsidP="00B4526C">
      <w:pPr>
        <w:spacing w:after="0" w:line="19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487B" w:rsidRPr="00F772ED" w:rsidP="003A2F0F">
      <w:pPr>
        <w:spacing w:after="0" w:line="199" w:lineRule="auto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>12 января</w:t>
      </w:r>
      <w:r w:rsidRPr="00F772ED" w:rsidR="00193C4B">
        <w:rPr>
          <w:rFonts w:ascii="Times New Roman" w:hAnsi="Times New Roman" w:cs="Times New Roman"/>
          <w:sz w:val="26"/>
          <w:szCs w:val="26"/>
        </w:rPr>
        <w:t xml:space="preserve"> 20</w:t>
      </w:r>
      <w:r w:rsidRPr="00F772ED">
        <w:rPr>
          <w:rFonts w:ascii="Times New Roman" w:hAnsi="Times New Roman" w:cs="Times New Roman"/>
          <w:sz w:val="26"/>
          <w:szCs w:val="26"/>
        </w:rPr>
        <w:t>21</w:t>
      </w:r>
      <w:r w:rsidRPr="00F772ED">
        <w:rPr>
          <w:rFonts w:ascii="Times New Roman" w:hAnsi="Times New Roman" w:cs="Times New Roman"/>
          <w:sz w:val="26"/>
          <w:szCs w:val="26"/>
        </w:rPr>
        <w:t>г.</w:t>
      </w:r>
      <w:r w:rsidRPr="00F772ED">
        <w:rPr>
          <w:rFonts w:ascii="Times New Roman" w:hAnsi="Times New Roman" w:cs="Times New Roman"/>
          <w:sz w:val="26"/>
          <w:szCs w:val="26"/>
        </w:rPr>
        <w:tab/>
      </w:r>
      <w:r w:rsidRPr="00F772ED">
        <w:rPr>
          <w:rFonts w:ascii="Times New Roman" w:hAnsi="Times New Roman" w:cs="Times New Roman"/>
          <w:sz w:val="26"/>
          <w:szCs w:val="26"/>
        </w:rPr>
        <w:tab/>
      </w:r>
      <w:r w:rsidRPr="00F772ED">
        <w:rPr>
          <w:rFonts w:ascii="Times New Roman" w:hAnsi="Times New Roman" w:cs="Times New Roman"/>
          <w:sz w:val="26"/>
          <w:szCs w:val="26"/>
        </w:rPr>
        <w:tab/>
      </w:r>
      <w:r w:rsidRPr="00F772ED">
        <w:rPr>
          <w:rFonts w:ascii="Times New Roman" w:hAnsi="Times New Roman" w:cs="Times New Roman"/>
          <w:sz w:val="26"/>
          <w:szCs w:val="26"/>
        </w:rPr>
        <w:tab/>
      </w:r>
      <w:r w:rsidRPr="00F772ED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Pr="00F772ED" w:rsidR="005B083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772ED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C564E1" w:rsidRPr="00F772ED" w:rsidP="003A2F0F">
      <w:pPr>
        <w:spacing w:after="0" w:line="199" w:lineRule="auto"/>
        <w:rPr>
          <w:rFonts w:ascii="Times New Roman" w:hAnsi="Times New Roman" w:cs="Times New Roman"/>
          <w:sz w:val="26"/>
          <w:szCs w:val="26"/>
        </w:rPr>
      </w:pPr>
    </w:p>
    <w:p w:rsidR="00B4526C" w:rsidRPr="00F772ED" w:rsidP="00B4526C">
      <w:pPr>
        <w:spacing w:after="0" w:line="199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</w:t>
      </w:r>
      <w:r w:rsidRPr="00F772ED" w:rsidR="0022487B">
        <w:rPr>
          <w:rFonts w:ascii="Times New Roman" w:hAnsi="Times New Roman" w:cs="Times New Roman"/>
          <w:sz w:val="26"/>
          <w:szCs w:val="26"/>
        </w:rPr>
        <w:t>миро</w:t>
      </w:r>
      <w:r w:rsidRPr="00F772ED" w:rsidR="00D9488E">
        <w:rPr>
          <w:rFonts w:ascii="Times New Roman" w:hAnsi="Times New Roman" w:cs="Times New Roman"/>
          <w:sz w:val="26"/>
          <w:szCs w:val="26"/>
        </w:rPr>
        <w:t xml:space="preserve">вого судьи судебного участка №2 </w:t>
      </w:r>
      <w:r w:rsidRPr="00F772ED" w:rsidR="0022487B">
        <w:rPr>
          <w:rFonts w:ascii="Times New Roman" w:hAnsi="Times New Roman" w:cs="Times New Roman"/>
          <w:sz w:val="26"/>
          <w:szCs w:val="26"/>
        </w:rPr>
        <w:t xml:space="preserve">Железнодорожного судебного района г. Симферополь Цыгановой Г.Ю., при секретаре </w:t>
      </w:r>
      <w:r w:rsidRPr="00F772ED" w:rsidR="00A4765F">
        <w:rPr>
          <w:rFonts w:ascii="Times New Roman" w:hAnsi="Times New Roman" w:cs="Times New Roman"/>
          <w:sz w:val="26"/>
          <w:szCs w:val="26"/>
        </w:rPr>
        <w:t xml:space="preserve">судебного заседания </w:t>
      </w:r>
      <w:r w:rsidRPr="00F772ED" w:rsidR="00F63AAD">
        <w:rPr>
          <w:rFonts w:ascii="Times New Roman" w:hAnsi="Times New Roman" w:cs="Times New Roman"/>
          <w:sz w:val="26"/>
          <w:szCs w:val="26"/>
        </w:rPr>
        <w:t>Удовиченко К.М.</w:t>
      </w:r>
      <w:r w:rsidRPr="00F772ED" w:rsidR="00D9488E">
        <w:rPr>
          <w:rFonts w:ascii="Times New Roman" w:hAnsi="Times New Roman" w:cs="Times New Roman"/>
          <w:sz w:val="26"/>
          <w:szCs w:val="26"/>
        </w:rPr>
        <w:t>,</w:t>
      </w:r>
      <w:r w:rsidRPr="00F772ED">
        <w:rPr>
          <w:rFonts w:ascii="Times New Roman" w:hAnsi="Times New Roman" w:cs="Times New Roman"/>
          <w:sz w:val="26"/>
          <w:szCs w:val="26"/>
        </w:rPr>
        <w:t xml:space="preserve"> </w:t>
      </w:r>
      <w:r w:rsidRPr="00F772ED" w:rsidR="0022487B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</w:p>
    <w:p w:rsidR="00B4526C" w:rsidRPr="00F772ED" w:rsidP="00B4526C">
      <w:pPr>
        <w:spacing w:after="0" w:line="199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 xml:space="preserve">по иску </w:t>
      </w:r>
      <w:r w:rsidRPr="00F772ED" w:rsidR="00193C4B">
        <w:rPr>
          <w:rFonts w:ascii="Times New Roman" w:hAnsi="Times New Roman" w:cs="Times New Roman"/>
          <w:sz w:val="26"/>
          <w:szCs w:val="26"/>
        </w:rPr>
        <w:t>ГУП РК «</w:t>
      </w:r>
      <w:r w:rsidRPr="00F772ED" w:rsidR="00193C4B">
        <w:rPr>
          <w:rFonts w:ascii="Times New Roman" w:hAnsi="Times New Roman" w:cs="Times New Roman"/>
          <w:sz w:val="26"/>
          <w:szCs w:val="26"/>
        </w:rPr>
        <w:t>Крым</w:t>
      </w:r>
      <w:r w:rsidRPr="00F772ED" w:rsidR="00F63AAD">
        <w:rPr>
          <w:rFonts w:ascii="Times New Roman" w:hAnsi="Times New Roman" w:cs="Times New Roman"/>
          <w:sz w:val="26"/>
          <w:szCs w:val="26"/>
        </w:rPr>
        <w:t>энерго</w:t>
      </w:r>
      <w:r w:rsidRPr="00F772ED" w:rsidR="00193C4B">
        <w:rPr>
          <w:rFonts w:ascii="Times New Roman" w:hAnsi="Times New Roman" w:cs="Times New Roman"/>
          <w:sz w:val="26"/>
          <w:szCs w:val="26"/>
        </w:rPr>
        <w:t>»</w:t>
      </w:r>
      <w:r w:rsidRPr="00F77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134" w:rsidRPr="00F772ED" w:rsidP="00B4526C">
      <w:pPr>
        <w:spacing w:after="0" w:line="199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 xml:space="preserve">к </w:t>
      </w:r>
      <w:r w:rsidRPr="00F772ED" w:rsidR="00F63AAD">
        <w:rPr>
          <w:rFonts w:ascii="Times New Roman" w:hAnsi="Times New Roman" w:cs="Times New Roman"/>
          <w:sz w:val="26"/>
          <w:szCs w:val="26"/>
        </w:rPr>
        <w:t>Салыкиной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 Татьяне Васильевне, </w:t>
      </w:r>
      <w:r w:rsidRPr="00F772ED" w:rsidR="00F63AAD">
        <w:rPr>
          <w:rFonts w:ascii="Times New Roman" w:hAnsi="Times New Roman" w:cs="Times New Roman"/>
          <w:sz w:val="26"/>
          <w:szCs w:val="26"/>
        </w:rPr>
        <w:t>Салыкину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 Владимиру Анатольевичу </w:t>
      </w:r>
      <w:r w:rsidRPr="00F772ED">
        <w:rPr>
          <w:rFonts w:ascii="Times New Roman" w:hAnsi="Times New Roman" w:cs="Times New Roman"/>
          <w:sz w:val="26"/>
          <w:szCs w:val="26"/>
        </w:rPr>
        <w:t xml:space="preserve">о </w:t>
      </w:r>
      <w:r w:rsidRPr="00F772ED" w:rsidR="00193C4B">
        <w:rPr>
          <w:rFonts w:ascii="Times New Roman" w:hAnsi="Times New Roman" w:cs="Times New Roman"/>
          <w:sz w:val="26"/>
          <w:szCs w:val="26"/>
        </w:rPr>
        <w:t xml:space="preserve">взыскании </w:t>
      </w:r>
      <w:r w:rsidRPr="00F772ED" w:rsidR="00F63AAD">
        <w:rPr>
          <w:rFonts w:ascii="Times New Roman" w:hAnsi="Times New Roman" w:cs="Times New Roman"/>
          <w:sz w:val="26"/>
          <w:szCs w:val="26"/>
        </w:rPr>
        <w:t>солидарно суммы стоимости неучтенной электроэнергии</w:t>
      </w:r>
      <w:r w:rsidRPr="00F772ED">
        <w:rPr>
          <w:rFonts w:ascii="Times New Roman" w:hAnsi="Times New Roman" w:cs="Times New Roman"/>
          <w:sz w:val="26"/>
          <w:szCs w:val="26"/>
        </w:rPr>
        <w:t>,</w:t>
      </w:r>
    </w:p>
    <w:p w:rsidR="00F63AAD" w:rsidRPr="00F772ED" w:rsidP="00B4526C">
      <w:pPr>
        <w:spacing w:after="0" w:line="199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9488E" w:rsidRPr="00F772ED" w:rsidP="00F63AAD">
      <w:pPr>
        <w:spacing w:after="0" w:line="199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 xml:space="preserve">Руководствуясь ст. ст. </w:t>
      </w:r>
      <w:r w:rsidRPr="00F772ED" w:rsidR="003A2F0F">
        <w:rPr>
          <w:rFonts w:ascii="Times New Roman" w:hAnsi="Times New Roman" w:cs="Times New Roman"/>
          <w:sz w:val="26"/>
          <w:szCs w:val="26"/>
        </w:rPr>
        <w:t xml:space="preserve">98, 198, </w:t>
      </w:r>
      <w:r w:rsidRPr="00F772ED" w:rsidR="00C5542D">
        <w:rPr>
          <w:rFonts w:ascii="Times New Roman" w:hAnsi="Times New Roman" w:cs="Times New Roman"/>
          <w:sz w:val="26"/>
          <w:szCs w:val="26"/>
        </w:rPr>
        <w:t xml:space="preserve">199, </w:t>
      </w:r>
      <w:r w:rsidRPr="00F772ED" w:rsidR="003A2F0F">
        <w:rPr>
          <w:rFonts w:ascii="Times New Roman" w:hAnsi="Times New Roman" w:cs="Times New Roman"/>
          <w:sz w:val="26"/>
          <w:szCs w:val="26"/>
        </w:rPr>
        <w:t xml:space="preserve">233, 235, 237, 244  </w:t>
      </w:r>
      <w:r w:rsidRPr="00F772ED">
        <w:rPr>
          <w:rFonts w:ascii="Times New Roman" w:hAnsi="Times New Roman" w:cs="Times New Roman"/>
          <w:sz w:val="26"/>
          <w:szCs w:val="26"/>
        </w:rPr>
        <w:t xml:space="preserve">ГПК </w:t>
      </w:r>
      <w:r w:rsidRPr="00F772ED" w:rsidR="003A2F0F">
        <w:rPr>
          <w:rFonts w:ascii="Times New Roman" w:hAnsi="Times New Roman" w:cs="Times New Roman"/>
          <w:sz w:val="26"/>
          <w:szCs w:val="26"/>
        </w:rPr>
        <w:t>РФ</w:t>
      </w:r>
      <w:r w:rsidRPr="00F772ED">
        <w:rPr>
          <w:rFonts w:ascii="Times New Roman" w:hAnsi="Times New Roman" w:cs="Times New Roman"/>
          <w:sz w:val="26"/>
          <w:szCs w:val="26"/>
        </w:rPr>
        <w:t>,</w:t>
      </w:r>
    </w:p>
    <w:p w:rsidR="002F53ED" w:rsidRPr="00F772ED" w:rsidP="003A2F0F">
      <w:pPr>
        <w:spacing w:after="0" w:line="199" w:lineRule="auto"/>
        <w:rPr>
          <w:rFonts w:ascii="Times New Roman" w:hAnsi="Times New Roman" w:cs="Times New Roman"/>
          <w:b/>
          <w:sz w:val="26"/>
          <w:szCs w:val="26"/>
        </w:rPr>
      </w:pPr>
      <w:r w:rsidRPr="00F772E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F772ED" w:rsidR="0022487B">
        <w:rPr>
          <w:rFonts w:ascii="Times New Roman" w:hAnsi="Times New Roman" w:cs="Times New Roman"/>
          <w:b/>
          <w:sz w:val="26"/>
          <w:szCs w:val="26"/>
        </w:rPr>
        <w:t xml:space="preserve">  РЕШИЛ:</w:t>
      </w:r>
    </w:p>
    <w:p w:rsidR="00193C4B" w:rsidRPr="00F772ED" w:rsidP="003A2F0F">
      <w:pPr>
        <w:spacing w:after="0" w:line="19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>Иск Государственного унитарного предприятия Республики Крым «</w:t>
      </w:r>
      <w:r w:rsidRPr="00F772ED">
        <w:rPr>
          <w:rFonts w:ascii="Times New Roman" w:hAnsi="Times New Roman" w:cs="Times New Roman"/>
          <w:sz w:val="26"/>
          <w:szCs w:val="26"/>
        </w:rPr>
        <w:t>Крым</w:t>
      </w:r>
      <w:r w:rsidRPr="00F772ED" w:rsidR="00F63AAD">
        <w:rPr>
          <w:rFonts w:ascii="Times New Roman" w:hAnsi="Times New Roman" w:cs="Times New Roman"/>
          <w:sz w:val="26"/>
          <w:szCs w:val="26"/>
        </w:rPr>
        <w:t>энерго</w:t>
      </w:r>
      <w:r w:rsidRPr="00F772ED">
        <w:rPr>
          <w:rFonts w:ascii="Times New Roman" w:hAnsi="Times New Roman" w:cs="Times New Roman"/>
          <w:sz w:val="26"/>
          <w:szCs w:val="26"/>
        </w:rPr>
        <w:t xml:space="preserve">» к </w:t>
      </w:r>
      <w:r w:rsidRPr="00F772ED" w:rsidR="00F63AAD">
        <w:rPr>
          <w:rFonts w:ascii="Times New Roman" w:hAnsi="Times New Roman" w:cs="Times New Roman"/>
          <w:sz w:val="26"/>
          <w:szCs w:val="26"/>
        </w:rPr>
        <w:t>Салыкиной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 Татьяне Васильевне, </w:t>
      </w:r>
      <w:r w:rsidRPr="00F772ED" w:rsidR="00F63AAD">
        <w:rPr>
          <w:rFonts w:ascii="Times New Roman" w:hAnsi="Times New Roman" w:cs="Times New Roman"/>
          <w:sz w:val="26"/>
          <w:szCs w:val="26"/>
        </w:rPr>
        <w:t>Салыкину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 Владимиру Анатольевичу о взыскании солидарно суммы стоимости неучтенной электроэнергии </w:t>
      </w:r>
      <w:r w:rsidRPr="00F772ED">
        <w:rPr>
          <w:rFonts w:ascii="Times New Roman" w:hAnsi="Times New Roman" w:cs="Times New Roman"/>
          <w:sz w:val="26"/>
          <w:szCs w:val="26"/>
        </w:rPr>
        <w:t>– удовлетворить.</w:t>
      </w:r>
    </w:p>
    <w:p w:rsidR="00193C4B" w:rsidRPr="00F772ED" w:rsidP="003A2F0F">
      <w:pPr>
        <w:spacing w:after="0" w:line="19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солидарно </w:t>
      </w:r>
      <w:r w:rsidRPr="00F772ED">
        <w:rPr>
          <w:rFonts w:ascii="Times New Roman" w:hAnsi="Times New Roman" w:cs="Times New Roman"/>
          <w:sz w:val="26"/>
          <w:szCs w:val="26"/>
        </w:rPr>
        <w:t xml:space="preserve">с </w:t>
      </w:r>
      <w:r w:rsidRPr="00F772ED" w:rsidR="00F63AAD">
        <w:rPr>
          <w:rFonts w:ascii="Times New Roman" w:hAnsi="Times New Roman" w:cs="Times New Roman"/>
          <w:sz w:val="26"/>
          <w:szCs w:val="26"/>
        </w:rPr>
        <w:t>Салыкиной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 Татьяны Васильевны, </w:t>
      </w:r>
      <w:r w:rsidRPr="00F772ED" w:rsidR="00F63AAD">
        <w:rPr>
          <w:rFonts w:ascii="Times New Roman" w:hAnsi="Times New Roman" w:cs="Times New Roman"/>
          <w:sz w:val="26"/>
          <w:szCs w:val="26"/>
        </w:rPr>
        <w:t>Салыкина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 Владимира Анатольевича в пользу Государственного унитарного предприятия Республики Крым «</w:t>
      </w:r>
      <w:r w:rsidRPr="00F772ED" w:rsidR="00F63AAD">
        <w:rPr>
          <w:rFonts w:ascii="Times New Roman" w:hAnsi="Times New Roman" w:cs="Times New Roman"/>
          <w:sz w:val="26"/>
          <w:szCs w:val="26"/>
        </w:rPr>
        <w:t>Крымэнерго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» сумму стоимости неучтенной электроэнергии </w:t>
      </w:r>
      <w:r w:rsidRPr="00F772E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23344 </w:t>
      </w:r>
      <w:r w:rsidRPr="00F772ED">
        <w:rPr>
          <w:rFonts w:ascii="Times New Roman" w:hAnsi="Times New Roman" w:cs="Times New Roman"/>
          <w:sz w:val="26"/>
          <w:szCs w:val="26"/>
        </w:rPr>
        <w:t>(</w:t>
      </w:r>
      <w:r w:rsidRPr="00F772ED" w:rsidR="002B036C">
        <w:rPr>
          <w:rFonts w:ascii="Times New Roman" w:hAnsi="Times New Roman" w:cs="Times New Roman"/>
          <w:sz w:val="26"/>
          <w:szCs w:val="26"/>
        </w:rPr>
        <w:t>двадцать три</w:t>
      </w:r>
      <w:r w:rsidRPr="00F772ED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F772ED" w:rsidR="002B036C">
        <w:rPr>
          <w:rFonts w:ascii="Times New Roman" w:hAnsi="Times New Roman" w:cs="Times New Roman"/>
          <w:sz w:val="26"/>
          <w:szCs w:val="26"/>
        </w:rPr>
        <w:t>и</w:t>
      </w:r>
      <w:r w:rsidRPr="00F772ED">
        <w:rPr>
          <w:rFonts w:ascii="Times New Roman" w:hAnsi="Times New Roman" w:cs="Times New Roman"/>
          <w:sz w:val="26"/>
          <w:szCs w:val="26"/>
        </w:rPr>
        <w:t xml:space="preserve"> </w:t>
      </w:r>
      <w:r w:rsidRPr="00F772ED" w:rsidR="002B036C">
        <w:rPr>
          <w:rFonts w:ascii="Times New Roman" w:hAnsi="Times New Roman" w:cs="Times New Roman"/>
          <w:sz w:val="26"/>
          <w:szCs w:val="26"/>
        </w:rPr>
        <w:t>триста сорок четыре</w:t>
      </w:r>
      <w:r w:rsidRPr="00F772ED">
        <w:rPr>
          <w:rFonts w:ascii="Times New Roman" w:hAnsi="Times New Roman" w:cs="Times New Roman"/>
          <w:sz w:val="26"/>
          <w:szCs w:val="26"/>
        </w:rPr>
        <w:t>) рубл</w:t>
      </w:r>
      <w:r w:rsidRPr="00F772ED" w:rsidR="00F63AAD">
        <w:rPr>
          <w:rFonts w:ascii="Times New Roman" w:hAnsi="Times New Roman" w:cs="Times New Roman"/>
          <w:sz w:val="26"/>
          <w:szCs w:val="26"/>
        </w:rPr>
        <w:t>я</w:t>
      </w:r>
      <w:r w:rsidRPr="00F772ED">
        <w:rPr>
          <w:rFonts w:ascii="Times New Roman" w:hAnsi="Times New Roman" w:cs="Times New Roman"/>
          <w:sz w:val="26"/>
          <w:szCs w:val="26"/>
        </w:rPr>
        <w:t xml:space="preserve"> </w:t>
      </w:r>
      <w:r w:rsidRPr="00F772ED" w:rsidR="00F63AAD">
        <w:rPr>
          <w:rFonts w:ascii="Times New Roman" w:hAnsi="Times New Roman" w:cs="Times New Roman"/>
          <w:sz w:val="26"/>
          <w:szCs w:val="26"/>
        </w:rPr>
        <w:t>24</w:t>
      </w:r>
      <w:r w:rsidRPr="00F772ED">
        <w:rPr>
          <w:rFonts w:ascii="Times New Roman" w:hAnsi="Times New Roman" w:cs="Times New Roman"/>
          <w:sz w:val="26"/>
          <w:szCs w:val="26"/>
        </w:rPr>
        <w:t xml:space="preserve"> копе</w:t>
      </w:r>
      <w:r w:rsidRPr="00F772ED" w:rsidR="00F63AAD">
        <w:rPr>
          <w:rFonts w:ascii="Times New Roman" w:hAnsi="Times New Roman" w:cs="Times New Roman"/>
          <w:sz w:val="26"/>
          <w:szCs w:val="26"/>
        </w:rPr>
        <w:t xml:space="preserve">йки, </w:t>
      </w:r>
      <w:r w:rsidRPr="00F772ED">
        <w:rPr>
          <w:rFonts w:ascii="Times New Roman" w:hAnsi="Times New Roman" w:cs="Times New Roman"/>
          <w:sz w:val="26"/>
          <w:szCs w:val="26"/>
        </w:rPr>
        <w:t xml:space="preserve">судебные расходы по уплате государственной пошлины в сумме </w:t>
      </w:r>
      <w:r w:rsidRPr="00F772ED" w:rsidR="002B036C">
        <w:rPr>
          <w:rFonts w:ascii="Times New Roman" w:hAnsi="Times New Roman" w:cs="Times New Roman"/>
          <w:sz w:val="26"/>
          <w:szCs w:val="26"/>
        </w:rPr>
        <w:t>900</w:t>
      </w:r>
      <w:r w:rsidRPr="00F772ED">
        <w:rPr>
          <w:rFonts w:ascii="Times New Roman" w:hAnsi="Times New Roman" w:cs="Times New Roman"/>
          <w:sz w:val="26"/>
          <w:szCs w:val="26"/>
        </w:rPr>
        <w:t xml:space="preserve"> (</w:t>
      </w:r>
      <w:r w:rsidRPr="00F772ED" w:rsidR="002B036C">
        <w:rPr>
          <w:rFonts w:ascii="Times New Roman" w:hAnsi="Times New Roman" w:cs="Times New Roman"/>
          <w:sz w:val="26"/>
          <w:szCs w:val="26"/>
        </w:rPr>
        <w:t>девятьсот)</w:t>
      </w:r>
      <w:r w:rsidRPr="00F772ED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F772ED" w:rsidR="002B036C">
        <w:rPr>
          <w:rFonts w:ascii="Times New Roman" w:hAnsi="Times New Roman" w:cs="Times New Roman"/>
          <w:sz w:val="26"/>
          <w:szCs w:val="26"/>
        </w:rPr>
        <w:t xml:space="preserve">, а всего </w:t>
      </w:r>
      <w:r w:rsidRPr="00F772ED" w:rsidR="00C64646">
        <w:rPr>
          <w:rFonts w:ascii="Times New Roman" w:hAnsi="Times New Roman" w:cs="Times New Roman"/>
          <w:sz w:val="26"/>
          <w:szCs w:val="26"/>
        </w:rPr>
        <w:t>24244 (</w:t>
      </w:r>
      <w:r w:rsidRPr="00F772ED" w:rsidR="00C64646">
        <w:rPr>
          <w:rFonts w:ascii="Times New Roman" w:hAnsi="Times New Roman" w:cs="Times New Roman"/>
          <w:sz w:val="26"/>
          <w:szCs w:val="26"/>
        </w:rPr>
        <w:t>твадцать</w:t>
      </w:r>
      <w:r w:rsidRPr="00F772ED" w:rsidR="00C64646">
        <w:rPr>
          <w:rFonts w:ascii="Times New Roman" w:hAnsi="Times New Roman" w:cs="Times New Roman"/>
          <w:sz w:val="26"/>
          <w:szCs w:val="26"/>
        </w:rPr>
        <w:t xml:space="preserve"> четыре тысячи двести сорок четыре) рубля 24 копейки</w:t>
      </w:r>
      <w:r w:rsidRPr="00F772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2F0F" w:rsidRPr="00F772ED" w:rsidP="003A2F0F">
      <w:pPr>
        <w:spacing w:after="0" w:line="19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</w:p>
    <w:p w:rsidR="003A2F0F" w:rsidRPr="00F772ED" w:rsidP="003A2F0F">
      <w:pPr>
        <w:spacing w:after="0" w:line="19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заявление о составлении мотивированного решения суда.</w:t>
      </w:r>
    </w:p>
    <w:p w:rsidR="003A2F0F" w:rsidRPr="00F772ED" w:rsidP="003A2F0F">
      <w:pPr>
        <w:spacing w:after="0" w:line="19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6A6CC3" w:rsidRPr="00F772ED" w:rsidP="003A2F0F">
      <w:pPr>
        <w:spacing w:after="0" w:line="19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72ED">
        <w:rPr>
          <w:rFonts w:ascii="Times New Roman" w:hAnsi="Times New Roman" w:cs="Times New Roman"/>
          <w:sz w:val="26"/>
          <w:szCs w:val="26"/>
        </w:rPr>
        <w:t>Заочное решение суда может быть обжаловано сторонами также в апелляционном порядке в Железнодорожный районный суд г. Симферополя Республики Крым через мирового судью судебного участка № 2 Железнодорожного судебного района города Симферополь в течение месяца по истечении срока подачи ответчиком заявления об отмене этого решения суда, а в случае, если такое заявление подано - в течение месяца со дня вынесения определения суда об</w:t>
      </w:r>
      <w:r w:rsidRPr="00F772ED">
        <w:rPr>
          <w:rFonts w:ascii="Times New Roman" w:hAnsi="Times New Roman" w:cs="Times New Roman"/>
          <w:sz w:val="26"/>
          <w:szCs w:val="26"/>
        </w:rPr>
        <w:t xml:space="preserve"> </w:t>
      </w:r>
      <w:r w:rsidRPr="00F772ED">
        <w:rPr>
          <w:rFonts w:ascii="Times New Roman" w:hAnsi="Times New Roman" w:cs="Times New Roman"/>
          <w:sz w:val="26"/>
          <w:szCs w:val="26"/>
        </w:rPr>
        <w:t>отказе</w:t>
      </w:r>
      <w:r w:rsidRPr="00F772ED">
        <w:rPr>
          <w:rFonts w:ascii="Times New Roman" w:hAnsi="Times New Roman" w:cs="Times New Roman"/>
          <w:sz w:val="26"/>
          <w:szCs w:val="26"/>
        </w:rPr>
        <w:t xml:space="preserve"> в удовлетворении этого заявления.</w:t>
      </w:r>
    </w:p>
    <w:p w:rsidR="00C64646" w:rsidRPr="00F772ED" w:rsidP="003A2F0F">
      <w:pPr>
        <w:spacing w:after="0" w:line="19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4646" w:rsidRPr="00F772ED" w:rsidP="003A2F0F">
      <w:pPr>
        <w:spacing w:after="0" w:line="19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487B" w:rsidRPr="00F772ED" w:rsidP="003A2F0F">
      <w:pPr>
        <w:spacing w:after="0" w:line="19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72ED">
        <w:rPr>
          <w:rFonts w:ascii="Times New Roman" w:hAnsi="Times New Roman" w:cs="Times New Roman"/>
          <w:b/>
          <w:sz w:val="26"/>
          <w:szCs w:val="26"/>
        </w:rPr>
        <w:t xml:space="preserve">Мировой  судья     </w:t>
      </w:r>
      <w:r w:rsidRPr="00F772ED">
        <w:rPr>
          <w:rFonts w:ascii="Times New Roman" w:hAnsi="Times New Roman" w:cs="Times New Roman"/>
          <w:b/>
          <w:sz w:val="26"/>
          <w:szCs w:val="26"/>
        </w:rPr>
        <w:tab/>
      </w:r>
      <w:r w:rsidRPr="00F772ED">
        <w:rPr>
          <w:rFonts w:ascii="Times New Roman" w:hAnsi="Times New Roman" w:cs="Times New Roman"/>
          <w:b/>
          <w:sz w:val="26"/>
          <w:szCs w:val="26"/>
        </w:rPr>
        <w:tab/>
      </w:r>
      <w:r w:rsidRPr="00F772ED">
        <w:rPr>
          <w:rFonts w:ascii="Times New Roman" w:hAnsi="Times New Roman" w:cs="Times New Roman"/>
          <w:b/>
          <w:sz w:val="26"/>
          <w:szCs w:val="26"/>
        </w:rPr>
        <w:tab/>
      </w:r>
      <w:r w:rsidRPr="00F772ED" w:rsidR="00F772ED">
        <w:rPr>
          <w:rFonts w:ascii="Times New Roman" w:hAnsi="Times New Roman" w:cs="Times New Roman"/>
          <w:b/>
          <w:sz w:val="26"/>
          <w:szCs w:val="26"/>
        </w:rPr>
        <w:t>подпись</w:t>
      </w:r>
      <w:r w:rsidRPr="00F772ED">
        <w:rPr>
          <w:rFonts w:ascii="Times New Roman" w:hAnsi="Times New Roman" w:cs="Times New Roman"/>
          <w:b/>
          <w:sz w:val="26"/>
          <w:szCs w:val="26"/>
        </w:rPr>
        <w:tab/>
      </w:r>
      <w:r w:rsidRPr="00F772ED" w:rsidR="006A6CC3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F772ED">
        <w:rPr>
          <w:rFonts w:ascii="Times New Roman" w:hAnsi="Times New Roman" w:cs="Times New Roman"/>
          <w:b/>
          <w:sz w:val="26"/>
          <w:szCs w:val="26"/>
        </w:rPr>
        <w:t>Г.Ю. Цыганова</w:t>
      </w:r>
    </w:p>
    <w:sectPr w:rsidSect="003A2F0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5C"/>
    <w:rsid w:val="00047837"/>
    <w:rsid w:val="00193C4B"/>
    <w:rsid w:val="001A2527"/>
    <w:rsid w:val="001B1A22"/>
    <w:rsid w:val="001F1134"/>
    <w:rsid w:val="0022487B"/>
    <w:rsid w:val="00290CE7"/>
    <w:rsid w:val="002B036C"/>
    <w:rsid w:val="002F09B6"/>
    <w:rsid w:val="002F53ED"/>
    <w:rsid w:val="003A2F0F"/>
    <w:rsid w:val="003B025C"/>
    <w:rsid w:val="003C07E9"/>
    <w:rsid w:val="005B0838"/>
    <w:rsid w:val="005B6301"/>
    <w:rsid w:val="006002CE"/>
    <w:rsid w:val="00605226"/>
    <w:rsid w:val="006A6CC3"/>
    <w:rsid w:val="006D2A1E"/>
    <w:rsid w:val="00813F42"/>
    <w:rsid w:val="00997FC9"/>
    <w:rsid w:val="00A4765F"/>
    <w:rsid w:val="00B4526C"/>
    <w:rsid w:val="00BF13C8"/>
    <w:rsid w:val="00C5542D"/>
    <w:rsid w:val="00C564E1"/>
    <w:rsid w:val="00C64646"/>
    <w:rsid w:val="00D9488E"/>
    <w:rsid w:val="00EB3B8F"/>
    <w:rsid w:val="00F56B13"/>
    <w:rsid w:val="00F63AAD"/>
    <w:rsid w:val="00F772ED"/>
    <w:rsid w:val="00F807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3514-36A8-4FD0-B204-354D3A42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