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929B7" w:rsidP="00C929B7">
      <w:r>
        <w:t>Дело № 2-2-313/2022</w:t>
      </w:r>
    </w:p>
    <w:p w:rsidR="00C929B7" w:rsidP="00C929B7">
      <w:r>
        <w:t>Р</w:t>
      </w:r>
      <w:r>
        <w:t xml:space="preserve"> Е Ш Е Н И Е</w:t>
      </w:r>
    </w:p>
    <w:p w:rsidR="00C929B7" w:rsidP="00C929B7">
      <w:r>
        <w:t>ИМЕНЕМ РОССИЙСКОЙ ФЕДЕРАЦИИ</w:t>
      </w:r>
    </w:p>
    <w:p w:rsidR="00C929B7" w:rsidP="00C929B7">
      <w:r>
        <w:t>(резолютивная часть)</w:t>
      </w:r>
    </w:p>
    <w:p w:rsidR="00C929B7" w:rsidP="00C929B7">
      <w:r>
        <w:t>16 мая 2022 года                                                                  г. Симферополь</w:t>
      </w:r>
    </w:p>
    <w:p w:rsidR="00C929B7" w:rsidP="00C929B7">
      <w:r>
        <w:t xml:space="preserve">Суд в составе председательствующего мирового судьи судебного участка № 2  Железнодорожного судебного района города Симферополя Республики Крым Цыгановой Г.Ю., при помощнике мирового судьи </w:t>
      </w:r>
      <w:r>
        <w:t>Будзинском</w:t>
      </w:r>
      <w:r>
        <w:t xml:space="preserve"> С.С., рассмотрев в порядке заочного производства в открытом судебном заседании в г. Симферополе гражданское дело по иску Общества с ограниченной ответственностью «Югорское </w:t>
      </w:r>
      <w:r>
        <w:t>коллекторское</w:t>
      </w:r>
      <w:r>
        <w:t xml:space="preserve"> агентство» (ООО «</w:t>
      </w:r>
      <w:r>
        <w:t>Югория</w:t>
      </w:r>
      <w:r>
        <w:t xml:space="preserve">») к </w:t>
      </w:r>
      <w:r>
        <w:t>Шаломыхиной</w:t>
      </w:r>
      <w:r>
        <w:t xml:space="preserve"> Нине Владимировне о взыскании задолженности по договору</w:t>
      </w:r>
      <w:r>
        <w:t xml:space="preserve"> займа, -                                                             </w:t>
      </w:r>
    </w:p>
    <w:p w:rsidR="00C929B7" w:rsidP="00C929B7">
      <w:r>
        <w:t xml:space="preserve">Руководствуясь ст. ст. 98, 194-199, 321  ГПК РФ,   - </w:t>
      </w:r>
    </w:p>
    <w:p w:rsidR="00C929B7" w:rsidP="00C929B7">
      <w:r>
        <w:t>Р</w:t>
      </w:r>
      <w:r>
        <w:t xml:space="preserve"> Е Ш И Л :</w:t>
      </w:r>
    </w:p>
    <w:p w:rsidR="00C929B7" w:rsidP="00C929B7">
      <w:r>
        <w:t>Исковые требования ООО «</w:t>
      </w:r>
      <w:r>
        <w:t>Югория</w:t>
      </w:r>
      <w:r>
        <w:t xml:space="preserve">» к </w:t>
      </w:r>
      <w:r>
        <w:t>Шаломыхиной</w:t>
      </w:r>
      <w:r>
        <w:t xml:space="preserve"> Нине Владимировне о взыскании задолженности по договору займа – удовлетворить частично.</w:t>
      </w:r>
    </w:p>
    <w:p w:rsidR="00C929B7" w:rsidP="00C929B7">
      <w:r>
        <w:t xml:space="preserve">Взыскать с </w:t>
      </w:r>
      <w:r>
        <w:t>Шаломыхиной</w:t>
      </w:r>
      <w:r>
        <w:t xml:space="preserve"> Нины Владимировны, «информация </w:t>
      </w:r>
      <w:r>
        <w:t>изъята</w:t>
      </w:r>
      <w:r>
        <w:t>»г</w:t>
      </w:r>
      <w:r>
        <w:t>ода</w:t>
      </w:r>
      <w:r>
        <w:t xml:space="preserve"> рождения, в пользу ООО «</w:t>
      </w:r>
      <w:r>
        <w:t>Югория</w:t>
      </w:r>
      <w:r>
        <w:t xml:space="preserve">» задолженность по заключенному между ООО МКК ««информация изъята»» и </w:t>
      </w:r>
      <w:r>
        <w:t>Шаломыхиной</w:t>
      </w:r>
      <w:r>
        <w:t xml:space="preserve"> Н.В. договору потребительского займа № ВДСМ-2/С/15.242 от 15.07.2015 года: основной долг в размере 4000,00 руб., проценты по Договору за период с 16.07.2015 года по 27.11.2015 года в размере 8040,00 руб. а также расходы по уплате государственной пошлины в размере 481,60 руб., а всего взыскать сумму в размере 12 521,60 руб. (Двенадцать тысяч пятьсот двадцать один рубль 60 копеек).</w:t>
      </w:r>
    </w:p>
    <w:p w:rsidR="00C929B7" w:rsidP="00C929B7">
      <w:r>
        <w:t>В удовлетворении остальной части иска отказать.</w:t>
      </w:r>
    </w:p>
    <w:p w:rsidR="00C929B7" w:rsidP="00C929B7">
      <w:r>
        <w:t>Решение может быть обжаловано в апелляционном порядке в Железнодорожный районный суд города Симферополя через мирового судью судебного участка № 2 Железнодорожного судебного района г. Симферополь в течение месяца со дня изготовления мотивированного решения суда.</w:t>
      </w:r>
    </w:p>
    <w:p w:rsidR="00C929B7" w:rsidP="00C929B7">
      <w:r>
        <w:t>Лица, участвующие в деле, их представители имеют право подать заявление о составление мотивированного решения в течение трёх дней со дня объявления резолютивной части решения суда, если присутствовали в судебном заседании и в течение пятнадцати дней со дня объявления резолютивной части решения суда, если не присутствовали в судебном заседании.</w:t>
      </w:r>
    </w:p>
    <w:p w:rsidR="00C929B7" w:rsidP="00C929B7"/>
    <w:p w:rsidR="009C1056" w:rsidRPr="00C929B7" w:rsidP="00C929B7">
      <w:r>
        <w:t>Мировой судья</w:t>
      </w:r>
      <w:r>
        <w:tab/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  <w:t>Г.Ю. Цыганова</w:t>
      </w:r>
    </w:p>
    <w:sectPr w:rsidSect="009C1056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20B82"/>
    <w:rsid w:val="00037288"/>
    <w:rsid w:val="000F3425"/>
    <w:rsid w:val="000F70A2"/>
    <w:rsid w:val="00114E83"/>
    <w:rsid w:val="001203B3"/>
    <w:rsid w:val="00145C78"/>
    <w:rsid w:val="001B628B"/>
    <w:rsid w:val="001C4364"/>
    <w:rsid w:val="00206CD3"/>
    <w:rsid w:val="0020785D"/>
    <w:rsid w:val="00213F5D"/>
    <w:rsid w:val="00214445"/>
    <w:rsid w:val="00252E1E"/>
    <w:rsid w:val="002643D1"/>
    <w:rsid w:val="002D41B4"/>
    <w:rsid w:val="002E782F"/>
    <w:rsid w:val="003033C6"/>
    <w:rsid w:val="00323F0D"/>
    <w:rsid w:val="0034474D"/>
    <w:rsid w:val="00355740"/>
    <w:rsid w:val="0039149F"/>
    <w:rsid w:val="003C40E9"/>
    <w:rsid w:val="003D63D6"/>
    <w:rsid w:val="00401E4F"/>
    <w:rsid w:val="00423C37"/>
    <w:rsid w:val="00433C64"/>
    <w:rsid w:val="00462092"/>
    <w:rsid w:val="00466953"/>
    <w:rsid w:val="004755B1"/>
    <w:rsid w:val="004A667A"/>
    <w:rsid w:val="004B116E"/>
    <w:rsid w:val="004C625F"/>
    <w:rsid w:val="00520968"/>
    <w:rsid w:val="0058075D"/>
    <w:rsid w:val="005877EB"/>
    <w:rsid w:val="005A4928"/>
    <w:rsid w:val="005D2E1B"/>
    <w:rsid w:val="005E1161"/>
    <w:rsid w:val="005E6A38"/>
    <w:rsid w:val="005F08FE"/>
    <w:rsid w:val="00610A96"/>
    <w:rsid w:val="00614532"/>
    <w:rsid w:val="006204E3"/>
    <w:rsid w:val="006A4997"/>
    <w:rsid w:val="006E36AA"/>
    <w:rsid w:val="006E4898"/>
    <w:rsid w:val="006F295A"/>
    <w:rsid w:val="0072502E"/>
    <w:rsid w:val="00744BA2"/>
    <w:rsid w:val="00756793"/>
    <w:rsid w:val="0077338F"/>
    <w:rsid w:val="007C1231"/>
    <w:rsid w:val="007E53B6"/>
    <w:rsid w:val="00821264"/>
    <w:rsid w:val="00861D1F"/>
    <w:rsid w:val="00865A13"/>
    <w:rsid w:val="008A14A8"/>
    <w:rsid w:val="008F4DFE"/>
    <w:rsid w:val="00921A70"/>
    <w:rsid w:val="009A29DC"/>
    <w:rsid w:val="009B7025"/>
    <w:rsid w:val="009C0188"/>
    <w:rsid w:val="009C1056"/>
    <w:rsid w:val="009E39D3"/>
    <w:rsid w:val="009F5E94"/>
    <w:rsid w:val="00A405CA"/>
    <w:rsid w:val="00A565C8"/>
    <w:rsid w:val="00A61278"/>
    <w:rsid w:val="00A76FF5"/>
    <w:rsid w:val="00A845B9"/>
    <w:rsid w:val="00AA56FF"/>
    <w:rsid w:val="00AD01F1"/>
    <w:rsid w:val="00AD0814"/>
    <w:rsid w:val="00AD6BDA"/>
    <w:rsid w:val="00AE7BF4"/>
    <w:rsid w:val="00AF04C0"/>
    <w:rsid w:val="00B252AC"/>
    <w:rsid w:val="00B27E8F"/>
    <w:rsid w:val="00B5772B"/>
    <w:rsid w:val="00B66D6D"/>
    <w:rsid w:val="00BA3438"/>
    <w:rsid w:val="00BA5999"/>
    <w:rsid w:val="00BF2E51"/>
    <w:rsid w:val="00BF33C0"/>
    <w:rsid w:val="00C46BA1"/>
    <w:rsid w:val="00C60FB5"/>
    <w:rsid w:val="00C8105B"/>
    <w:rsid w:val="00C85A36"/>
    <w:rsid w:val="00C929B7"/>
    <w:rsid w:val="00CC24E8"/>
    <w:rsid w:val="00CD24A0"/>
    <w:rsid w:val="00CF7A41"/>
    <w:rsid w:val="00D04B8D"/>
    <w:rsid w:val="00D16812"/>
    <w:rsid w:val="00D37E5F"/>
    <w:rsid w:val="00DA4017"/>
    <w:rsid w:val="00DB3FFD"/>
    <w:rsid w:val="00DB5D77"/>
    <w:rsid w:val="00DF7227"/>
    <w:rsid w:val="00E0367B"/>
    <w:rsid w:val="00E4091A"/>
    <w:rsid w:val="00E463E6"/>
    <w:rsid w:val="00E712EE"/>
    <w:rsid w:val="00ED5DE6"/>
    <w:rsid w:val="00EE4BF1"/>
    <w:rsid w:val="00EE4F62"/>
    <w:rsid w:val="00EF0C03"/>
    <w:rsid w:val="00F07B89"/>
    <w:rsid w:val="00F32C35"/>
    <w:rsid w:val="00F84BE6"/>
    <w:rsid w:val="00F942CB"/>
    <w:rsid w:val="00FF2C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1C34F-C5E0-4E89-B8F3-9F62E5C98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