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4E2378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  <w:r w:rsidR="00AE27D4">
        <w:rPr>
          <w:rFonts w:ascii="Times New Roman" w:eastAsia="Times New Roman" w:hAnsi="Times New Roman"/>
          <w:b/>
          <w:sz w:val="27"/>
          <w:szCs w:val="27"/>
          <w:lang w:eastAsia="ru-RU"/>
        </w:rPr>
        <w:t>03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25 сентября</w:t>
      </w:r>
      <w:r w:rsidRPr="00C12664" w:rsidR="00224B1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2025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AE27D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 участием ответчика Долина В.А.,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664" w:rsidR="005D2662">
        <w:rPr>
          <w:rFonts w:ascii="Times New Roman" w:hAnsi="Times New Roman"/>
          <w:sz w:val="27"/>
          <w:szCs w:val="27"/>
        </w:rPr>
        <w:t>к</w:t>
      </w:r>
      <w:r w:rsidRPr="00C12664" w:rsidR="005D2662">
        <w:rPr>
          <w:rFonts w:ascii="Times New Roman" w:hAnsi="Times New Roman"/>
          <w:sz w:val="27"/>
          <w:szCs w:val="27"/>
        </w:rPr>
        <w:t xml:space="preserve"> </w:t>
      </w:r>
      <w:r w:rsidR="0084052D">
        <w:rPr>
          <w:rFonts w:ascii="Times New Roman" w:hAnsi="Times New Roman"/>
          <w:sz w:val="27"/>
          <w:szCs w:val="27"/>
        </w:rPr>
        <w:t>Долину</w:t>
      </w:r>
      <w:r w:rsidR="0084052D">
        <w:rPr>
          <w:rFonts w:ascii="Times New Roman" w:hAnsi="Times New Roman"/>
          <w:sz w:val="27"/>
          <w:szCs w:val="27"/>
        </w:rPr>
        <w:t xml:space="preserve"> </w:t>
      </w:r>
      <w:r w:rsidR="001525C0">
        <w:rPr>
          <w:rFonts w:ascii="Times New Roman" w:hAnsi="Times New Roman"/>
          <w:sz w:val="27"/>
          <w:szCs w:val="27"/>
        </w:rPr>
        <w:t xml:space="preserve">Виталию Александровичу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664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232CA7" w:rsidRPr="00634FD0" w:rsidP="00232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34FD0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Pr="00634FD0" w:rsidR="001525C0">
        <w:rPr>
          <w:rFonts w:ascii="Times New Roman" w:eastAsia="Times New Roman" w:hAnsi="Times New Roman"/>
          <w:sz w:val="27"/>
          <w:szCs w:val="27"/>
        </w:rPr>
        <w:t xml:space="preserve">Долина Виталия Александровича 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>(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 xml:space="preserve"> 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 xml:space="preserve">года рождения, уроженца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 xml:space="preserve">, паспорт гражданина Российской Федерации серии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1525C0">
        <w:rPr>
          <w:rFonts w:ascii="Times New Roman" w:eastAsia="Times New Roman" w:hAnsi="Times New Roman"/>
          <w:sz w:val="27"/>
          <w:szCs w:val="27"/>
        </w:rPr>
        <w:t xml:space="preserve"> №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691CA8">
        <w:rPr>
          <w:rFonts w:ascii="Times New Roman" w:eastAsia="Times New Roman" w:hAnsi="Times New Roman"/>
          <w:sz w:val="27"/>
          <w:szCs w:val="27"/>
        </w:rPr>
        <w:t xml:space="preserve">, зарегистрированного по адресу: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691CA8">
        <w:rPr>
          <w:rFonts w:ascii="Times New Roman" w:eastAsia="Times New Roman" w:hAnsi="Times New Roman"/>
          <w:sz w:val="27"/>
          <w:szCs w:val="27"/>
        </w:rPr>
        <w:t xml:space="preserve">)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992247">
        <w:rPr>
          <w:rFonts w:ascii="Times New Roman" w:eastAsia="Times New Roman" w:hAnsi="Times New Roman"/>
          <w:sz w:val="27"/>
          <w:szCs w:val="27"/>
        </w:rPr>
        <w:t xml:space="preserve">(ИНН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004897">
        <w:rPr>
          <w:rFonts w:ascii="Times New Roman" w:eastAsia="Times New Roman" w:hAnsi="Times New Roman"/>
          <w:sz w:val="27"/>
          <w:szCs w:val="27"/>
        </w:rPr>
        <w:t xml:space="preserve">, ОГРН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92247">
        <w:rPr>
          <w:rFonts w:ascii="Times New Roman" w:eastAsia="Times New Roman" w:hAnsi="Times New Roman"/>
          <w:sz w:val="27"/>
          <w:szCs w:val="27"/>
        </w:rPr>
        <w:t xml:space="preserve">)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задолженность по оплате взносов на капитальный ремонт общего имущества многоквартирного жилого дома по адресу: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/данные изъяты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>/</w:t>
      </w:r>
      <w:r w:rsidRPr="00634FD0" w:rsidR="00A27DA4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за период с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34FD0" w:rsidR="00691CA8">
        <w:rPr>
          <w:rFonts w:ascii="Times New Roman" w:eastAsia="Times New Roman" w:hAnsi="Times New Roman"/>
          <w:sz w:val="27"/>
          <w:szCs w:val="27"/>
        </w:rPr>
        <w:t xml:space="preserve">года по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34FD0" w:rsidR="001F2363">
        <w:rPr>
          <w:rFonts w:ascii="Times New Roman" w:eastAsia="Times New Roman" w:hAnsi="Times New Roman"/>
          <w:sz w:val="27"/>
          <w:szCs w:val="27"/>
        </w:rPr>
        <w:t xml:space="preserve">года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в размере </w:t>
      </w:r>
      <w:r w:rsidRPr="00634FD0" w:rsidR="001F2363">
        <w:rPr>
          <w:rFonts w:ascii="Times New Roman" w:eastAsia="Times New Roman" w:hAnsi="Times New Roman"/>
          <w:sz w:val="27"/>
          <w:szCs w:val="27"/>
        </w:rPr>
        <w:t xml:space="preserve">16 518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руб. </w:t>
      </w:r>
      <w:r w:rsidRPr="00634FD0" w:rsidR="001F2363">
        <w:rPr>
          <w:rFonts w:ascii="Times New Roman" w:eastAsia="Times New Roman" w:hAnsi="Times New Roman"/>
          <w:sz w:val="27"/>
          <w:szCs w:val="27"/>
        </w:rPr>
        <w:t>12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коп., пени за период с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34FD0" w:rsidR="001F2363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8936F6" w:rsidR="008936F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в размере 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 xml:space="preserve">2 912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руб. </w:t>
      </w:r>
      <w:r w:rsidRPr="00634FD0" w:rsidR="00A02A3A">
        <w:rPr>
          <w:rFonts w:ascii="Times New Roman" w:eastAsia="Times New Roman" w:hAnsi="Times New Roman"/>
          <w:sz w:val="27"/>
          <w:szCs w:val="27"/>
        </w:rPr>
        <w:t>20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коп., а также государственную пошлину в размере 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 xml:space="preserve">4000 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руб. 00 коп., а всего взыскать 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 xml:space="preserve">23 430 </w:t>
      </w:r>
      <w:r w:rsidRPr="00634FD0">
        <w:rPr>
          <w:rFonts w:ascii="Times New Roman" w:eastAsia="Times New Roman" w:hAnsi="Times New Roman"/>
          <w:sz w:val="27"/>
          <w:szCs w:val="27"/>
        </w:rPr>
        <w:t>(</w:t>
      </w:r>
      <w:r w:rsidRPr="00634FD0" w:rsidR="00333C72">
        <w:rPr>
          <w:rFonts w:ascii="Times New Roman" w:eastAsia="Times New Roman" w:hAnsi="Times New Roman"/>
          <w:sz w:val="27"/>
          <w:szCs w:val="27"/>
        </w:rPr>
        <w:t>двадцать три тысячи четыреста тридцать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) руб. </w:t>
      </w:r>
      <w:r w:rsidRPr="00634FD0" w:rsidR="00634FD0">
        <w:rPr>
          <w:rFonts w:ascii="Times New Roman" w:eastAsia="Times New Roman" w:hAnsi="Times New Roman"/>
          <w:sz w:val="27"/>
          <w:szCs w:val="27"/>
        </w:rPr>
        <w:t xml:space="preserve">32 </w:t>
      </w:r>
      <w:r w:rsidRPr="00634FD0">
        <w:rPr>
          <w:rFonts w:ascii="Times New Roman" w:eastAsia="Times New Roman" w:hAnsi="Times New Roman"/>
          <w:sz w:val="27"/>
          <w:szCs w:val="27"/>
        </w:rPr>
        <w:t>коп.;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взыскивать пени на сумму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4FD0">
        <w:rPr>
          <w:rFonts w:ascii="Times New Roman" w:eastAsia="Times New Roman" w:hAnsi="Times New Roman"/>
          <w:sz w:val="27"/>
          <w:szCs w:val="27"/>
        </w:rPr>
        <w:t>основного</w:t>
      </w:r>
      <w:r w:rsidRPr="00634FD0">
        <w:rPr>
          <w:rFonts w:ascii="Times New Roman" w:eastAsia="Times New Roman" w:hAnsi="Times New Roman"/>
          <w:sz w:val="27"/>
          <w:szCs w:val="27"/>
        </w:rPr>
        <w:t> </w:t>
      </w:r>
      <w:r w:rsidRPr="00634FD0">
        <w:rPr>
          <w:rFonts w:ascii="Times New Roman" w:eastAsia="Times New Roman" w:hAnsi="Times New Roman"/>
          <w:sz w:val="27"/>
          <w:szCs w:val="27"/>
        </w:rPr>
        <w:t>долга</w:t>
      </w:r>
      <w:r w:rsidRPr="00634FD0">
        <w:rPr>
          <w:rFonts w:ascii="Times New Roman" w:eastAsia="Times New Roman" w:hAnsi="Times New Roman"/>
          <w:sz w:val="27"/>
          <w:szCs w:val="27"/>
        </w:rPr>
        <w:t> (</w:t>
      </w:r>
      <w:r w:rsidRPr="00634FD0" w:rsidR="00634FD0">
        <w:rPr>
          <w:rFonts w:ascii="Times New Roman" w:eastAsia="Times New Roman" w:hAnsi="Times New Roman"/>
          <w:sz w:val="27"/>
          <w:szCs w:val="27"/>
        </w:rPr>
        <w:t>16 518 руб. 12 коп.</w:t>
      </w:r>
      <w:r w:rsidRPr="00634FD0">
        <w:rPr>
          <w:rFonts w:ascii="Times New Roman" w:eastAsia="Times New Roman" w:hAnsi="Times New Roman"/>
          <w:sz w:val="27"/>
          <w:szCs w:val="27"/>
        </w:rPr>
        <w:t>) с применением 1/300 доли ставки рефинансирования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Центрального Банка Российской Федерации, действующей на день фактической оплаты, начиная с 01.</w:t>
      </w:r>
      <w:r w:rsidRPr="00634FD0" w:rsidR="00D330A8">
        <w:rPr>
          <w:rFonts w:ascii="Times New Roman" w:eastAsia="Times New Roman" w:hAnsi="Times New Roman"/>
          <w:sz w:val="27"/>
          <w:szCs w:val="27"/>
        </w:rPr>
        <w:t>0</w:t>
      </w:r>
      <w:r w:rsidRPr="00634FD0" w:rsidR="00634FD0">
        <w:rPr>
          <w:rFonts w:ascii="Times New Roman" w:eastAsia="Times New Roman" w:hAnsi="Times New Roman"/>
          <w:sz w:val="27"/>
          <w:szCs w:val="27"/>
        </w:rPr>
        <w:t>7</w:t>
      </w:r>
      <w:r w:rsidRPr="00634FD0">
        <w:rPr>
          <w:rFonts w:ascii="Times New Roman" w:eastAsia="Times New Roman" w:hAnsi="Times New Roman"/>
          <w:sz w:val="27"/>
          <w:szCs w:val="27"/>
        </w:rPr>
        <w:t>.202</w:t>
      </w:r>
      <w:r w:rsidRPr="00634FD0" w:rsidR="00D330A8">
        <w:rPr>
          <w:rFonts w:ascii="Times New Roman" w:eastAsia="Times New Roman" w:hAnsi="Times New Roman"/>
          <w:sz w:val="27"/>
          <w:szCs w:val="27"/>
        </w:rPr>
        <w:t>5</w:t>
      </w:r>
      <w:r w:rsidRPr="00634FD0">
        <w:rPr>
          <w:rFonts w:ascii="Times New Roman" w:eastAsia="Times New Roman" w:hAnsi="Times New Roman"/>
          <w:sz w:val="27"/>
          <w:szCs w:val="27"/>
        </w:rPr>
        <w:t xml:space="preserve"> по день фактической оплаты основного долга.  </w:t>
      </w:r>
    </w:p>
    <w:p w:rsidR="00E50F98" w:rsidRPr="00C12664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C12664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C12664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P="00530DE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4897"/>
    <w:rsid w:val="00020B82"/>
    <w:rsid w:val="00037288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35C6C"/>
    <w:rsid w:val="0014034E"/>
    <w:rsid w:val="00145C78"/>
    <w:rsid w:val="001525C0"/>
    <w:rsid w:val="00191B73"/>
    <w:rsid w:val="001A633A"/>
    <w:rsid w:val="001B628B"/>
    <w:rsid w:val="001C4364"/>
    <w:rsid w:val="001C5E73"/>
    <w:rsid w:val="001F2363"/>
    <w:rsid w:val="00202BF6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0F46"/>
    <w:rsid w:val="002D41B4"/>
    <w:rsid w:val="002E5241"/>
    <w:rsid w:val="002E782F"/>
    <w:rsid w:val="002F6621"/>
    <w:rsid w:val="00301722"/>
    <w:rsid w:val="003033C6"/>
    <w:rsid w:val="00323F0D"/>
    <w:rsid w:val="003249B5"/>
    <w:rsid w:val="00333C72"/>
    <w:rsid w:val="0034474D"/>
    <w:rsid w:val="00354A17"/>
    <w:rsid w:val="00355740"/>
    <w:rsid w:val="003668C4"/>
    <w:rsid w:val="0039149F"/>
    <w:rsid w:val="003B27B1"/>
    <w:rsid w:val="003B61A6"/>
    <w:rsid w:val="003C3E94"/>
    <w:rsid w:val="003D63D6"/>
    <w:rsid w:val="00401E4F"/>
    <w:rsid w:val="0041094E"/>
    <w:rsid w:val="00423C37"/>
    <w:rsid w:val="00433C64"/>
    <w:rsid w:val="00434085"/>
    <w:rsid w:val="00462092"/>
    <w:rsid w:val="0046219F"/>
    <w:rsid w:val="00466953"/>
    <w:rsid w:val="004755B1"/>
    <w:rsid w:val="0049146A"/>
    <w:rsid w:val="004921D0"/>
    <w:rsid w:val="004B116E"/>
    <w:rsid w:val="004C625F"/>
    <w:rsid w:val="004E0D61"/>
    <w:rsid w:val="004E2378"/>
    <w:rsid w:val="0050799C"/>
    <w:rsid w:val="00514149"/>
    <w:rsid w:val="00520968"/>
    <w:rsid w:val="00530DE0"/>
    <w:rsid w:val="00543C68"/>
    <w:rsid w:val="0058075D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34FD0"/>
    <w:rsid w:val="00653C7F"/>
    <w:rsid w:val="006567B8"/>
    <w:rsid w:val="00665F0E"/>
    <w:rsid w:val="0069070F"/>
    <w:rsid w:val="00691CA8"/>
    <w:rsid w:val="006C1030"/>
    <w:rsid w:val="006C6092"/>
    <w:rsid w:val="006E36AA"/>
    <w:rsid w:val="006E4898"/>
    <w:rsid w:val="006F295A"/>
    <w:rsid w:val="00722160"/>
    <w:rsid w:val="00744BA2"/>
    <w:rsid w:val="00756793"/>
    <w:rsid w:val="007A010D"/>
    <w:rsid w:val="007C1231"/>
    <w:rsid w:val="007D1E25"/>
    <w:rsid w:val="007D7CE6"/>
    <w:rsid w:val="007E53B6"/>
    <w:rsid w:val="00806941"/>
    <w:rsid w:val="00821264"/>
    <w:rsid w:val="00834BB9"/>
    <w:rsid w:val="0084052D"/>
    <w:rsid w:val="00861D1F"/>
    <w:rsid w:val="00865A13"/>
    <w:rsid w:val="00867EE7"/>
    <w:rsid w:val="008900ED"/>
    <w:rsid w:val="008936F6"/>
    <w:rsid w:val="00893E46"/>
    <w:rsid w:val="008A14A8"/>
    <w:rsid w:val="008F4DFE"/>
    <w:rsid w:val="00916645"/>
    <w:rsid w:val="00921A70"/>
    <w:rsid w:val="0093190C"/>
    <w:rsid w:val="00992247"/>
    <w:rsid w:val="00993C16"/>
    <w:rsid w:val="00996304"/>
    <w:rsid w:val="009A2482"/>
    <w:rsid w:val="009A29DC"/>
    <w:rsid w:val="009B7025"/>
    <w:rsid w:val="009C0188"/>
    <w:rsid w:val="009C1056"/>
    <w:rsid w:val="009E39D3"/>
    <w:rsid w:val="009F5E94"/>
    <w:rsid w:val="00A02A3A"/>
    <w:rsid w:val="00A0521A"/>
    <w:rsid w:val="00A27DA4"/>
    <w:rsid w:val="00A405CA"/>
    <w:rsid w:val="00A565C8"/>
    <w:rsid w:val="00A6084F"/>
    <w:rsid w:val="00A61278"/>
    <w:rsid w:val="00A74BD0"/>
    <w:rsid w:val="00A76FF5"/>
    <w:rsid w:val="00A845B9"/>
    <w:rsid w:val="00A938EF"/>
    <w:rsid w:val="00AA56FF"/>
    <w:rsid w:val="00AB1538"/>
    <w:rsid w:val="00AD01F1"/>
    <w:rsid w:val="00AD0814"/>
    <w:rsid w:val="00AE27D4"/>
    <w:rsid w:val="00AE7BF4"/>
    <w:rsid w:val="00AF04C0"/>
    <w:rsid w:val="00B22E3B"/>
    <w:rsid w:val="00B43A9C"/>
    <w:rsid w:val="00B5772B"/>
    <w:rsid w:val="00B61BBE"/>
    <w:rsid w:val="00B66D6D"/>
    <w:rsid w:val="00B676C4"/>
    <w:rsid w:val="00B86104"/>
    <w:rsid w:val="00B91787"/>
    <w:rsid w:val="00BA3438"/>
    <w:rsid w:val="00BA5999"/>
    <w:rsid w:val="00BC3AF2"/>
    <w:rsid w:val="00BD0B73"/>
    <w:rsid w:val="00BD3A8D"/>
    <w:rsid w:val="00BF2E51"/>
    <w:rsid w:val="00BF33C0"/>
    <w:rsid w:val="00C019BA"/>
    <w:rsid w:val="00C12664"/>
    <w:rsid w:val="00C22414"/>
    <w:rsid w:val="00C41342"/>
    <w:rsid w:val="00C46BA1"/>
    <w:rsid w:val="00C525EA"/>
    <w:rsid w:val="00C60840"/>
    <w:rsid w:val="00C60FB5"/>
    <w:rsid w:val="00C748CC"/>
    <w:rsid w:val="00C8105B"/>
    <w:rsid w:val="00C85A36"/>
    <w:rsid w:val="00CA1B67"/>
    <w:rsid w:val="00CA2C21"/>
    <w:rsid w:val="00CC24E8"/>
    <w:rsid w:val="00CD24A0"/>
    <w:rsid w:val="00CF02BF"/>
    <w:rsid w:val="00CF26DF"/>
    <w:rsid w:val="00CF7A41"/>
    <w:rsid w:val="00D04B8D"/>
    <w:rsid w:val="00D16812"/>
    <w:rsid w:val="00D1747E"/>
    <w:rsid w:val="00D300A0"/>
    <w:rsid w:val="00D330A8"/>
    <w:rsid w:val="00D37E5F"/>
    <w:rsid w:val="00D46B82"/>
    <w:rsid w:val="00DA4017"/>
    <w:rsid w:val="00DB3FFD"/>
    <w:rsid w:val="00DB5D77"/>
    <w:rsid w:val="00DC040D"/>
    <w:rsid w:val="00DD1BD2"/>
    <w:rsid w:val="00DE0D88"/>
    <w:rsid w:val="00DF7227"/>
    <w:rsid w:val="00E0367B"/>
    <w:rsid w:val="00E203DA"/>
    <w:rsid w:val="00E26F8A"/>
    <w:rsid w:val="00E3767B"/>
    <w:rsid w:val="00E4091A"/>
    <w:rsid w:val="00E463E6"/>
    <w:rsid w:val="00E4656C"/>
    <w:rsid w:val="00E50F98"/>
    <w:rsid w:val="00E712EE"/>
    <w:rsid w:val="00EA3F67"/>
    <w:rsid w:val="00EB7CF9"/>
    <w:rsid w:val="00EC1E94"/>
    <w:rsid w:val="00ED5DE6"/>
    <w:rsid w:val="00EE3C89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15B4-58E3-4B4D-9F55-FAE1C837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