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653EF9" w:rsidP="00AD49AA">
      <w:pPr>
        <w:ind w:left="-567" w:right="-716"/>
        <w:jc w:val="right"/>
      </w:pPr>
      <w:r>
        <w:t>Дело № 02-0003/20/2017</w:t>
      </w:r>
    </w:p>
    <w:p w:rsidR="00653EF9" w:rsidP="00AD49AA">
      <w:pPr>
        <w:ind w:left="-567" w:right="-716"/>
        <w:jc w:val="center"/>
      </w:pPr>
      <w:r>
        <w:t>ЗАОЧНОЕ РЕШЕНИЕ</w:t>
      </w:r>
    </w:p>
    <w:p w:rsidR="00653EF9" w:rsidP="00AD49AA">
      <w:pPr>
        <w:ind w:left="-567" w:right="-716"/>
        <w:jc w:val="center"/>
      </w:pPr>
      <w:r>
        <w:t>ИМЕНЕМ  РОССИЙСКОЙ  ФЕДЕРАЦИИ</w:t>
      </w:r>
    </w:p>
    <w:p w:rsidR="00653EF9" w:rsidP="00AD49AA">
      <w:pPr>
        <w:ind w:left="-567" w:right="-716"/>
        <w:jc w:val="center"/>
      </w:pPr>
      <w:r>
        <w:t>(резолютивная часть)</w:t>
      </w:r>
    </w:p>
    <w:p w:rsidR="00653EF9" w:rsidP="00AD49AA">
      <w:pPr>
        <w:ind w:left="-567" w:right="-716"/>
      </w:pPr>
      <w:r>
        <w:t xml:space="preserve">  09 февраля 2017 года                                                                                     город Симферополь</w:t>
      </w:r>
    </w:p>
    <w:p w:rsidR="00653EF9" w:rsidP="00AD49AA">
      <w:pPr>
        <w:ind w:left="-567" w:right="-716"/>
      </w:pPr>
    </w:p>
    <w:p w:rsidR="00653EF9" w:rsidP="00AD49AA">
      <w:pPr>
        <w:ind w:left="-567" w:right="-716"/>
        <w:jc w:val="both"/>
      </w:pPr>
      <w:r>
        <w:t xml:space="preserve">         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С.Г., при секретаре – Бошкове В.М.</w:t>
      </w:r>
    </w:p>
    <w:p w:rsidR="00653EF9" w:rsidP="00AD49AA">
      <w:pPr>
        <w:ind w:left="-567" w:right="-716"/>
        <w:jc w:val="both"/>
      </w:pPr>
      <w:r>
        <w:t xml:space="preserve">          рассмотрев в открытом судебном заседании гражданское дело по иску Сосновой А.А. к Публичному акционерному обществу страховая компания «Росгосстрах» о защите прав потребителя,</w:t>
      </w:r>
    </w:p>
    <w:p w:rsidR="00653EF9" w:rsidP="00AD49AA">
      <w:pPr>
        <w:ind w:left="-567" w:right="-716"/>
        <w:jc w:val="both"/>
      </w:pPr>
      <w:r>
        <w:t xml:space="preserve">          руководствуясь ст.ст 194-199, 233-235 Гражданского процессуального кодекса Российской Федерации, мировой судья,</w:t>
      </w:r>
    </w:p>
    <w:p w:rsidR="00653EF9" w:rsidP="00AD49AA">
      <w:pPr>
        <w:ind w:left="-567" w:right="-716"/>
        <w:jc w:val="center"/>
      </w:pPr>
      <w:r>
        <w:t>решил:</w:t>
      </w:r>
    </w:p>
    <w:p w:rsidR="00653EF9" w:rsidP="00AD49AA">
      <w:pPr>
        <w:ind w:left="-567" w:right="-716"/>
      </w:pPr>
    </w:p>
    <w:p w:rsidR="00653EF9" w:rsidP="00AD49AA">
      <w:pPr>
        <w:ind w:left="-567" w:right="-716"/>
        <w:jc w:val="both"/>
      </w:pPr>
      <w:r>
        <w:t xml:space="preserve">         Исковые требования Сосновой А.А. к Публичному акционерному обществу страховая компания«Росгосстрах» о защите прав потребителя – удовлетворить частично. </w:t>
      </w:r>
    </w:p>
    <w:p w:rsidR="00653EF9" w:rsidP="00AD49AA">
      <w:pPr>
        <w:ind w:left="-567" w:right="-716"/>
        <w:jc w:val="both"/>
      </w:pPr>
      <w:r>
        <w:t xml:space="preserve">          Взыскать с Публичного акционерного общества страховой компании «Росгосстрах» в пользу Сосновой А.А. денежные средства в размере 7993 (семь тысяч девятьсот девяносто три) рубля 95 копеек - страховой выплаты; 15294 (пятнадцать тысяч двести девяносто четыре) рубля 90 копеек – пени за просрочку исполнения обязательств; 3996 (три тысячи девятьсот девяносто шесть) рублей 98 копеек – штрафа в связи с неисполнением обязательств; 5000 (пять тысяч) рублей – компенсации морального вреда; 8000 (восемь тысяч) рублей – расходов по оплате услуг представителя;10000 (десять тысяч) рублей – расходов по оплате услуг при проведении экспертизы; 1430 (одна тысяча четыреста тридцать) рублей – затраты на нотариальные услуги.</w:t>
      </w:r>
    </w:p>
    <w:p w:rsidR="00653EF9" w:rsidP="00AD49AA">
      <w:pPr>
        <w:ind w:left="-567" w:right="-716"/>
        <w:jc w:val="both"/>
      </w:pPr>
      <w:r>
        <w:t xml:space="preserve">        В удовлетворении остальной части иска отказать.</w:t>
      </w:r>
    </w:p>
    <w:p w:rsidR="00653EF9" w:rsidP="00AD49AA">
      <w:pPr>
        <w:ind w:left="-567" w:right="-716"/>
        <w:jc w:val="both"/>
      </w:pPr>
      <w:r>
        <w:t xml:space="preserve">        Взыскать с Публичного акционерного общества страховой компании «Росгосстрах» в доход государственного бюджета государственную пошлину в размере 1901 (одна тысяча девятьсот один) рубль. </w:t>
      </w:r>
    </w:p>
    <w:p w:rsidR="00653EF9" w:rsidP="00AD49AA">
      <w:pPr>
        <w:ind w:left="-567" w:right="-716"/>
        <w:jc w:val="both"/>
      </w:pPr>
      <w:r>
        <w:t xml:space="preserve">        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653EF9" w:rsidP="00AD49AA">
      <w:pPr>
        <w:ind w:left="-567" w:right="-716"/>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653EF9" w:rsidP="00AD49AA">
      <w:pPr>
        <w:ind w:left="-567" w:right="-716"/>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653EF9" w:rsidP="00AD49AA">
      <w:pPr>
        <w:ind w:left="-567" w:right="-716"/>
        <w:jc w:val="both"/>
      </w:pPr>
      <w:r>
        <w:t xml:space="preserve">         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653EF9" w:rsidP="00AD49AA">
      <w:pPr>
        <w:ind w:left="-567" w:right="-716"/>
        <w:jc w:val="both"/>
      </w:pPr>
      <w:r>
        <w:t xml:space="preserve">        Ответчик вправе подать Мировому судье судебного участка № 20 заявление об отмене заочного решения в течение семи дней со дня вручения ему копии этого решения.</w:t>
      </w:r>
    </w:p>
    <w:p w:rsidR="00653EF9" w:rsidP="00AD49AA">
      <w:pPr>
        <w:ind w:left="-567" w:right="-716"/>
        <w:jc w:val="both"/>
      </w:pPr>
      <w:r>
        <w:t>Заочное решение может быть обжаловано сторонами в Центральный районный суд г. Симферополя  через Мирового судью судебного участка № 20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653EF9" w:rsidP="00AD49AA">
      <w:pPr>
        <w:ind w:left="-567" w:right="-716"/>
        <w:jc w:val="both"/>
      </w:pPr>
      <w:r>
        <w:tab/>
      </w:r>
    </w:p>
    <w:p w:rsidR="00653EF9" w:rsidP="00AD49AA">
      <w:pPr>
        <w:ind w:left="-567" w:right="-716"/>
        <w:jc w:val="both"/>
      </w:pPr>
      <w:r>
        <w:t>Мировой судья:            подпись                                                                                        С.Г. Ломанов</w:t>
      </w:r>
    </w:p>
    <w:sectPr w:rsidSect="00835568">
      <w:pgSz w:w="12240" w:h="15840"/>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B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