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065B66" w:rsidP="00065B6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65B66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065B66" w:rsidR="005C1C8B">
        <w:rPr>
          <w:rFonts w:ascii="Times New Roman" w:hAnsi="Times New Roman" w:cs="Times New Roman"/>
          <w:sz w:val="28"/>
          <w:szCs w:val="28"/>
        </w:rPr>
        <w:t>02-0</w:t>
      </w:r>
      <w:r w:rsidR="00F833DD">
        <w:rPr>
          <w:rFonts w:ascii="Times New Roman" w:hAnsi="Times New Roman" w:cs="Times New Roman"/>
          <w:sz w:val="28"/>
          <w:szCs w:val="28"/>
        </w:rPr>
        <w:t>007</w:t>
      </w:r>
      <w:r w:rsidRPr="00065B66" w:rsidR="005C1C8B">
        <w:rPr>
          <w:rFonts w:ascii="Times New Roman" w:hAnsi="Times New Roman" w:cs="Times New Roman"/>
          <w:sz w:val="28"/>
          <w:szCs w:val="28"/>
        </w:rPr>
        <w:t>/</w:t>
      </w:r>
      <w:r w:rsidRPr="00065B66" w:rsidR="001C4C1D">
        <w:rPr>
          <w:rFonts w:ascii="Times New Roman" w:hAnsi="Times New Roman" w:cs="Times New Roman"/>
          <w:sz w:val="28"/>
          <w:szCs w:val="28"/>
        </w:rPr>
        <w:t>20</w:t>
      </w:r>
      <w:r w:rsidRPr="00065B66" w:rsidR="005C1C8B">
        <w:rPr>
          <w:rFonts w:ascii="Times New Roman" w:hAnsi="Times New Roman" w:cs="Times New Roman"/>
          <w:sz w:val="28"/>
          <w:szCs w:val="28"/>
        </w:rPr>
        <w:t>/20</w:t>
      </w:r>
      <w:r w:rsidR="00F833DD">
        <w:rPr>
          <w:rFonts w:ascii="Times New Roman" w:hAnsi="Times New Roman" w:cs="Times New Roman"/>
          <w:sz w:val="28"/>
          <w:szCs w:val="28"/>
        </w:rPr>
        <w:t>20</w:t>
      </w:r>
    </w:p>
    <w:p w:rsidR="00954FB7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 xml:space="preserve">  </w:t>
      </w:r>
      <w:r w:rsidRPr="00065B66">
        <w:rPr>
          <w:b/>
          <w:sz w:val="28"/>
          <w:szCs w:val="28"/>
        </w:rPr>
        <w:t>РЕШЕНИЕ</w:t>
      </w:r>
    </w:p>
    <w:p w:rsidR="005C1C8B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ИМЕНЕМ  РОССИЙСКОЙ  ФЕДЕРАЦИИ</w:t>
      </w:r>
    </w:p>
    <w:p w:rsidR="005C1C8B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(резолютивная часть)</w:t>
      </w:r>
    </w:p>
    <w:p w:rsidR="00954FB7" w:rsidRPr="00065B66" w:rsidP="00065B66">
      <w:pPr>
        <w:pStyle w:val="NoSpacing"/>
        <w:jc w:val="both"/>
        <w:rPr>
          <w:sz w:val="28"/>
          <w:szCs w:val="28"/>
        </w:rPr>
      </w:pPr>
      <w:r w:rsidRPr="00065B66">
        <w:rPr>
          <w:sz w:val="28"/>
          <w:szCs w:val="28"/>
        </w:rPr>
        <w:t xml:space="preserve">        </w:t>
      </w:r>
      <w:r w:rsidR="00F833DD">
        <w:rPr>
          <w:sz w:val="28"/>
          <w:szCs w:val="28"/>
        </w:rPr>
        <w:t>16 января 2020</w:t>
      </w:r>
      <w:r w:rsidRPr="00065B66" w:rsidR="003945AB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 xml:space="preserve">года                                                    </w:t>
      </w:r>
      <w:r w:rsidRPr="00065B66" w:rsidR="00887176">
        <w:rPr>
          <w:sz w:val="28"/>
          <w:szCs w:val="28"/>
        </w:rPr>
        <w:t xml:space="preserve">  </w:t>
      </w:r>
      <w:r w:rsidRPr="00065B66">
        <w:rPr>
          <w:sz w:val="28"/>
          <w:szCs w:val="28"/>
        </w:rPr>
        <w:t xml:space="preserve"> </w:t>
      </w:r>
      <w:r w:rsidR="00065B66">
        <w:rPr>
          <w:sz w:val="28"/>
          <w:szCs w:val="28"/>
        </w:rPr>
        <w:t xml:space="preserve"> </w:t>
      </w:r>
      <w:r w:rsidRPr="00065B66" w:rsidR="000574F1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>город Симферополь</w:t>
      </w:r>
    </w:p>
    <w:p w:rsidR="005C1C8B" w:rsidRPr="00065B66" w:rsidP="00065B66">
      <w:pPr>
        <w:pStyle w:val="NoSpacing"/>
        <w:jc w:val="both"/>
        <w:rPr>
          <w:sz w:val="28"/>
          <w:szCs w:val="28"/>
        </w:rPr>
      </w:pPr>
    </w:p>
    <w:p w:rsidR="00954FB7" w:rsidRPr="00065B66" w:rsidP="00065B66">
      <w:pPr>
        <w:pStyle w:val="NoSpacing"/>
        <w:ind w:firstLine="708"/>
        <w:jc w:val="both"/>
        <w:rPr>
          <w:sz w:val="28"/>
          <w:szCs w:val="28"/>
        </w:rPr>
      </w:pPr>
      <w:r w:rsidRPr="00065B66">
        <w:rPr>
          <w:sz w:val="28"/>
          <w:szCs w:val="28"/>
        </w:rPr>
        <w:t>Суд в составе: председательствующего - м</w:t>
      </w:r>
      <w:r w:rsidRPr="00065B66" w:rsidR="005C1C8B">
        <w:rPr>
          <w:sz w:val="28"/>
          <w:szCs w:val="28"/>
        </w:rPr>
        <w:t>ирово</w:t>
      </w:r>
      <w:r w:rsidRPr="00065B66">
        <w:rPr>
          <w:sz w:val="28"/>
          <w:szCs w:val="28"/>
        </w:rPr>
        <w:t>го</w:t>
      </w:r>
      <w:r w:rsidRPr="00065B66" w:rsidR="005C1C8B">
        <w:rPr>
          <w:sz w:val="28"/>
          <w:szCs w:val="28"/>
        </w:rPr>
        <w:t xml:space="preserve"> судь</w:t>
      </w:r>
      <w:r w:rsidRPr="00065B66">
        <w:rPr>
          <w:sz w:val="28"/>
          <w:szCs w:val="28"/>
        </w:rPr>
        <w:t>и</w:t>
      </w:r>
      <w:r w:rsidRPr="00065B66" w:rsidR="005C1C8B">
        <w:rPr>
          <w:sz w:val="28"/>
          <w:szCs w:val="28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065B66" w:rsidR="005C1C8B">
        <w:rPr>
          <w:sz w:val="28"/>
          <w:szCs w:val="28"/>
        </w:rPr>
        <w:t>Ломанов</w:t>
      </w:r>
      <w:r w:rsidRPr="00065B66">
        <w:rPr>
          <w:sz w:val="28"/>
          <w:szCs w:val="28"/>
        </w:rPr>
        <w:t>а</w:t>
      </w:r>
      <w:r w:rsidRPr="00065B66" w:rsidR="005C1C8B">
        <w:rPr>
          <w:sz w:val="28"/>
          <w:szCs w:val="28"/>
        </w:rPr>
        <w:t xml:space="preserve"> С.Г.</w:t>
      </w:r>
      <w:r w:rsidRPr="00065B66" w:rsidR="0030563B">
        <w:rPr>
          <w:sz w:val="28"/>
          <w:szCs w:val="28"/>
        </w:rPr>
        <w:t xml:space="preserve">, </w:t>
      </w:r>
      <w:r w:rsidRPr="00065B66">
        <w:rPr>
          <w:sz w:val="28"/>
          <w:szCs w:val="28"/>
        </w:rPr>
        <w:t>при секретаре</w:t>
      </w:r>
      <w:r w:rsidRPr="00065B66">
        <w:rPr>
          <w:sz w:val="28"/>
          <w:szCs w:val="28"/>
        </w:rPr>
        <w:t xml:space="preserve"> судебного заседания</w:t>
      </w:r>
      <w:r w:rsidRPr="00065B66" w:rsidR="0030563B">
        <w:rPr>
          <w:sz w:val="28"/>
          <w:szCs w:val="28"/>
        </w:rPr>
        <w:t xml:space="preserve"> – </w:t>
      </w:r>
      <w:r w:rsidRPr="00065B66" w:rsidR="0015443F">
        <w:rPr>
          <w:sz w:val="28"/>
          <w:szCs w:val="28"/>
        </w:rPr>
        <w:t>Шуваловой А.О</w:t>
      </w:r>
      <w:r w:rsidRPr="00065B66" w:rsidR="000574F1">
        <w:rPr>
          <w:sz w:val="28"/>
          <w:szCs w:val="28"/>
        </w:rPr>
        <w:t>.</w:t>
      </w:r>
      <w:r w:rsidRPr="00065B66" w:rsidR="00C805B7">
        <w:rPr>
          <w:sz w:val="28"/>
          <w:szCs w:val="28"/>
        </w:rPr>
        <w:t xml:space="preserve">, </w:t>
      </w:r>
    </w:p>
    <w:p w:rsidR="00ED7A8F" w:rsidRPr="00065B66" w:rsidP="00065B66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065B66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F833DD">
        <w:rPr>
          <w:sz w:val="28"/>
          <w:szCs w:val="28"/>
        </w:rPr>
        <w:t xml:space="preserve">Министерства экологии и природных ресурсов Республики Крым к </w:t>
      </w:r>
      <w:r w:rsidR="00F833DD">
        <w:rPr>
          <w:sz w:val="28"/>
          <w:szCs w:val="28"/>
        </w:rPr>
        <w:t>Шамовой</w:t>
      </w:r>
      <w:r w:rsidR="00F833DD">
        <w:rPr>
          <w:sz w:val="28"/>
          <w:szCs w:val="28"/>
        </w:rPr>
        <w:t xml:space="preserve"> Евгении Валерьевне о возмещении вреда</w:t>
      </w:r>
      <w:r w:rsidRPr="00065B66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065B66" w:rsidP="00065B66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065B66">
        <w:rPr>
          <w:sz w:val="28"/>
          <w:szCs w:val="28"/>
          <w:lang w:eastAsia="ru-RU"/>
        </w:rPr>
        <w:t>Р</w:t>
      </w:r>
      <w:r w:rsidRPr="00065B66" w:rsidR="00A07694">
        <w:rPr>
          <w:sz w:val="28"/>
          <w:szCs w:val="28"/>
          <w:lang w:eastAsia="ru-RU"/>
        </w:rPr>
        <w:t>уководствуясь статьями 194-19</w:t>
      </w:r>
      <w:r w:rsidRPr="00065B66" w:rsidR="009E2C11">
        <w:rPr>
          <w:sz w:val="28"/>
          <w:szCs w:val="28"/>
          <w:lang w:eastAsia="ru-RU"/>
        </w:rPr>
        <w:t>9</w:t>
      </w:r>
      <w:r w:rsidRPr="00065B66">
        <w:rPr>
          <w:sz w:val="28"/>
          <w:szCs w:val="28"/>
          <w:lang w:eastAsia="ru-RU"/>
        </w:rPr>
        <w:t xml:space="preserve"> </w:t>
      </w:r>
      <w:r w:rsidRPr="00065B66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065B66" w:rsidR="00954FB7">
        <w:rPr>
          <w:sz w:val="28"/>
          <w:szCs w:val="28"/>
        </w:rPr>
        <w:t xml:space="preserve">, </w:t>
      </w:r>
      <w:r w:rsidRPr="00065B66" w:rsidR="00BC1BBC">
        <w:rPr>
          <w:sz w:val="28"/>
          <w:szCs w:val="28"/>
        </w:rPr>
        <w:t>суд</w:t>
      </w:r>
      <w:r w:rsidRPr="00065B66" w:rsidR="00954FB7">
        <w:rPr>
          <w:sz w:val="28"/>
          <w:szCs w:val="28"/>
        </w:rPr>
        <w:t>,</w:t>
      </w:r>
      <w:r w:rsidRPr="00065B66" w:rsidR="00BC1BBC">
        <w:rPr>
          <w:sz w:val="28"/>
          <w:szCs w:val="28"/>
        </w:rPr>
        <w:t>-</w:t>
      </w:r>
    </w:p>
    <w:p w:rsidR="00707818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решил:</w:t>
      </w:r>
    </w:p>
    <w:p w:rsidR="007E0507" w:rsidRPr="00065B66" w:rsidP="00065B66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065B66">
        <w:rPr>
          <w:sz w:val="28"/>
          <w:szCs w:val="28"/>
          <w:lang w:eastAsia="ru-RU"/>
        </w:rPr>
        <w:t xml:space="preserve">Иск </w:t>
      </w:r>
      <w:r w:rsidR="00514513">
        <w:rPr>
          <w:sz w:val="28"/>
          <w:szCs w:val="28"/>
        </w:rPr>
        <w:t xml:space="preserve">Министерства экологии и природных ресурсов Республики Крым к </w:t>
      </w:r>
      <w:r w:rsidR="00514513">
        <w:rPr>
          <w:sz w:val="28"/>
          <w:szCs w:val="28"/>
        </w:rPr>
        <w:t>Шамовой</w:t>
      </w:r>
      <w:r w:rsidR="00514513">
        <w:rPr>
          <w:sz w:val="28"/>
          <w:szCs w:val="28"/>
        </w:rPr>
        <w:t xml:space="preserve"> Евгении Валерьевне о возмещении вреда</w:t>
      </w:r>
      <w:r w:rsidRPr="00065B66" w:rsidR="00C805B7">
        <w:rPr>
          <w:sz w:val="28"/>
          <w:szCs w:val="28"/>
          <w:lang w:eastAsia="ru-RU"/>
        </w:rPr>
        <w:t xml:space="preserve"> </w:t>
      </w:r>
      <w:r w:rsidRPr="00065B66" w:rsidR="00384036">
        <w:rPr>
          <w:sz w:val="28"/>
          <w:szCs w:val="28"/>
          <w:lang w:eastAsia="ru-RU"/>
        </w:rPr>
        <w:t>–</w:t>
      </w:r>
      <w:r w:rsidRPr="00065B66">
        <w:rPr>
          <w:sz w:val="28"/>
          <w:szCs w:val="28"/>
          <w:lang w:eastAsia="ru-RU"/>
        </w:rPr>
        <w:t xml:space="preserve"> удовлетворить.</w:t>
      </w:r>
      <w:r w:rsidRPr="00065B66" w:rsidR="00CF0E0B">
        <w:rPr>
          <w:sz w:val="28"/>
          <w:szCs w:val="28"/>
          <w:lang w:eastAsia="ru-RU"/>
        </w:rPr>
        <w:t xml:space="preserve"> </w:t>
      </w:r>
    </w:p>
    <w:p w:rsidR="00065B66" w:rsidRPr="00065B66" w:rsidP="00065B66">
      <w:pPr>
        <w:pStyle w:val="BodyText"/>
        <w:tabs>
          <w:tab w:val="left" w:pos="961"/>
        </w:tabs>
        <w:ind w:right="20"/>
        <w:rPr>
          <w:sz w:val="28"/>
          <w:szCs w:val="28"/>
        </w:rPr>
      </w:pPr>
      <w:r w:rsidRPr="00065B66">
        <w:rPr>
          <w:rFonts w:eastAsia="Times New Roman"/>
          <w:sz w:val="28"/>
          <w:szCs w:val="28"/>
        </w:rPr>
        <w:t xml:space="preserve">Взыскать с </w:t>
      </w:r>
      <w:r w:rsidR="00514513">
        <w:rPr>
          <w:sz w:val="28"/>
          <w:szCs w:val="28"/>
        </w:rPr>
        <w:t>Шамовой</w:t>
      </w:r>
      <w:r w:rsidR="00514513">
        <w:rPr>
          <w:sz w:val="28"/>
          <w:szCs w:val="28"/>
        </w:rPr>
        <w:t xml:space="preserve"> Евгении Валерьевны</w:t>
      </w:r>
      <w:r w:rsidRPr="00065B66" w:rsidR="00C41F57">
        <w:rPr>
          <w:sz w:val="28"/>
          <w:szCs w:val="28"/>
        </w:rPr>
        <w:t xml:space="preserve"> в пользу </w:t>
      </w:r>
      <w:r w:rsidR="00514513">
        <w:rPr>
          <w:sz w:val="28"/>
          <w:szCs w:val="28"/>
        </w:rPr>
        <w:t>Министерства экологии и природных ресурсов Республики Крым</w:t>
      </w:r>
      <w:r w:rsidRPr="00065B66" w:rsidR="0072720E">
        <w:rPr>
          <w:sz w:val="28"/>
          <w:szCs w:val="28"/>
        </w:rPr>
        <w:t xml:space="preserve"> </w:t>
      </w:r>
      <w:r w:rsidR="00514513">
        <w:rPr>
          <w:sz w:val="28"/>
          <w:szCs w:val="28"/>
        </w:rPr>
        <w:t xml:space="preserve">вред, причиненный объектам растительного мира вследствие нарушения законодательства в области охраны окружающей среды и природопользования, </w:t>
      </w:r>
      <w:r w:rsidRPr="00065B66" w:rsidR="0072720E">
        <w:rPr>
          <w:sz w:val="28"/>
          <w:szCs w:val="28"/>
        </w:rPr>
        <w:t xml:space="preserve">в размере </w:t>
      </w:r>
      <w:r w:rsidR="00514513">
        <w:rPr>
          <w:sz w:val="28"/>
          <w:szCs w:val="28"/>
        </w:rPr>
        <w:t>26 550</w:t>
      </w:r>
      <w:r w:rsidRPr="00065B66" w:rsidR="00390FC9">
        <w:rPr>
          <w:sz w:val="28"/>
          <w:szCs w:val="28"/>
        </w:rPr>
        <w:t xml:space="preserve"> (</w:t>
      </w:r>
      <w:r w:rsidR="00514513">
        <w:rPr>
          <w:sz w:val="28"/>
          <w:szCs w:val="28"/>
        </w:rPr>
        <w:t>двадцать шесть тысяч пятьсот пятьдесят</w:t>
      </w:r>
      <w:r w:rsidRPr="00065B66" w:rsidR="00390FC9">
        <w:rPr>
          <w:sz w:val="28"/>
          <w:szCs w:val="28"/>
        </w:rPr>
        <w:t>) рублей</w:t>
      </w:r>
      <w:r w:rsidR="00514513">
        <w:rPr>
          <w:sz w:val="28"/>
          <w:szCs w:val="28"/>
        </w:rPr>
        <w:t>.</w:t>
      </w:r>
      <w:r w:rsidRPr="00065B66" w:rsidR="00E148C5">
        <w:rPr>
          <w:sz w:val="28"/>
          <w:szCs w:val="28"/>
        </w:rPr>
        <w:t xml:space="preserve"> </w:t>
      </w:r>
    </w:p>
    <w:p w:rsidR="00FB262C" w:rsidRPr="00065B66" w:rsidP="00065B66">
      <w:pPr>
        <w:pStyle w:val="BodyText"/>
        <w:tabs>
          <w:tab w:val="left" w:pos="985"/>
        </w:tabs>
        <w:ind w:right="20"/>
        <w:rPr>
          <w:sz w:val="28"/>
          <w:szCs w:val="28"/>
        </w:rPr>
      </w:pPr>
      <w:r w:rsidRPr="001A0E84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Шамовой</w:t>
      </w:r>
      <w:r>
        <w:rPr>
          <w:sz w:val="28"/>
          <w:szCs w:val="28"/>
        </w:rPr>
        <w:t xml:space="preserve"> Евгении Валерьевны</w:t>
      </w:r>
      <w:r w:rsidRPr="001A0E84">
        <w:rPr>
          <w:sz w:val="28"/>
          <w:szCs w:val="28"/>
        </w:rPr>
        <w:t xml:space="preserve"> в доход государственного бюджета государственную пошлину в размере </w:t>
      </w:r>
      <w:r>
        <w:rPr>
          <w:sz w:val="28"/>
          <w:szCs w:val="28"/>
        </w:rPr>
        <w:t xml:space="preserve">996 </w:t>
      </w:r>
      <w:r w:rsidRPr="001A0E84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50 коп</w:t>
      </w:r>
      <w:r w:rsidRPr="001A0E8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0430BE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sz w:val="28"/>
          <w:szCs w:val="28"/>
          <w:shd w:val="clear" w:color="auto" w:fill="FFFFFF"/>
        </w:rPr>
        <w:t xml:space="preserve">        Разъяснить, что </w:t>
      </w:r>
      <w:r w:rsidRPr="00065B66" w:rsidR="009766E3">
        <w:rPr>
          <w:sz w:val="28"/>
          <w:szCs w:val="28"/>
          <w:shd w:val="clear" w:color="auto" w:fill="FFFFFF"/>
        </w:rPr>
        <w:t>м</w:t>
      </w:r>
      <w:r w:rsidRPr="00065B66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color w:val="auto"/>
          <w:sz w:val="28"/>
          <w:szCs w:val="28"/>
          <w:bdr w:val="none" w:sz="0" w:space="0" w:color="auto" w:frame="1"/>
        </w:rPr>
        <w:t>делу</w:t>
      </w:r>
      <w:r w:rsidRPr="00065B66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065B66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4848C0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E615D8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Pr="00065B66" w:rsidR="009766E3">
        <w:rPr>
          <w:color w:val="auto"/>
          <w:sz w:val="28"/>
          <w:szCs w:val="28"/>
          <w:shd w:val="clear" w:color="auto" w:fill="FFFFFF"/>
        </w:rPr>
        <w:t xml:space="preserve"> </w:t>
      </w:r>
      <w:r w:rsidRPr="00065B66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суда.</w:t>
      </w:r>
    </w:p>
    <w:p w:rsidR="00E615D8" w:rsidRPr="00065B66" w:rsidP="00065B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 xml:space="preserve">        </w:t>
      </w:r>
      <w:r w:rsidRPr="00065B66">
        <w:rPr>
          <w:color w:val="auto"/>
          <w:sz w:val="28"/>
          <w:szCs w:val="28"/>
          <w:lang w:eastAsia="ru-RU"/>
        </w:rPr>
        <w:t xml:space="preserve">Решение может быть обжаловано в течение месяца со дня принятия решения мировым судьёй в окончательной форме в Центральный районный суд </w:t>
      </w:r>
      <w:r w:rsidRPr="00065B66">
        <w:rPr>
          <w:color w:val="auto"/>
          <w:sz w:val="28"/>
          <w:szCs w:val="28"/>
          <w:lang w:eastAsia="ru-RU"/>
        </w:rPr>
        <w:t>города  Симферополя</w:t>
      </w:r>
      <w:r w:rsidRPr="00065B66">
        <w:rPr>
          <w:color w:val="auto"/>
          <w:sz w:val="28"/>
          <w:szCs w:val="28"/>
          <w:lang w:eastAsia="ru-RU"/>
        </w:rPr>
        <w:t xml:space="preserve"> через мирового судью.</w:t>
      </w:r>
    </w:p>
    <w:p w:rsidR="00954FB7" w:rsidRPr="00065B66" w:rsidP="00065B66">
      <w:pPr>
        <w:pStyle w:val="NoSpacing"/>
        <w:jc w:val="both"/>
        <w:rPr>
          <w:sz w:val="28"/>
          <w:szCs w:val="28"/>
        </w:rPr>
      </w:pPr>
      <w:r w:rsidRPr="00065B66">
        <w:rPr>
          <w:sz w:val="28"/>
          <w:szCs w:val="28"/>
        </w:rPr>
        <w:tab/>
      </w:r>
      <w:r w:rsidRPr="00065B66">
        <w:rPr>
          <w:sz w:val="28"/>
          <w:szCs w:val="28"/>
        </w:rPr>
        <w:t xml:space="preserve">       </w:t>
      </w:r>
    </w:p>
    <w:p w:rsidR="009766E3" w:rsidRPr="00065B66" w:rsidP="00065B6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065B66" w:rsidR="002438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065B66" w:rsidR="002438FE">
        <w:rPr>
          <w:i/>
          <w:szCs w:val="28"/>
        </w:rPr>
        <w:t xml:space="preserve"> </w:t>
      </w:r>
      <w:r w:rsidRPr="00065B66" w:rsidR="002438FE">
        <w:rPr>
          <w:szCs w:val="28"/>
        </w:rPr>
        <w:t xml:space="preserve">  </w:t>
      </w:r>
      <w:r w:rsidRPr="00065B66" w:rsidR="002438FE">
        <w:rPr>
          <w:sz w:val="28"/>
          <w:szCs w:val="28"/>
        </w:rPr>
        <w:t xml:space="preserve">  </w:t>
      </w:r>
      <w:r w:rsidRPr="00065B66" w:rsidR="003945AB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      </w:t>
      </w:r>
      <w:r w:rsidRPr="00065B66" w:rsidR="00CC2FE1">
        <w:rPr>
          <w:sz w:val="28"/>
          <w:szCs w:val="28"/>
        </w:rPr>
        <w:t xml:space="preserve"> </w:t>
      </w:r>
      <w:r w:rsidRPr="00065B66" w:rsidR="002438FE">
        <w:rPr>
          <w:rFonts w:eastAsia="MS Mincho"/>
          <w:sz w:val="28"/>
          <w:szCs w:val="28"/>
        </w:rPr>
        <w:t xml:space="preserve">С.Г. </w:t>
      </w:r>
      <w:r w:rsidRPr="00065B66" w:rsidR="002438FE">
        <w:rPr>
          <w:rFonts w:eastAsia="MS Mincho"/>
          <w:sz w:val="28"/>
          <w:szCs w:val="28"/>
        </w:rPr>
        <w:t>Ломанов</w:t>
      </w:r>
      <w:r w:rsidRPr="00065B66" w:rsidR="00390FC9">
        <w:rPr>
          <w:sz w:val="28"/>
          <w:szCs w:val="28"/>
        </w:rPr>
        <w:t xml:space="preserve">      </w:t>
      </w:r>
    </w:p>
    <w:p w:rsidR="009766E3" w:rsidRPr="00065B66" w:rsidP="00065B66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  <w:r w:rsidRPr="00065B66">
        <w:rPr>
          <w:sz w:val="28"/>
          <w:szCs w:val="28"/>
        </w:rPr>
        <w:t xml:space="preserve">  </w:t>
      </w:r>
      <w:r w:rsidRPr="00065B66" w:rsidR="00707818">
        <w:rPr>
          <w:sz w:val="28"/>
          <w:szCs w:val="28"/>
        </w:rPr>
        <w:t xml:space="preserve">   </w:t>
      </w:r>
    </w:p>
    <w:p w:rsid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p w:rsidR="00065B66" w:rsidRPr="00065B66" w:rsidP="00065B6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sectPr w:rsidSect="007542BE">
      <w:pgSz w:w="11906" w:h="16838"/>
      <w:pgMar w:top="426" w:right="424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74D47BDA"/>
    <w:lvl w:ilvl="0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1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2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3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4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5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6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7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8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430BE"/>
    <w:rsid w:val="000574F1"/>
    <w:rsid w:val="00065B66"/>
    <w:rsid w:val="00075B7C"/>
    <w:rsid w:val="000D5F72"/>
    <w:rsid w:val="001308B1"/>
    <w:rsid w:val="001457CC"/>
    <w:rsid w:val="0015443F"/>
    <w:rsid w:val="001A0E84"/>
    <w:rsid w:val="001C3EBD"/>
    <w:rsid w:val="001C4C1D"/>
    <w:rsid w:val="001E3188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303C76"/>
    <w:rsid w:val="0030563B"/>
    <w:rsid w:val="00313F34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406746"/>
    <w:rsid w:val="00407BE7"/>
    <w:rsid w:val="00435D91"/>
    <w:rsid w:val="00440BF1"/>
    <w:rsid w:val="00463545"/>
    <w:rsid w:val="00467238"/>
    <w:rsid w:val="0047454D"/>
    <w:rsid w:val="004848C0"/>
    <w:rsid w:val="004A1445"/>
    <w:rsid w:val="00514513"/>
    <w:rsid w:val="00557213"/>
    <w:rsid w:val="0059460A"/>
    <w:rsid w:val="005C1C8B"/>
    <w:rsid w:val="006161C7"/>
    <w:rsid w:val="00644605"/>
    <w:rsid w:val="00664D60"/>
    <w:rsid w:val="0068488A"/>
    <w:rsid w:val="006868E1"/>
    <w:rsid w:val="006B1425"/>
    <w:rsid w:val="006B699A"/>
    <w:rsid w:val="00707818"/>
    <w:rsid w:val="007234AF"/>
    <w:rsid w:val="0072720E"/>
    <w:rsid w:val="007542BE"/>
    <w:rsid w:val="00767109"/>
    <w:rsid w:val="007B1DEC"/>
    <w:rsid w:val="007B3082"/>
    <w:rsid w:val="007C225D"/>
    <w:rsid w:val="007D25E1"/>
    <w:rsid w:val="007E0507"/>
    <w:rsid w:val="007E441A"/>
    <w:rsid w:val="00875C86"/>
    <w:rsid w:val="00887176"/>
    <w:rsid w:val="008A0295"/>
    <w:rsid w:val="008A2CC6"/>
    <w:rsid w:val="008A79BC"/>
    <w:rsid w:val="00923495"/>
    <w:rsid w:val="00924DA3"/>
    <w:rsid w:val="00954FB7"/>
    <w:rsid w:val="009554A5"/>
    <w:rsid w:val="009766E3"/>
    <w:rsid w:val="0098758C"/>
    <w:rsid w:val="00992F0B"/>
    <w:rsid w:val="009E0B69"/>
    <w:rsid w:val="009E2C11"/>
    <w:rsid w:val="00A07694"/>
    <w:rsid w:val="00A106E3"/>
    <w:rsid w:val="00A11924"/>
    <w:rsid w:val="00A77057"/>
    <w:rsid w:val="00AA580B"/>
    <w:rsid w:val="00AC7390"/>
    <w:rsid w:val="00B01FA0"/>
    <w:rsid w:val="00B67359"/>
    <w:rsid w:val="00B72FE4"/>
    <w:rsid w:val="00B92FC6"/>
    <w:rsid w:val="00BC1BBC"/>
    <w:rsid w:val="00C100B0"/>
    <w:rsid w:val="00C41F57"/>
    <w:rsid w:val="00C5056E"/>
    <w:rsid w:val="00C66200"/>
    <w:rsid w:val="00C6780B"/>
    <w:rsid w:val="00C709F4"/>
    <w:rsid w:val="00C72DE5"/>
    <w:rsid w:val="00C805B7"/>
    <w:rsid w:val="00CA7D72"/>
    <w:rsid w:val="00CC2FE1"/>
    <w:rsid w:val="00CF0E0B"/>
    <w:rsid w:val="00D0619A"/>
    <w:rsid w:val="00D25655"/>
    <w:rsid w:val="00D356E0"/>
    <w:rsid w:val="00D36E32"/>
    <w:rsid w:val="00D65F33"/>
    <w:rsid w:val="00D8258B"/>
    <w:rsid w:val="00D95E57"/>
    <w:rsid w:val="00DB57A2"/>
    <w:rsid w:val="00DD37E7"/>
    <w:rsid w:val="00E148C5"/>
    <w:rsid w:val="00E508CF"/>
    <w:rsid w:val="00E53E98"/>
    <w:rsid w:val="00E615D8"/>
    <w:rsid w:val="00E63807"/>
    <w:rsid w:val="00E76F8D"/>
    <w:rsid w:val="00E7764A"/>
    <w:rsid w:val="00EA0259"/>
    <w:rsid w:val="00EC398F"/>
    <w:rsid w:val="00ED7A8F"/>
    <w:rsid w:val="00F3240C"/>
    <w:rsid w:val="00F45D97"/>
    <w:rsid w:val="00F515C0"/>
    <w:rsid w:val="00F6685E"/>
    <w:rsid w:val="00F763A2"/>
    <w:rsid w:val="00F833DD"/>
    <w:rsid w:val="00FA6351"/>
    <w:rsid w:val="00FB262C"/>
    <w:rsid w:val="00FB44BE"/>
    <w:rsid w:val="00FC7B00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5F4CBB5-9CC2-4647-BBF1-C2D7CF0E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paragraph" w:styleId="BodyText">
    <w:name w:val="Body Text"/>
    <w:basedOn w:val="Normal"/>
    <w:link w:val="a"/>
    <w:uiPriority w:val="99"/>
    <w:unhideWhenUsed/>
    <w:rsid w:val="00065B66"/>
    <w:pPr>
      <w:shd w:val="clear" w:color="auto" w:fill="FFFFFF"/>
      <w:spacing w:line="298" w:lineRule="exact"/>
      <w:ind w:firstLine="680"/>
      <w:jc w:val="both"/>
    </w:pPr>
    <w:rPr>
      <w:rFonts w:eastAsia="Arial Unicode MS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65B66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771DE-79A6-431B-8C2F-E8BDAC99B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