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0432EA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0432EA">
        <w:rPr>
          <w:rFonts w:ascii="Times New Roman" w:hAnsi="Times New Roman" w:cs="Times New Roman"/>
          <w:sz w:val="26"/>
          <w:szCs w:val="26"/>
        </w:rPr>
        <w:t>Дело № 02-0</w:t>
      </w:r>
      <w:r w:rsidRPr="000432EA" w:rsidR="00D06562">
        <w:rPr>
          <w:rFonts w:ascii="Times New Roman" w:hAnsi="Times New Roman" w:cs="Times New Roman"/>
          <w:sz w:val="26"/>
          <w:szCs w:val="26"/>
        </w:rPr>
        <w:t>02</w:t>
      </w:r>
      <w:r w:rsidRPr="000432EA" w:rsidR="00621865">
        <w:rPr>
          <w:rFonts w:ascii="Times New Roman" w:hAnsi="Times New Roman" w:cs="Times New Roman"/>
          <w:sz w:val="26"/>
          <w:szCs w:val="26"/>
        </w:rPr>
        <w:t>4</w:t>
      </w:r>
      <w:r w:rsidRPr="000432EA">
        <w:rPr>
          <w:rFonts w:ascii="Times New Roman" w:hAnsi="Times New Roman" w:cs="Times New Roman"/>
          <w:sz w:val="26"/>
          <w:szCs w:val="26"/>
        </w:rPr>
        <w:t>/20/20</w:t>
      </w:r>
      <w:r w:rsidRPr="000432EA" w:rsidR="00D06562">
        <w:rPr>
          <w:rFonts w:ascii="Times New Roman" w:hAnsi="Times New Roman" w:cs="Times New Roman"/>
          <w:sz w:val="26"/>
          <w:szCs w:val="26"/>
        </w:rPr>
        <w:t>2</w:t>
      </w:r>
      <w:r w:rsidRPr="000432EA" w:rsidR="00621865">
        <w:rPr>
          <w:rFonts w:ascii="Times New Roman" w:hAnsi="Times New Roman" w:cs="Times New Roman"/>
          <w:sz w:val="26"/>
          <w:szCs w:val="26"/>
        </w:rPr>
        <w:t>4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РЕШЕНИЕ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ИМЕНЕМ  РОССИЙСКОЙ  ФЕДЕРАЦИИ</w:t>
      </w:r>
    </w:p>
    <w:p w:rsidR="00BD08E9" w:rsidRPr="000432EA" w:rsidP="00BD08E9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(резолютивная часть)</w:t>
      </w:r>
    </w:p>
    <w:p w:rsidR="00BD08E9" w:rsidRPr="000432EA" w:rsidP="00BD08E9">
      <w:pPr>
        <w:pStyle w:val="NoSpacing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        </w:t>
      </w:r>
      <w:r w:rsidRPr="000432EA" w:rsidR="00621865">
        <w:rPr>
          <w:sz w:val="26"/>
          <w:szCs w:val="26"/>
        </w:rPr>
        <w:t>19 марта 2024</w:t>
      </w:r>
      <w:r w:rsidRPr="000432EA">
        <w:rPr>
          <w:sz w:val="26"/>
          <w:szCs w:val="26"/>
        </w:rPr>
        <w:t xml:space="preserve"> года                                       </w:t>
      </w:r>
      <w:r w:rsidRPr="000432EA" w:rsidR="007C740F">
        <w:rPr>
          <w:sz w:val="26"/>
          <w:szCs w:val="26"/>
        </w:rPr>
        <w:t xml:space="preserve">                </w:t>
      </w:r>
      <w:r w:rsidR="000432EA">
        <w:rPr>
          <w:sz w:val="26"/>
          <w:szCs w:val="26"/>
        </w:rPr>
        <w:t xml:space="preserve">              </w:t>
      </w:r>
      <w:r w:rsidRPr="000432EA">
        <w:rPr>
          <w:sz w:val="26"/>
          <w:szCs w:val="26"/>
        </w:rPr>
        <w:t>город Симферополь</w:t>
      </w:r>
    </w:p>
    <w:p w:rsidR="00BD08E9" w:rsidRPr="000432EA" w:rsidP="00BD08E9">
      <w:pPr>
        <w:pStyle w:val="NoSpacing"/>
        <w:jc w:val="both"/>
        <w:rPr>
          <w:sz w:val="26"/>
          <w:szCs w:val="26"/>
        </w:rPr>
      </w:pPr>
    </w:p>
    <w:p w:rsidR="00BD08E9" w:rsidRPr="000432EA" w:rsidP="00BD08E9">
      <w:pPr>
        <w:pStyle w:val="NoSpacing"/>
        <w:ind w:firstLine="708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0432EA">
        <w:rPr>
          <w:sz w:val="26"/>
          <w:szCs w:val="26"/>
        </w:rPr>
        <w:t>Ломанова</w:t>
      </w:r>
      <w:r w:rsidRPr="000432EA">
        <w:rPr>
          <w:sz w:val="26"/>
          <w:szCs w:val="26"/>
        </w:rPr>
        <w:t xml:space="preserve"> С.Г., при </w:t>
      </w:r>
      <w:r w:rsidRPr="000432EA" w:rsidR="00621865">
        <w:rPr>
          <w:sz w:val="26"/>
          <w:szCs w:val="26"/>
        </w:rPr>
        <w:t>секретаре судебного заседания</w:t>
      </w:r>
      <w:r w:rsidRPr="000432EA">
        <w:rPr>
          <w:sz w:val="26"/>
          <w:szCs w:val="26"/>
        </w:rPr>
        <w:t xml:space="preserve"> – </w:t>
      </w:r>
      <w:r w:rsidRPr="000432EA" w:rsidR="00D06562">
        <w:rPr>
          <w:sz w:val="26"/>
          <w:szCs w:val="26"/>
        </w:rPr>
        <w:t>Бошкове</w:t>
      </w:r>
      <w:r w:rsidRPr="000432EA" w:rsidR="00D06562">
        <w:rPr>
          <w:sz w:val="26"/>
          <w:szCs w:val="26"/>
        </w:rPr>
        <w:t xml:space="preserve"> В.М.</w:t>
      </w:r>
      <w:r w:rsidRPr="000432EA" w:rsidR="00E732A1">
        <w:rPr>
          <w:sz w:val="26"/>
          <w:szCs w:val="26"/>
        </w:rPr>
        <w:t xml:space="preserve">, </w:t>
      </w:r>
      <w:r w:rsidRPr="000432EA" w:rsidR="00621865">
        <w:rPr>
          <w:sz w:val="26"/>
          <w:szCs w:val="26"/>
        </w:rPr>
        <w:t xml:space="preserve">с участием ответчика – </w:t>
      </w:r>
      <w:r w:rsidRPr="000432EA" w:rsidR="00621865">
        <w:rPr>
          <w:sz w:val="26"/>
          <w:szCs w:val="26"/>
        </w:rPr>
        <w:t>Бакало</w:t>
      </w:r>
      <w:r w:rsidRPr="000432EA" w:rsidR="00621865">
        <w:rPr>
          <w:sz w:val="26"/>
          <w:szCs w:val="26"/>
        </w:rPr>
        <w:t xml:space="preserve"> </w:t>
      </w:r>
      <w:r w:rsidRPr="000432EA" w:rsidR="00621865">
        <w:rPr>
          <w:sz w:val="26"/>
          <w:szCs w:val="26"/>
        </w:rPr>
        <w:t>А</w:t>
      </w:r>
      <w:r w:rsidRPr="000432EA" w:rsidR="007F3073">
        <w:rPr>
          <w:sz w:val="26"/>
          <w:szCs w:val="26"/>
        </w:rPr>
        <w:t>н</w:t>
      </w:r>
      <w:r w:rsidRPr="000432EA" w:rsidR="00621865">
        <w:rPr>
          <w:sz w:val="26"/>
          <w:szCs w:val="26"/>
        </w:rPr>
        <w:t>.Н</w:t>
      </w:r>
      <w:r w:rsidRPr="000432EA" w:rsidR="00621865">
        <w:rPr>
          <w:sz w:val="26"/>
          <w:szCs w:val="26"/>
        </w:rPr>
        <w:t>.,</w:t>
      </w:r>
    </w:p>
    <w:p w:rsidR="00912781" w:rsidRPr="000432EA" w:rsidP="00287D9D">
      <w:pPr>
        <w:pStyle w:val="NoSpacing"/>
        <w:jc w:val="both"/>
        <w:rPr>
          <w:color w:val="auto"/>
          <w:sz w:val="26"/>
          <w:szCs w:val="26"/>
        </w:rPr>
      </w:pPr>
      <w:r w:rsidRPr="000432EA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НО «Региональный фонд капитального ремонта многоквартирных домов Республики Крым» к </w:t>
      </w:r>
      <w:r w:rsidRPr="000432EA" w:rsidR="00272F2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 Алексею Николаевичу, </w:t>
      </w:r>
      <w:r w:rsidRPr="000432EA" w:rsidR="00272F2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 Антону Николаевичу, </w:t>
      </w:r>
      <w:r w:rsidRPr="000432EA" w:rsidR="00272F2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 Наталье Владимировне, </w:t>
      </w:r>
      <w:r w:rsidRPr="000432EA" w:rsidR="00272F2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272F2A">
        <w:rPr>
          <w:color w:val="002060"/>
          <w:sz w:val="26"/>
          <w:szCs w:val="26"/>
          <w:shd w:val="clear" w:color="auto" w:fill="FFFFFF"/>
        </w:rPr>
        <w:t xml:space="preserve"> Николаю Андреевичу, третье лицо, не заявляющее самостоятельных требований относительно предмета спора: ГУП РК «Крым БТИ» в </w:t>
      </w:r>
      <w:r w:rsidRPr="000432EA" w:rsidR="00272F2A">
        <w:rPr>
          <w:color w:val="002060"/>
          <w:sz w:val="26"/>
          <w:szCs w:val="26"/>
          <w:shd w:val="clear" w:color="auto" w:fill="FFFFFF"/>
        </w:rPr>
        <w:t>г</w:t>
      </w:r>
      <w:r w:rsidRPr="000432EA" w:rsidR="00272F2A">
        <w:rPr>
          <w:color w:val="002060"/>
          <w:sz w:val="26"/>
          <w:szCs w:val="26"/>
          <w:shd w:val="clear" w:color="auto" w:fill="FFFFFF"/>
        </w:rPr>
        <w:t>. Симферополь, о взыскании задолженности по оплате взносов на капитальный ремонт общего имущества в многоквартирном доме</w:t>
      </w:r>
      <w:r w:rsidRPr="000432EA">
        <w:rPr>
          <w:sz w:val="26"/>
          <w:szCs w:val="26"/>
          <w:shd w:val="clear" w:color="auto" w:fill="FFFFFF"/>
          <w:lang w:eastAsia="ru-RU"/>
        </w:rPr>
        <w:t>,</w:t>
      </w:r>
    </w:p>
    <w:p w:rsidR="0034097F" w:rsidRPr="000432EA" w:rsidP="00287D9D">
      <w:pPr>
        <w:pStyle w:val="NoSpacing"/>
        <w:ind w:firstLine="708"/>
        <w:jc w:val="both"/>
        <w:rPr>
          <w:sz w:val="26"/>
          <w:szCs w:val="26"/>
        </w:rPr>
      </w:pPr>
      <w:r w:rsidRPr="000432EA">
        <w:rPr>
          <w:sz w:val="26"/>
          <w:szCs w:val="26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0432EA">
        <w:rPr>
          <w:sz w:val="26"/>
          <w:szCs w:val="26"/>
        </w:rPr>
        <w:t>, суд,-</w:t>
      </w:r>
    </w:p>
    <w:p w:rsidR="00423066" w:rsidP="00423066">
      <w:pPr>
        <w:pStyle w:val="NoSpacing"/>
        <w:jc w:val="center"/>
        <w:rPr>
          <w:sz w:val="26"/>
          <w:szCs w:val="26"/>
        </w:rPr>
      </w:pPr>
      <w:r w:rsidRPr="000432EA">
        <w:rPr>
          <w:sz w:val="26"/>
          <w:szCs w:val="26"/>
        </w:rPr>
        <w:t>решил:</w:t>
      </w:r>
    </w:p>
    <w:p w:rsidR="000432EA" w:rsidRPr="000432EA" w:rsidP="00423066">
      <w:pPr>
        <w:pStyle w:val="NoSpacing"/>
        <w:jc w:val="center"/>
        <w:rPr>
          <w:b/>
          <w:sz w:val="26"/>
          <w:szCs w:val="26"/>
        </w:rPr>
      </w:pPr>
    </w:p>
    <w:p w:rsidR="00423066" w:rsidRPr="000432EA" w:rsidP="00423066">
      <w:pPr>
        <w:pStyle w:val="NoSpacing"/>
        <w:ind w:firstLine="567"/>
        <w:jc w:val="both"/>
        <w:rPr>
          <w:color w:val="auto"/>
          <w:sz w:val="26"/>
          <w:szCs w:val="26"/>
        </w:rPr>
      </w:pPr>
      <w:r w:rsidRPr="000432EA">
        <w:rPr>
          <w:color w:val="auto"/>
          <w:sz w:val="26"/>
          <w:szCs w:val="26"/>
          <w:lang w:eastAsia="ru-RU"/>
        </w:rPr>
        <w:t xml:space="preserve">В удовлетворении иска </w:t>
      </w:r>
      <w:r w:rsidRPr="000432EA" w:rsidR="000432EA">
        <w:rPr>
          <w:color w:val="002060"/>
          <w:sz w:val="26"/>
          <w:szCs w:val="26"/>
          <w:shd w:val="clear" w:color="auto" w:fill="FFFFFF"/>
        </w:rPr>
        <w:t xml:space="preserve">НО «Региональный фонд капитального ремонта многоквартирных домов Республики Крым» к </w:t>
      </w:r>
      <w:r w:rsidRPr="000432EA" w:rsidR="000432E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0432EA">
        <w:rPr>
          <w:color w:val="002060"/>
          <w:sz w:val="26"/>
          <w:szCs w:val="26"/>
          <w:shd w:val="clear" w:color="auto" w:fill="FFFFFF"/>
        </w:rPr>
        <w:t xml:space="preserve"> Алексею Николаевичу, </w:t>
      </w:r>
      <w:r w:rsidRPr="000432EA" w:rsidR="000432E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0432EA">
        <w:rPr>
          <w:color w:val="002060"/>
          <w:sz w:val="26"/>
          <w:szCs w:val="26"/>
          <w:shd w:val="clear" w:color="auto" w:fill="FFFFFF"/>
        </w:rPr>
        <w:t xml:space="preserve"> Антону Николаевичу, </w:t>
      </w:r>
      <w:r w:rsidRPr="000432EA" w:rsidR="000432E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0432EA">
        <w:rPr>
          <w:color w:val="002060"/>
          <w:sz w:val="26"/>
          <w:szCs w:val="26"/>
          <w:shd w:val="clear" w:color="auto" w:fill="FFFFFF"/>
        </w:rPr>
        <w:t xml:space="preserve"> Наталье Владимировне, </w:t>
      </w:r>
      <w:r w:rsidRPr="000432EA" w:rsidR="000432EA">
        <w:rPr>
          <w:color w:val="002060"/>
          <w:sz w:val="26"/>
          <w:szCs w:val="26"/>
          <w:shd w:val="clear" w:color="auto" w:fill="FFFFFF"/>
        </w:rPr>
        <w:t>Бакало</w:t>
      </w:r>
      <w:r w:rsidRPr="000432EA" w:rsidR="000432EA">
        <w:rPr>
          <w:color w:val="002060"/>
          <w:sz w:val="26"/>
          <w:szCs w:val="26"/>
          <w:shd w:val="clear" w:color="auto" w:fill="FFFFFF"/>
        </w:rPr>
        <w:t xml:space="preserve"> Николаю Андреевичу, третье лицо, не заявляющее самостоятельных требований относительно предмета спора: ГУП РК «Крым БТИ» в </w:t>
      </w:r>
      <w:r w:rsidRPr="000432EA" w:rsidR="000432EA">
        <w:rPr>
          <w:color w:val="002060"/>
          <w:sz w:val="26"/>
          <w:szCs w:val="26"/>
          <w:shd w:val="clear" w:color="auto" w:fill="FFFFFF"/>
        </w:rPr>
        <w:t>г</w:t>
      </w:r>
      <w:r w:rsidRPr="000432EA" w:rsidR="000432EA">
        <w:rPr>
          <w:color w:val="002060"/>
          <w:sz w:val="26"/>
          <w:szCs w:val="26"/>
          <w:shd w:val="clear" w:color="auto" w:fill="FFFFFF"/>
        </w:rPr>
        <w:t>. Симферополь, о взыскании задолженности по оплате взносов на капитальный ремонт общего имущества в многоквартирном доме</w:t>
      </w:r>
      <w:r w:rsidRPr="000432EA">
        <w:rPr>
          <w:color w:val="auto"/>
          <w:sz w:val="26"/>
          <w:szCs w:val="26"/>
        </w:rPr>
        <w:t xml:space="preserve"> - отказать</w:t>
      </w:r>
      <w:r w:rsidRPr="000432EA">
        <w:rPr>
          <w:color w:val="auto"/>
          <w:sz w:val="26"/>
          <w:szCs w:val="26"/>
          <w:lang w:eastAsia="ru-RU"/>
        </w:rPr>
        <w:t>.</w:t>
      </w:r>
      <w:r w:rsidRPr="000432EA">
        <w:rPr>
          <w:color w:val="auto"/>
          <w:sz w:val="26"/>
          <w:szCs w:val="26"/>
        </w:rPr>
        <w:t xml:space="preserve"> 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color w:val="auto"/>
          <w:sz w:val="26"/>
          <w:szCs w:val="26"/>
          <w:bdr w:val="none" w:sz="0" w:space="0" w:color="auto" w:frame="1"/>
        </w:rPr>
        <w:t>делу</w:t>
      </w:r>
      <w:r w:rsidRPr="000432EA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0432EA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0432EA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0432EA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0432EA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0432EA">
        <w:rPr>
          <w:color w:val="auto"/>
          <w:sz w:val="26"/>
          <w:szCs w:val="26"/>
          <w:shd w:val="clear" w:color="auto" w:fill="FFFFFF"/>
        </w:rPr>
        <w:t>суда.</w:t>
      </w:r>
    </w:p>
    <w:p w:rsidR="00423066" w:rsidRPr="000432EA" w:rsidP="00423066">
      <w:pPr>
        <w:pStyle w:val="NoSpacing"/>
        <w:jc w:val="both"/>
        <w:rPr>
          <w:sz w:val="26"/>
          <w:szCs w:val="26"/>
        </w:rPr>
      </w:pPr>
      <w:r w:rsidRPr="000432EA">
        <w:rPr>
          <w:color w:val="auto"/>
          <w:sz w:val="26"/>
          <w:szCs w:val="26"/>
          <w:lang w:eastAsia="ru-RU"/>
        </w:rPr>
        <w:t xml:space="preserve">        Решение может быть обжаловано</w:t>
      </w:r>
      <w:r w:rsidRPr="000432EA">
        <w:rPr>
          <w:sz w:val="26"/>
          <w:szCs w:val="26"/>
          <w:lang w:eastAsia="ru-RU"/>
        </w:rPr>
        <w:t xml:space="preserve"> </w:t>
      </w:r>
      <w:r w:rsidRPr="000432EA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0432EA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  <w:r w:rsidRPr="000432EA">
        <w:rPr>
          <w:sz w:val="26"/>
          <w:szCs w:val="26"/>
        </w:rPr>
        <w:tab/>
      </w:r>
    </w:p>
    <w:p w:rsidR="00423066" w:rsidRPr="000432EA" w:rsidP="00423066">
      <w:pPr>
        <w:pStyle w:val="NoSpacing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         </w:t>
      </w:r>
      <w:r w:rsidRPr="000432EA">
        <w:rPr>
          <w:sz w:val="26"/>
          <w:szCs w:val="26"/>
        </w:rPr>
        <w:t xml:space="preserve">      </w:t>
      </w:r>
    </w:p>
    <w:p w:rsidR="00287D9D" w:rsidRPr="000432EA" w:rsidP="00287D9D">
      <w:pPr>
        <w:ind w:right="-1"/>
        <w:jc w:val="both"/>
        <w:rPr>
          <w:sz w:val="26"/>
          <w:szCs w:val="26"/>
        </w:rPr>
      </w:pPr>
      <w:r w:rsidRPr="000432EA">
        <w:rPr>
          <w:sz w:val="26"/>
          <w:szCs w:val="26"/>
        </w:rPr>
        <w:t xml:space="preserve">Мировой судья:            </w:t>
      </w:r>
      <w:r w:rsidRPr="000432EA">
        <w:rPr>
          <w:i/>
          <w:sz w:val="26"/>
          <w:szCs w:val="26"/>
        </w:rPr>
        <w:t xml:space="preserve"> </w:t>
      </w:r>
      <w:r w:rsidRPr="000432EA">
        <w:rPr>
          <w:sz w:val="26"/>
          <w:szCs w:val="26"/>
        </w:rPr>
        <w:t xml:space="preserve">                                                    </w:t>
      </w:r>
      <w:r w:rsidR="000432EA">
        <w:rPr>
          <w:sz w:val="26"/>
          <w:szCs w:val="26"/>
        </w:rPr>
        <w:t xml:space="preserve">                 </w:t>
      </w:r>
      <w:r w:rsidRPr="000432EA">
        <w:rPr>
          <w:rFonts w:eastAsia="MS Mincho"/>
          <w:sz w:val="26"/>
          <w:szCs w:val="26"/>
        </w:rPr>
        <w:t xml:space="preserve">С.Г. </w:t>
      </w:r>
      <w:r w:rsidRPr="000432EA">
        <w:rPr>
          <w:rFonts w:eastAsia="MS Mincho"/>
          <w:sz w:val="26"/>
          <w:szCs w:val="26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432EA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5FE1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72F2A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1865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3D93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94DEC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3073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37B65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CF43C3"/>
    <w:rsid w:val="00D0619A"/>
    <w:rsid w:val="00D06562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42D4-CB0E-415A-A834-C31DAB1F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