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4FB7" w:rsidRPr="00DA25A2" w:rsidP="00DA25A2">
      <w:pPr>
        <w:pStyle w:val="ConsPlusNormal"/>
        <w:ind w:firstLine="540"/>
        <w:jc w:val="right"/>
        <w:rPr>
          <w:rFonts w:ascii="Times New Roman" w:hAnsi="Times New Roman" w:cs="Times New Roman"/>
          <w:sz w:val="24"/>
          <w:szCs w:val="24"/>
        </w:rPr>
      </w:pPr>
      <w:r w:rsidRPr="00DA25A2">
        <w:rPr>
          <w:rFonts w:ascii="Times New Roman" w:hAnsi="Times New Roman" w:cs="Times New Roman"/>
          <w:sz w:val="24"/>
          <w:szCs w:val="24"/>
        </w:rPr>
        <w:t xml:space="preserve">Дело № </w:t>
      </w:r>
      <w:r w:rsidRPr="00DA25A2" w:rsidR="005C1C8B">
        <w:rPr>
          <w:rFonts w:ascii="Times New Roman" w:hAnsi="Times New Roman" w:cs="Times New Roman"/>
          <w:sz w:val="24"/>
          <w:szCs w:val="24"/>
        </w:rPr>
        <w:t>02-0</w:t>
      </w:r>
      <w:r w:rsidR="00DB4140">
        <w:rPr>
          <w:rFonts w:ascii="Times New Roman" w:hAnsi="Times New Roman" w:cs="Times New Roman"/>
          <w:sz w:val="24"/>
          <w:szCs w:val="24"/>
        </w:rPr>
        <w:t>025</w:t>
      </w:r>
      <w:r w:rsidRPr="00DA25A2" w:rsidR="005C1C8B">
        <w:rPr>
          <w:rFonts w:ascii="Times New Roman" w:hAnsi="Times New Roman" w:cs="Times New Roman"/>
          <w:sz w:val="24"/>
          <w:szCs w:val="24"/>
        </w:rPr>
        <w:t>/20/20</w:t>
      </w:r>
      <w:r w:rsidR="00796C30">
        <w:rPr>
          <w:rFonts w:ascii="Times New Roman" w:hAnsi="Times New Roman" w:cs="Times New Roman"/>
          <w:sz w:val="24"/>
          <w:szCs w:val="24"/>
        </w:rPr>
        <w:t>2</w:t>
      </w:r>
      <w:r w:rsidR="00DB4140">
        <w:rPr>
          <w:rFonts w:ascii="Times New Roman" w:hAnsi="Times New Roman" w:cs="Times New Roman"/>
          <w:sz w:val="24"/>
          <w:szCs w:val="24"/>
        </w:rPr>
        <w:t>3</w:t>
      </w:r>
    </w:p>
    <w:p w:rsidR="00954FB7" w:rsidRPr="00D71D9B" w:rsidP="00DA25A2">
      <w:pPr>
        <w:pStyle w:val="NoSpacing"/>
        <w:jc w:val="center"/>
        <w:rPr>
          <w:b/>
          <w:color w:val="auto"/>
          <w:sz w:val="28"/>
          <w:szCs w:val="28"/>
        </w:rPr>
      </w:pPr>
      <w:r w:rsidRPr="00D71D9B">
        <w:rPr>
          <w:b/>
          <w:color w:val="auto"/>
          <w:sz w:val="28"/>
          <w:szCs w:val="28"/>
        </w:rPr>
        <w:t>РЕШЕНИЕ</w:t>
      </w:r>
    </w:p>
    <w:p w:rsidR="005C1C8B" w:rsidRPr="004D1A62" w:rsidP="00DA25A2">
      <w:pPr>
        <w:pStyle w:val="NoSpacing"/>
        <w:jc w:val="center"/>
        <w:rPr>
          <w:b/>
          <w:color w:val="auto"/>
          <w:sz w:val="28"/>
          <w:szCs w:val="28"/>
        </w:rPr>
      </w:pPr>
      <w:r w:rsidRPr="004D1A62">
        <w:rPr>
          <w:b/>
          <w:color w:val="auto"/>
          <w:sz w:val="28"/>
          <w:szCs w:val="28"/>
        </w:rPr>
        <w:t>ИМЕНЕМ  РОССИЙСКОЙ  ФЕДЕРАЦИИ</w:t>
      </w:r>
    </w:p>
    <w:p w:rsidR="00D93D17" w:rsidRPr="004D1A62" w:rsidP="00133EFA">
      <w:pPr>
        <w:pStyle w:val="NoSpacing"/>
        <w:jc w:val="center"/>
        <w:rPr>
          <w:b/>
          <w:color w:val="auto"/>
          <w:sz w:val="28"/>
          <w:szCs w:val="28"/>
        </w:rPr>
      </w:pPr>
    </w:p>
    <w:p w:rsidR="00954FB7" w:rsidRPr="004D1A62" w:rsidP="00DA25A2">
      <w:pPr>
        <w:pStyle w:val="NoSpacing"/>
        <w:jc w:val="both"/>
        <w:rPr>
          <w:color w:val="auto"/>
          <w:sz w:val="28"/>
          <w:szCs w:val="28"/>
        </w:rPr>
      </w:pPr>
      <w:r w:rsidRPr="004D1A62">
        <w:rPr>
          <w:color w:val="auto"/>
          <w:sz w:val="28"/>
          <w:szCs w:val="28"/>
        </w:rPr>
        <w:t xml:space="preserve">        </w:t>
      </w:r>
      <w:r w:rsidR="00DB4140">
        <w:rPr>
          <w:color w:val="auto"/>
          <w:sz w:val="28"/>
          <w:szCs w:val="28"/>
        </w:rPr>
        <w:t>6 июня</w:t>
      </w:r>
      <w:r w:rsidRPr="004D1A62" w:rsidR="004D1A62">
        <w:rPr>
          <w:color w:val="auto"/>
          <w:sz w:val="28"/>
          <w:szCs w:val="28"/>
        </w:rPr>
        <w:t xml:space="preserve"> 202</w:t>
      </w:r>
      <w:r w:rsidR="00DB4140">
        <w:rPr>
          <w:color w:val="auto"/>
          <w:sz w:val="28"/>
          <w:szCs w:val="28"/>
        </w:rPr>
        <w:t>3</w:t>
      </w:r>
      <w:r w:rsidRPr="004D1A62">
        <w:rPr>
          <w:color w:val="auto"/>
          <w:sz w:val="28"/>
          <w:szCs w:val="28"/>
        </w:rPr>
        <w:t xml:space="preserve"> года                                        </w:t>
      </w:r>
      <w:r w:rsidR="004D1A62">
        <w:rPr>
          <w:color w:val="auto"/>
          <w:sz w:val="28"/>
          <w:szCs w:val="28"/>
        </w:rPr>
        <w:t xml:space="preserve">              </w:t>
      </w:r>
      <w:r w:rsidRPr="004D1A62">
        <w:rPr>
          <w:color w:val="auto"/>
          <w:sz w:val="28"/>
          <w:szCs w:val="28"/>
        </w:rPr>
        <w:t>город Симферополь</w:t>
      </w:r>
    </w:p>
    <w:p w:rsidR="005C1C8B" w:rsidRPr="004D1A62" w:rsidP="00DA25A2">
      <w:pPr>
        <w:pStyle w:val="NoSpacing"/>
        <w:jc w:val="both"/>
        <w:rPr>
          <w:color w:val="auto"/>
          <w:sz w:val="28"/>
          <w:szCs w:val="28"/>
        </w:rPr>
      </w:pPr>
    </w:p>
    <w:p w:rsidR="004D1A62" w:rsidRPr="004D1A62" w:rsidP="004D1A62">
      <w:pPr>
        <w:ind w:right="43" w:firstLine="567"/>
        <w:jc w:val="both"/>
        <w:rPr>
          <w:sz w:val="28"/>
          <w:szCs w:val="28"/>
        </w:rPr>
      </w:pPr>
      <w:r w:rsidRPr="004D1A62">
        <w:rPr>
          <w:sz w:val="28"/>
          <w:szCs w:val="28"/>
        </w:rPr>
        <w:t xml:space="preserve">        Суд в составе: председательствующего - мирового судьи судебного участка № 20 Центрального судебного района города Симферополь (Центральный район городского округа Симферополь) Республики Крым </w:t>
      </w:r>
      <w:r w:rsidRPr="004D1A62">
        <w:rPr>
          <w:sz w:val="28"/>
          <w:szCs w:val="28"/>
        </w:rPr>
        <w:t>Ломанова</w:t>
      </w:r>
      <w:r w:rsidRPr="004D1A62">
        <w:rPr>
          <w:sz w:val="28"/>
          <w:szCs w:val="28"/>
        </w:rPr>
        <w:t xml:space="preserve"> С.Г., при </w:t>
      </w:r>
      <w:r w:rsidR="005B1B79">
        <w:rPr>
          <w:sz w:val="28"/>
          <w:szCs w:val="28"/>
        </w:rPr>
        <w:t>помощнике мирового судьи</w:t>
      </w:r>
      <w:r w:rsidRPr="004D1A62">
        <w:rPr>
          <w:sz w:val="28"/>
          <w:szCs w:val="28"/>
        </w:rPr>
        <w:t xml:space="preserve"> – </w:t>
      </w:r>
      <w:r w:rsidR="005B1B79">
        <w:rPr>
          <w:sz w:val="28"/>
          <w:szCs w:val="28"/>
        </w:rPr>
        <w:t>Бошкове</w:t>
      </w:r>
      <w:r w:rsidR="005B1B79">
        <w:rPr>
          <w:sz w:val="28"/>
          <w:szCs w:val="28"/>
        </w:rPr>
        <w:t xml:space="preserve"> В.М</w:t>
      </w:r>
      <w:r w:rsidRPr="004D1A62">
        <w:rPr>
          <w:sz w:val="28"/>
          <w:szCs w:val="28"/>
        </w:rPr>
        <w:t>.,</w:t>
      </w:r>
    </w:p>
    <w:p w:rsidR="004D1A62" w:rsidP="004D1A62">
      <w:pPr>
        <w:pStyle w:val="NoSpacing"/>
        <w:ind w:firstLine="708"/>
        <w:jc w:val="both"/>
        <w:rPr>
          <w:sz w:val="28"/>
          <w:szCs w:val="28"/>
        </w:rPr>
      </w:pPr>
      <w:r w:rsidRPr="004D1A62">
        <w:rPr>
          <w:sz w:val="28"/>
          <w:szCs w:val="28"/>
        </w:rPr>
        <w:t xml:space="preserve">рассмотрев гражданское дело по исковому заявлению </w:t>
      </w:r>
      <w:r w:rsidRPr="00A10043">
        <w:rPr>
          <w:color w:val="000000" w:themeColor="text1"/>
          <w:sz w:val="28"/>
          <w:szCs w:val="28"/>
          <w:shd w:val="clear" w:color="auto" w:fill="FFFFFF"/>
        </w:rPr>
        <w:t>ГУП РК «</w:t>
      </w:r>
      <w:r w:rsidRPr="00A10043">
        <w:rPr>
          <w:color w:val="000000" w:themeColor="text1"/>
          <w:sz w:val="28"/>
          <w:szCs w:val="28"/>
          <w:shd w:val="clear" w:color="auto" w:fill="FFFFFF"/>
        </w:rPr>
        <w:t>Крымтеплокоммунэнерго</w:t>
      </w:r>
      <w:r w:rsidRPr="00A10043">
        <w:rPr>
          <w:color w:val="000000" w:themeColor="text1"/>
          <w:sz w:val="28"/>
          <w:szCs w:val="28"/>
          <w:shd w:val="clear" w:color="auto" w:fill="FFFFFF"/>
        </w:rPr>
        <w:t xml:space="preserve">» к </w:t>
      </w:r>
      <w:r w:rsidR="00C403E1">
        <w:rPr>
          <w:color w:val="000000" w:themeColor="text1"/>
          <w:sz w:val="28"/>
          <w:szCs w:val="28"/>
        </w:rPr>
        <w:t>Пекур</w:t>
      </w:r>
      <w:r w:rsidR="00C403E1">
        <w:rPr>
          <w:color w:val="000000" w:themeColor="text1"/>
          <w:sz w:val="28"/>
          <w:szCs w:val="28"/>
        </w:rPr>
        <w:t xml:space="preserve"> Андрею Васильевичу, </w:t>
      </w:r>
      <w:r w:rsidR="00C403E1">
        <w:rPr>
          <w:color w:val="000000" w:themeColor="text1"/>
          <w:sz w:val="28"/>
          <w:szCs w:val="28"/>
        </w:rPr>
        <w:t>Пекур</w:t>
      </w:r>
      <w:r w:rsidR="00C403E1">
        <w:rPr>
          <w:color w:val="000000" w:themeColor="text1"/>
          <w:sz w:val="28"/>
          <w:szCs w:val="28"/>
        </w:rPr>
        <w:t xml:space="preserve"> Любови Павловне, </w:t>
      </w:r>
      <w:r w:rsidR="00C403E1">
        <w:rPr>
          <w:color w:val="000000" w:themeColor="text1"/>
          <w:sz w:val="28"/>
          <w:szCs w:val="28"/>
        </w:rPr>
        <w:t>Пекур</w:t>
      </w:r>
      <w:r w:rsidR="00C403E1">
        <w:rPr>
          <w:color w:val="000000" w:themeColor="text1"/>
          <w:sz w:val="28"/>
          <w:szCs w:val="28"/>
        </w:rPr>
        <w:t xml:space="preserve"> Даниле Андреевичу</w:t>
      </w:r>
      <w:r w:rsidRPr="004D1A62">
        <w:rPr>
          <w:sz w:val="28"/>
          <w:szCs w:val="28"/>
        </w:rPr>
        <w:t>, треть</w:t>
      </w:r>
      <w:r w:rsidR="00C403E1">
        <w:rPr>
          <w:sz w:val="28"/>
          <w:szCs w:val="28"/>
        </w:rPr>
        <w:t>е</w:t>
      </w:r>
      <w:r w:rsidRPr="004D1A62">
        <w:rPr>
          <w:sz w:val="28"/>
          <w:szCs w:val="28"/>
        </w:rPr>
        <w:t xml:space="preserve"> лиц</w:t>
      </w:r>
      <w:r w:rsidR="00C403E1">
        <w:rPr>
          <w:sz w:val="28"/>
          <w:szCs w:val="28"/>
        </w:rPr>
        <w:t>о</w:t>
      </w:r>
      <w:r w:rsidRPr="004D1A62">
        <w:rPr>
          <w:sz w:val="28"/>
          <w:szCs w:val="28"/>
        </w:rPr>
        <w:t>, не заявляющ</w:t>
      </w:r>
      <w:r>
        <w:rPr>
          <w:sz w:val="28"/>
          <w:szCs w:val="28"/>
        </w:rPr>
        <w:t>и</w:t>
      </w:r>
      <w:r w:rsidRPr="004D1A62">
        <w:rPr>
          <w:sz w:val="28"/>
          <w:szCs w:val="28"/>
        </w:rPr>
        <w:t>е самостоятельных требований относительно предмета спора: МУП «Централь</w:t>
      </w:r>
      <w:r w:rsidR="00357450">
        <w:rPr>
          <w:sz w:val="28"/>
          <w:szCs w:val="28"/>
        </w:rPr>
        <w:t xml:space="preserve">ный </w:t>
      </w:r>
      <w:r w:rsidR="00357450">
        <w:rPr>
          <w:sz w:val="28"/>
          <w:szCs w:val="28"/>
        </w:rPr>
        <w:t>Жилсервис</w:t>
      </w:r>
      <w:r w:rsidR="00357450">
        <w:rPr>
          <w:sz w:val="28"/>
          <w:szCs w:val="28"/>
        </w:rPr>
        <w:t xml:space="preserve">» </w:t>
      </w:r>
      <w:r w:rsidRPr="004D1A62">
        <w:rPr>
          <w:sz w:val="28"/>
          <w:szCs w:val="28"/>
        </w:rPr>
        <w:t>о взыскании задолженности за потребленную тепловую энергию</w:t>
      </w:r>
    </w:p>
    <w:p w:rsidR="002C6221" w:rsidP="004D1A62">
      <w:pPr>
        <w:pStyle w:val="NoSpacing"/>
        <w:ind w:firstLine="708"/>
        <w:jc w:val="both"/>
        <w:rPr>
          <w:sz w:val="28"/>
          <w:szCs w:val="28"/>
        </w:rPr>
      </w:pPr>
    </w:p>
    <w:p w:rsidR="002C6221" w:rsidP="002C6221">
      <w:pPr>
        <w:pStyle w:val="NoSpacing"/>
        <w:jc w:val="center"/>
        <w:rPr>
          <w:b/>
          <w:color w:val="auto"/>
          <w:sz w:val="28"/>
          <w:szCs w:val="28"/>
          <w:shd w:val="clear" w:color="auto" w:fill="FFFFFF"/>
          <w:lang w:eastAsia="ru-RU"/>
        </w:rPr>
      </w:pPr>
      <w:r>
        <w:rPr>
          <w:b/>
          <w:color w:val="auto"/>
          <w:sz w:val="28"/>
          <w:szCs w:val="28"/>
          <w:shd w:val="clear" w:color="auto" w:fill="FFFFFF"/>
          <w:lang w:eastAsia="ru-RU"/>
        </w:rPr>
        <w:t>установил:</w:t>
      </w:r>
    </w:p>
    <w:p w:rsidR="002C6221" w:rsidP="002C6221">
      <w:pPr>
        <w:pStyle w:val="NoSpacing"/>
        <w:jc w:val="center"/>
        <w:rPr>
          <w:b/>
          <w:color w:val="auto"/>
          <w:sz w:val="28"/>
          <w:szCs w:val="28"/>
          <w:shd w:val="clear" w:color="auto" w:fill="FFFFFF"/>
          <w:lang w:eastAsia="ru-RU"/>
        </w:rPr>
      </w:pPr>
    </w:p>
    <w:p w:rsidR="002C6221" w:rsidP="002C6221">
      <w:pPr>
        <w:tabs>
          <w:tab w:val="left" w:pos="6432"/>
        </w:tabs>
        <w:autoSpaceDE w:val="0"/>
        <w:autoSpaceDN w:val="0"/>
        <w:adjustRightInd w:val="0"/>
        <w:ind w:right="-45" w:firstLine="851"/>
        <w:jc w:val="both"/>
        <w:rPr>
          <w:sz w:val="28"/>
          <w:szCs w:val="28"/>
        </w:rPr>
      </w:pPr>
      <w:r>
        <w:rPr>
          <w:bCs/>
          <w:sz w:val="28"/>
          <w:szCs w:val="28"/>
        </w:rPr>
        <w:t>12</w:t>
      </w:r>
      <w:r>
        <w:rPr>
          <w:bCs/>
          <w:sz w:val="28"/>
          <w:szCs w:val="28"/>
        </w:rPr>
        <w:t>.0</w:t>
      </w:r>
      <w:r>
        <w:rPr>
          <w:bCs/>
          <w:sz w:val="28"/>
          <w:szCs w:val="28"/>
        </w:rPr>
        <w:t>1</w:t>
      </w:r>
      <w:r>
        <w:rPr>
          <w:bCs/>
          <w:sz w:val="28"/>
          <w:szCs w:val="28"/>
        </w:rPr>
        <w:t>.202</w:t>
      </w:r>
      <w:r>
        <w:rPr>
          <w:bCs/>
          <w:sz w:val="28"/>
          <w:szCs w:val="28"/>
        </w:rPr>
        <w:t>3</w:t>
      </w:r>
      <w:r>
        <w:rPr>
          <w:bCs/>
          <w:sz w:val="28"/>
          <w:szCs w:val="28"/>
        </w:rPr>
        <w:t xml:space="preserve"> года Государственное унитарное предприятие Республики Крым «</w:t>
      </w:r>
      <w:r>
        <w:rPr>
          <w:bCs/>
          <w:sz w:val="28"/>
          <w:szCs w:val="28"/>
        </w:rPr>
        <w:t>Крымтеплокоммунэнерго</w:t>
      </w:r>
      <w:r>
        <w:rPr>
          <w:bCs/>
          <w:sz w:val="28"/>
          <w:szCs w:val="28"/>
        </w:rPr>
        <w:t xml:space="preserve">» обратилось в суд с иском </w:t>
      </w:r>
      <w:r>
        <w:rPr>
          <w:sz w:val="28"/>
          <w:szCs w:val="28"/>
          <w:shd w:val="clear" w:color="auto" w:fill="FFFFFF"/>
        </w:rPr>
        <w:t>к ответчикам о взыскании задолженности за потребленную тепловую энергию</w:t>
      </w:r>
      <w:r>
        <w:rPr>
          <w:bCs/>
          <w:sz w:val="28"/>
          <w:szCs w:val="28"/>
        </w:rPr>
        <w:t xml:space="preserve"> </w:t>
      </w:r>
      <w:r w:rsidR="00270151">
        <w:rPr>
          <w:bCs/>
          <w:sz w:val="28"/>
          <w:szCs w:val="28"/>
        </w:rPr>
        <w:t xml:space="preserve">для отопления помещений общего пользования, в целях содержания имущества в многоквартирном доме </w:t>
      </w:r>
      <w:r>
        <w:rPr>
          <w:bCs/>
          <w:sz w:val="28"/>
          <w:szCs w:val="28"/>
        </w:rPr>
        <w:t xml:space="preserve">за период </w:t>
      </w:r>
      <w:r>
        <w:rPr>
          <w:sz w:val="28"/>
          <w:szCs w:val="28"/>
        </w:rPr>
        <w:t>с 01.</w:t>
      </w:r>
      <w:r w:rsidR="00CF48F9">
        <w:rPr>
          <w:sz w:val="28"/>
          <w:szCs w:val="28"/>
        </w:rPr>
        <w:t>01</w:t>
      </w:r>
      <w:r>
        <w:rPr>
          <w:sz w:val="28"/>
          <w:szCs w:val="28"/>
        </w:rPr>
        <w:t>.2019 г. по 3</w:t>
      </w:r>
      <w:r w:rsidR="00270151">
        <w:rPr>
          <w:sz w:val="28"/>
          <w:szCs w:val="28"/>
        </w:rPr>
        <w:t>0</w:t>
      </w:r>
      <w:r>
        <w:rPr>
          <w:sz w:val="28"/>
          <w:szCs w:val="28"/>
        </w:rPr>
        <w:t>.0</w:t>
      </w:r>
      <w:r w:rsidR="00270151">
        <w:rPr>
          <w:sz w:val="28"/>
          <w:szCs w:val="28"/>
        </w:rPr>
        <w:t>4</w:t>
      </w:r>
      <w:r>
        <w:rPr>
          <w:sz w:val="28"/>
          <w:szCs w:val="28"/>
        </w:rPr>
        <w:t>.202</w:t>
      </w:r>
      <w:r w:rsidR="00270151">
        <w:rPr>
          <w:sz w:val="28"/>
          <w:szCs w:val="28"/>
        </w:rPr>
        <w:t>2</w:t>
      </w:r>
      <w:r>
        <w:rPr>
          <w:sz w:val="28"/>
          <w:szCs w:val="28"/>
        </w:rPr>
        <w:t xml:space="preserve"> г. в размере </w:t>
      </w:r>
      <w:r w:rsidR="00270151">
        <w:rPr>
          <w:sz w:val="28"/>
          <w:szCs w:val="28"/>
        </w:rPr>
        <w:t>11088 рублей 84</w:t>
      </w:r>
      <w:r>
        <w:rPr>
          <w:sz w:val="28"/>
          <w:szCs w:val="28"/>
        </w:rPr>
        <w:t xml:space="preserve"> коп</w:t>
      </w:r>
      <w:r>
        <w:rPr>
          <w:sz w:val="28"/>
          <w:szCs w:val="28"/>
        </w:rPr>
        <w:t>.</w:t>
      </w:r>
      <w:r w:rsidR="00270151">
        <w:rPr>
          <w:sz w:val="28"/>
          <w:szCs w:val="28"/>
        </w:rPr>
        <w:t xml:space="preserve"> </w:t>
      </w:r>
      <w:r w:rsidR="00270151">
        <w:rPr>
          <w:sz w:val="28"/>
          <w:szCs w:val="28"/>
        </w:rPr>
        <w:t>и</w:t>
      </w:r>
      <w:r w:rsidR="00270151">
        <w:rPr>
          <w:sz w:val="28"/>
          <w:szCs w:val="28"/>
        </w:rPr>
        <w:t xml:space="preserve"> пеню в размере 3090 рублей 99 коп.</w:t>
      </w:r>
      <w:r w:rsidR="00F713BA">
        <w:rPr>
          <w:sz w:val="28"/>
          <w:szCs w:val="28"/>
        </w:rPr>
        <w:t xml:space="preserve"> за период</w:t>
      </w:r>
      <w:r>
        <w:rPr>
          <w:sz w:val="28"/>
          <w:szCs w:val="28"/>
        </w:rPr>
        <w:t xml:space="preserve"> </w:t>
      </w:r>
      <w:r w:rsidR="00F713BA">
        <w:rPr>
          <w:sz w:val="28"/>
          <w:szCs w:val="28"/>
        </w:rPr>
        <w:t>с 01.12.2019 г. по 30.04.2022 г.</w:t>
      </w:r>
      <w:r w:rsidR="00DD7048">
        <w:rPr>
          <w:sz w:val="28"/>
          <w:szCs w:val="28"/>
        </w:rPr>
        <w:t xml:space="preserve"> </w:t>
      </w:r>
      <w:r>
        <w:rPr>
          <w:bCs/>
          <w:sz w:val="28"/>
          <w:szCs w:val="28"/>
        </w:rPr>
        <w:t>Исковые требования мотивированы тем, что истец является централизованным поставщиком тепловой энергии, осуществляет поставку тепловой энергии ответчикам</w:t>
      </w:r>
      <w:r w:rsidR="00F6229C">
        <w:rPr>
          <w:bCs/>
          <w:sz w:val="28"/>
          <w:szCs w:val="28"/>
        </w:rPr>
        <w:t xml:space="preserve"> для отопления помещений общего пользования, в целях содержания имущества в многоквартирном доме</w:t>
      </w:r>
      <w:r>
        <w:rPr>
          <w:bCs/>
          <w:sz w:val="28"/>
          <w:szCs w:val="28"/>
        </w:rPr>
        <w:t xml:space="preserve">. </w:t>
      </w:r>
      <w:r>
        <w:rPr>
          <w:bCs/>
          <w:sz w:val="28"/>
          <w:szCs w:val="28"/>
        </w:rPr>
        <w:t xml:space="preserve">Ответчики являются потребителями тепловой энергии, проживающими в квартире многоквартирного дома, подключенного к системе централизованного теплоснабжения по адресу: </w:t>
      </w:r>
      <w:r w:rsidR="008548BF">
        <w:t>&lt;данные изъяты&gt;</w:t>
      </w:r>
      <w:r>
        <w:rPr>
          <w:bCs/>
          <w:sz w:val="28"/>
          <w:szCs w:val="28"/>
        </w:rPr>
        <w:t xml:space="preserve">. В связи с ненадлежащим исполнением ответчиками своих обязательств по оплате тепловой энергии, сумма долга </w:t>
      </w:r>
      <w:r>
        <w:rPr>
          <w:sz w:val="28"/>
          <w:szCs w:val="28"/>
        </w:rPr>
        <w:t xml:space="preserve">за период </w:t>
      </w:r>
      <w:r w:rsidR="00F6229C">
        <w:rPr>
          <w:sz w:val="28"/>
          <w:szCs w:val="28"/>
        </w:rPr>
        <w:t>с 01.</w:t>
      </w:r>
      <w:r w:rsidR="00E73C0F">
        <w:rPr>
          <w:sz w:val="28"/>
          <w:szCs w:val="28"/>
        </w:rPr>
        <w:t>01</w:t>
      </w:r>
      <w:r w:rsidR="00F6229C">
        <w:rPr>
          <w:sz w:val="28"/>
          <w:szCs w:val="28"/>
        </w:rPr>
        <w:t>.2019 г. по 30.04.2022 г. составила 11088 рублей 84 коп., пен</w:t>
      </w:r>
      <w:r w:rsidR="00D4308C">
        <w:rPr>
          <w:sz w:val="28"/>
          <w:szCs w:val="28"/>
        </w:rPr>
        <w:t>я</w:t>
      </w:r>
      <w:r w:rsidR="00F6229C">
        <w:rPr>
          <w:sz w:val="28"/>
          <w:szCs w:val="28"/>
        </w:rPr>
        <w:t xml:space="preserve"> - 3090 рублей 99 коп.</w:t>
      </w:r>
      <w:r>
        <w:rPr>
          <w:sz w:val="28"/>
          <w:szCs w:val="28"/>
        </w:rPr>
        <w:t>, поэтому истец обратился в суд и просит взыскать указанную</w:t>
      </w:r>
      <w:r>
        <w:rPr>
          <w:sz w:val="28"/>
          <w:szCs w:val="28"/>
        </w:rPr>
        <w:t xml:space="preserve"> сумму задолженности и расходы по оплате государственной пошлины</w:t>
      </w:r>
      <w:r>
        <w:rPr>
          <w:bCs/>
          <w:sz w:val="28"/>
          <w:szCs w:val="28"/>
        </w:rPr>
        <w:t>.</w:t>
      </w:r>
    </w:p>
    <w:p w:rsidR="00BE4817" w:rsidP="00BE4817">
      <w:pPr>
        <w:tabs>
          <w:tab w:val="left" w:pos="6432"/>
        </w:tabs>
        <w:autoSpaceDE w:val="0"/>
        <w:autoSpaceDN w:val="0"/>
        <w:adjustRightInd w:val="0"/>
        <w:ind w:right="-45" w:firstLine="851"/>
        <w:jc w:val="both"/>
        <w:rPr>
          <w:bCs/>
          <w:sz w:val="28"/>
          <w:szCs w:val="28"/>
        </w:rPr>
      </w:pPr>
      <w:r>
        <w:rPr>
          <w:bCs/>
          <w:sz w:val="28"/>
          <w:szCs w:val="28"/>
        </w:rPr>
        <w:t>Представитель истца Кривошеев А.Г. в судебное заседание не явился, о времени и месте рассмотрения дела извещен надлежащим образом, направил в адрес суда заявление, в котором просил рассмотреть дело в его отсутствие, исковые требования поддержал в полном объеме</w:t>
      </w:r>
      <w:r w:rsidR="001F2BA8">
        <w:rPr>
          <w:bCs/>
          <w:sz w:val="28"/>
          <w:szCs w:val="28"/>
        </w:rPr>
        <w:t xml:space="preserve"> (л.д. 122)</w:t>
      </w:r>
      <w:r w:rsidR="00E70574">
        <w:rPr>
          <w:bCs/>
          <w:sz w:val="28"/>
          <w:szCs w:val="28"/>
        </w:rPr>
        <w:t>, также представителем истца представлены письменные пояснения на возражения ответчиков, в ко</w:t>
      </w:r>
      <w:r w:rsidR="00B67821">
        <w:rPr>
          <w:bCs/>
          <w:sz w:val="28"/>
          <w:szCs w:val="28"/>
        </w:rPr>
        <w:t xml:space="preserve">торых он, в том числе, </w:t>
      </w:r>
      <w:r w:rsidR="00E70574">
        <w:rPr>
          <w:bCs/>
          <w:sz w:val="28"/>
          <w:szCs w:val="28"/>
        </w:rPr>
        <w:t>указал, что в случае</w:t>
      </w:r>
      <w:r w:rsidR="00E70574">
        <w:rPr>
          <w:bCs/>
          <w:sz w:val="28"/>
          <w:szCs w:val="28"/>
        </w:rPr>
        <w:t xml:space="preserve"> применения сроков исковой давности по заявлению ответчиков, срок исковой давности</w:t>
      </w:r>
      <w:r w:rsidR="00414FE0">
        <w:rPr>
          <w:bCs/>
          <w:sz w:val="28"/>
          <w:szCs w:val="28"/>
        </w:rPr>
        <w:t>, по его мнению,</w:t>
      </w:r>
      <w:r w:rsidR="00E70574">
        <w:rPr>
          <w:bCs/>
          <w:sz w:val="28"/>
          <w:szCs w:val="28"/>
        </w:rPr>
        <w:t xml:space="preserve"> должен исчисляться с 27 октября 2019г. (л.д. 127), представив соответствующий расчет </w:t>
      </w:r>
      <w:r w:rsidR="00414FE0">
        <w:rPr>
          <w:bCs/>
          <w:sz w:val="28"/>
          <w:szCs w:val="28"/>
        </w:rPr>
        <w:t>(</w:t>
      </w:r>
      <w:r w:rsidR="00E70574">
        <w:rPr>
          <w:bCs/>
          <w:sz w:val="28"/>
          <w:szCs w:val="28"/>
        </w:rPr>
        <w:t>справ</w:t>
      </w:r>
      <w:r w:rsidR="00414FE0">
        <w:rPr>
          <w:bCs/>
          <w:sz w:val="28"/>
          <w:szCs w:val="28"/>
        </w:rPr>
        <w:t>ку</w:t>
      </w:r>
      <w:r w:rsidR="00E70574">
        <w:rPr>
          <w:bCs/>
          <w:sz w:val="28"/>
          <w:szCs w:val="28"/>
        </w:rPr>
        <w:t xml:space="preserve"> по лицевому счету</w:t>
      </w:r>
      <w:r w:rsidR="00414FE0">
        <w:rPr>
          <w:bCs/>
          <w:sz w:val="28"/>
          <w:szCs w:val="28"/>
        </w:rPr>
        <w:t>)</w:t>
      </w:r>
      <w:r w:rsidR="00E70574">
        <w:rPr>
          <w:bCs/>
          <w:sz w:val="28"/>
          <w:szCs w:val="28"/>
        </w:rPr>
        <w:t xml:space="preserve"> с указанной даты (</w:t>
      </w:r>
      <w:r w:rsidR="00E70574">
        <w:rPr>
          <w:bCs/>
          <w:sz w:val="28"/>
          <w:szCs w:val="28"/>
        </w:rPr>
        <w:t>л</w:t>
      </w:r>
      <w:r w:rsidR="00E70574">
        <w:rPr>
          <w:bCs/>
          <w:sz w:val="28"/>
          <w:szCs w:val="28"/>
        </w:rPr>
        <w:t>.д. 136)</w:t>
      </w:r>
      <w:r>
        <w:rPr>
          <w:bCs/>
          <w:sz w:val="28"/>
          <w:szCs w:val="28"/>
        </w:rPr>
        <w:t xml:space="preserve">. </w:t>
      </w:r>
    </w:p>
    <w:p w:rsidR="00BE4817" w:rsidP="00BE4817">
      <w:pPr>
        <w:tabs>
          <w:tab w:val="left" w:pos="6432"/>
        </w:tabs>
        <w:autoSpaceDE w:val="0"/>
        <w:autoSpaceDN w:val="0"/>
        <w:adjustRightInd w:val="0"/>
        <w:ind w:right="-45" w:firstLine="851"/>
        <w:jc w:val="both"/>
        <w:rPr>
          <w:bCs/>
          <w:sz w:val="28"/>
          <w:szCs w:val="28"/>
        </w:rPr>
      </w:pPr>
      <w:r>
        <w:rPr>
          <w:bCs/>
          <w:sz w:val="28"/>
          <w:szCs w:val="28"/>
        </w:rPr>
        <w:t xml:space="preserve">Ответчик </w:t>
      </w:r>
      <w:r w:rsidR="00052E05">
        <w:rPr>
          <w:sz w:val="28"/>
          <w:szCs w:val="28"/>
        </w:rPr>
        <w:t>Пекур</w:t>
      </w:r>
      <w:r w:rsidR="00052E05">
        <w:rPr>
          <w:sz w:val="28"/>
          <w:szCs w:val="28"/>
        </w:rPr>
        <w:t xml:space="preserve"> Д.А</w:t>
      </w:r>
      <w:r>
        <w:rPr>
          <w:sz w:val="28"/>
          <w:szCs w:val="28"/>
        </w:rPr>
        <w:t xml:space="preserve">. </w:t>
      </w:r>
      <w:r>
        <w:rPr>
          <w:bCs/>
          <w:sz w:val="28"/>
          <w:szCs w:val="28"/>
        </w:rPr>
        <w:t xml:space="preserve">в судебное заседание не явился, о времени и месте рассмотрения дела извещался надлежащим образом, в заявлении от </w:t>
      </w:r>
      <w:r w:rsidR="00052E05">
        <w:rPr>
          <w:bCs/>
          <w:sz w:val="28"/>
          <w:szCs w:val="28"/>
        </w:rPr>
        <w:t>1</w:t>
      </w:r>
      <w:r>
        <w:rPr>
          <w:bCs/>
          <w:sz w:val="28"/>
          <w:szCs w:val="28"/>
        </w:rPr>
        <w:t>.0</w:t>
      </w:r>
      <w:r w:rsidR="00052E05">
        <w:rPr>
          <w:bCs/>
          <w:sz w:val="28"/>
          <w:szCs w:val="28"/>
        </w:rPr>
        <w:t>6</w:t>
      </w:r>
      <w:r>
        <w:rPr>
          <w:bCs/>
          <w:sz w:val="28"/>
          <w:szCs w:val="28"/>
        </w:rPr>
        <w:t>.202</w:t>
      </w:r>
      <w:r w:rsidR="00052E05">
        <w:rPr>
          <w:bCs/>
          <w:sz w:val="28"/>
          <w:szCs w:val="28"/>
        </w:rPr>
        <w:t>3</w:t>
      </w:r>
      <w:r>
        <w:rPr>
          <w:bCs/>
          <w:sz w:val="28"/>
          <w:szCs w:val="28"/>
        </w:rPr>
        <w:t xml:space="preserve"> г. просил рассмотреть дело в его отсутствие</w:t>
      </w:r>
      <w:r w:rsidR="00052E05">
        <w:rPr>
          <w:bCs/>
          <w:sz w:val="28"/>
          <w:szCs w:val="28"/>
        </w:rPr>
        <w:t xml:space="preserve"> (л.д. 162)</w:t>
      </w:r>
      <w:r>
        <w:rPr>
          <w:bCs/>
          <w:sz w:val="28"/>
          <w:szCs w:val="28"/>
        </w:rPr>
        <w:t>, в письменных возражениях, имеющихся в материалах дела  исковые требования не признал в полном объеме</w:t>
      </w:r>
      <w:r w:rsidR="00EF636A">
        <w:rPr>
          <w:bCs/>
          <w:sz w:val="28"/>
          <w:szCs w:val="28"/>
        </w:rPr>
        <w:t xml:space="preserve">, указав на отсутствие в многоквартирном доме </w:t>
      </w:r>
      <w:r w:rsidR="008548BF">
        <w:t>&lt;данные изъяты&gt;</w:t>
      </w:r>
      <w:r w:rsidR="00EF636A">
        <w:rPr>
          <w:bCs/>
          <w:sz w:val="28"/>
          <w:szCs w:val="28"/>
        </w:rPr>
        <w:t xml:space="preserve"> приборов отопления в местах общего пользования</w:t>
      </w:r>
      <w:r w:rsidR="00F4490A">
        <w:rPr>
          <w:bCs/>
          <w:sz w:val="28"/>
          <w:szCs w:val="28"/>
        </w:rPr>
        <w:t xml:space="preserve"> и отсутствие доказательств оказания услуги по отоплению</w:t>
      </w:r>
      <w:r w:rsidRPr="00263F74" w:rsidR="00263F74">
        <w:rPr>
          <w:bCs/>
          <w:sz w:val="28"/>
          <w:szCs w:val="28"/>
        </w:rPr>
        <w:t xml:space="preserve"> </w:t>
      </w:r>
      <w:r w:rsidR="00263F74">
        <w:rPr>
          <w:bCs/>
          <w:sz w:val="28"/>
          <w:szCs w:val="28"/>
        </w:rPr>
        <w:t>мест общего пользования</w:t>
      </w:r>
      <w:r w:rsidR="00F4490A">
        <w:rPr>
          <w:bCs/>
          <w:sz w:val="28"/>
          <w:szCs w:val="28"/>
        </w:rPr>
        <w:t xml:space="preserve">, указал также на </w:t>
      </w:r>
      <w:r w:rsidR="00650843">
        <w:rPr>
          <w:bCs/>
          <w:sz w:val="28"/>
          <w:szCs w:val="28"/>
        </w:rPr>
        <w:t>незаконность начисление истцом пени с 06.04.2020 г. по 01.01.2021 г. (</w:t>
      </w:r>
      <w:r w:rsidR="00650843">
        <w:rPr>
          <w:bCs/>
          <w:sz w:val="28"/>
          <w:szCs w:val="28"/>
        </w:rPr>
        <w:t>ковидный</w:t>
      </w:r>
      <w:r w:rsidR="00650843">
        <w:rPr>
          <w:bCs/>
          <w:sz w:val="28"/>
          <w:szCs w:val="28"/>
        </w:rPr>
        <w:t xml:space="preserve"> </w:t>
      </w:r>
      <w:r w:rsidR="00650843">
        <w:rPr>
          <w:bCs/>
          <w:sz w:val="28"/>
          <w:szCs w:val="28"/>
        </w:rPr>
        <w:t>локдаун</w:t>
      </w:r>
      <w:r w:rsidR="00650843">
        <w:rPr>
          <w:bCs/>
          <w:sz w:val="28"/>
          <w:szCs w:val="28"/>
        </w:rPr>
        <w:t xml:space="preserve">) и </w:t>
      </w:r>
      <w:r w:rsidR="00F4490A">
        <w:rPr>
          <w:bCs/>
          <w:sz w:val="28"/>
          <w:szCs w:val="28"/>
        </w:rPr>
        <w:t>истечение срока исковой давности, просил в иске отказать (л.д. 154).</w:t>
      </w:r>
    </w:p>
    <w:p w:rsidR="00693C6B" w:rsidP="00693C6B">
      <w:pPr>
        <w:tabs>
          <w:tab w:val="left" w:pos="6432"/>
        </w:tabs>
        <w:autoSpaceDE w:val="0"/>
        <w:autoSpaceDN w:val="0"/>
        <w:adjustRightInd w:val="0"/>
        <w:ind w:right="-45" w:firstLine="851"/>
        <w:jc w:val="both"/>
        <w:rPr>
          <w:bCs/>
          <w:sz w:val="28"/>
          <w:szCs w:val="28"/>
        </w:rPr>
      </w:pPr>
      <w:r>
        <w:rPr>
          <w:bCs/>
          <w:sz w:val="28"/>
          <w:szCs w:val="28"/>
        </w:rPr>
        <w:t xml:space="preserve">Ответчик </w:t>
      </w:r>
      <w:r>
        <w:rPr>
          <w:sz w:val="28"/>
          <w:szCs w:val="28"/>
        </w:rPr>
        <w:t>Пекур</w:t>
      </w:r>
      <w:r>
        <w:rPr>
          <w:sz w:val="28"/>
          <w:szCs w:val="28"/>
        </w:rPr>
        <w:t xml:space="preserve"> А.В. </w:t>
      </w:r>
      <w:r>
        <w:rPr>
          <w:bCs/>
          <w:sz w:val="28"/>
          <w:szCs w:val="28"/>
        </w:rPr>
        <w:t xml:space="preserve">в судебное заседание не явился, о времени и месте рассмотрения дела извещался надлежащим образом, в заявлении от 1.06.2023 г. просил рассмотреть дело в его отсутствие (л.д. 160), в письменных возражениях, имеющихся в материалах дела  исковые требования не признал в полном объеме, указав на то, что не является собственником квартиры </w:t>
      </w:r>
      <w:r w:rsidR="008548BF">
        <w:t>&lt;данные изъяты&gt;</w:t>
      </w:r>
      <w:r>
        <w:rPr>
          <w:bCs/>
          <w:sz w:val="28"/>
          <w:szCs w:val="28"/>
        </w:rPr>
        <w:t>, и</w:t>
      </w:r>
      <w:r w:rsidR="00206877">
        <w:rPr>
          <w:bCs/>
          <w:sz w:val="28"/>
          <w:szCs w:val="28"/>
        </w:rPr>
        <w:t>,</w:t>
      </w:r>
      <w:r>
        <w:rPr>
          <w:bCs/>
          <w:sz w:val="28"/>
          <w:szCs w:val="28"/>
        </w:rPr>
        <w:t xml:space="preserve"> по его мнению</w:t>
      </w:r>
      <w:r>
        <w:rPr>
          <w:bCs/>
          <w:sz w:val="28"/>
          <w:szCs w:val="28"/>
        </w:rPr>
        <w:t>, не является надлежащим ответчиком по делу, просил в иске отказать (</w:t>
      </w:r>
      <w:r>
        <w:rPr>
          <w:bCs/>
          <w:sz w:val="28"/>
          <w:szCs w:val="28"/>
        </w:rPr>
        <w:t>л</w:t>
      </w:r>
      <w:r>
        <w:rPr>
          <w:bCs/>
          <w:sz w:val="28"/>
          <w:szCs w:val="28"/>
        </w:rPr>
        <w:t>.д. 55).</w:t>
      </w:r>
    </w:p>
    <w:p w:rsidR="00693C6B" w:rsidP="005A3BD5">
      <w:pPr>
        <w:tabs>
          <w:tab w:val="left" w:pos="6432"/>
        </w:tabs>
        <w:autoSpaceDE w:val="0"/>
        <w:autoSpaceDN w:val="0"/>
        <w:adjustRightInd w:val="0"/>
        <w:ind w:right="-45" w:firstLine="851"/>
        <w:jc w:val="both"/>
        <w:rPr>
          <w:bCs/>
          <w:sz w:val="28"/>
          <w:szCs w:val="28"/>
        </w:rPr>
      </w:pPr>
      <w:r>
        <w:rPr>
          <w:bCs/>
          <w:sz w:val="28"/>
          <w:szCs w:val="28"/>
        </w:rPr>
        <w:t xml:space="preserve">Ответчик </w:t>
      </w:r>
      <w:r>
        <w:rPr>
          <w:sz w:val="28"/>
          <w:szCs w:val="28"/>
        </w:rPr>
        <w:t>Пекур</w:t>
      </w:r>
      <w:r>
        <w:rPr>
          <w:sz w:val="28"/>
          <w:szCs w:val="28"/>
        </w:rPr>
        <w:t xml:space="preserve"> </w:t>
      </w:r>
      <w:r w:rsidR="00206877">
        <w:rPr>
          <w:sz w:val="28"/>
          <w:szCs w:val="28"/>
        </w:rPr>
        <w:t>Л.П</w:t>
      </w:r>
      <w:r>
        <w:rPr>
          <w:sz w:val="28"/>
          <w:szCs w:val="28"/>
        </w:rPr>
        <w:t xml:space="preserve">. </w:t>
      </w:r>
      <w:r>
        <w:rPr>
          <w:bCs/>
          <w:sz w:val="28"/>
          <w:szCs w:val="28"/>
        </w:rPr>
        <w:t>в судебное заседание не явил</w:t>
      </w:r>
      <w:r w:rsidR="00206877">
        <w:rPr>
          <w:bCs/>
          <w:sz w:val="28"/>
          <w:szCs w:val="28"/>
        </w:rPr>
        <w:t>ась</w:t>
      </w:r>
      <w:r>
        <w:rPr>
          <w:bCs/>
          <w:sz w:val="28"/>
          <w:szCs w:val="28"/>
        </w:rPr>
        <w:t>, о времени и месте рассмотрения дела извещал</w:t>
      </w:r>
      <w:r w:rsidR="00206877">
        <w:rPr>
          <w:bCs/>
          <w:sz w:val="28"/>
          <w:szCs w:val="28"/>
        </w:rPr>
        <w:t>ась</w:t>
      </w:r>
      <w:r>
        <w:rPr>
          <w:bCs/>
          <w:sz w:val="28"/>
          <w:szCs w:val="28"/>
        </w:rPr>
        <w:t xml:space="preserve"> надлежащим образом, в заявлении от 1.06.2023 г. просил</w:t>
      </w:r>
      <w:r w:rsidR="00206877">
        <w:rPr>
          <w:bCs/>
          <w:sz w:val="28"/>
          <w:szCs w:val="28"/>
        </w:rPr>
        <w:t>а</w:t>
      </w:r>
      <w:r>
        <w:rPr>
          <w:bCs/>
          <w:sz w:val="28"/>
          <w:szCs w:val="28"/>
        </w:rPr>
        <w:t xml:space="preserve"> рассмотреть дело в е</w:t>
      </w:r>
      <w:r w:rsidR="00206877">
        <w:rPr>
          <w:bCs/>
          <w:sz w:val="28"/>
          <w:szCs w:val="28"/>
        </w:rPr>
        <w:t>ё</w:t>
      </w:r>
      <w:r>
        <w:rPr>
          <w:bCs/>
          <w:sz w:val="28"/>
          <w:szCs w:val="28"/>
        </w:rPr>
        <w:t xml:space="preserve"> отсутствие (л.д. 16</w:t>
      </w:r>
      <w:r w:rsidR="00206877">
        <w:rPr>
          <w:bCs/>
          <w:sz w:val="28"/>
          <w:szCs w:val="28"/>
        </w:rPr>
        <w:t>1</w:t>
      </w:r>
      <w:r>
        <w:rPr>
          <w:bCs/>
          <w:sz w:val="28"/>
          <w:szCs w:val="28"/>
        </w:rPr>
        <w:t>), в письменных возражениях, имеющихся в материалах дела  исковые требования не признал</w:t>
      </w:r>
      <w:r w:rsidR="005A3BD5">
        <w:rPr>
          <w:bCs/>
          <w:sz w:val="28"/>
          <w:szCs w:val="28"/>
        </w:rPr>
        <w:t>а</w:t>
      </w:r>
      <w:r>
        <w:rPr>
          <w:bCs/>
          <w:sz w:val="28"/>
          <w:szCs w:val="28"/>
        </w:rPr>
        <w:t xml:space="preserve"> в полном объеме, указав на отсутствие в многоквартирном доме </w:t>
      </w:r>
      <w:r w:rsidR="008548BF">
        <w:t>&lt;данные изъяты&gt;</w:t>
      </w:r>
      <w:r>
        <w:rPr>
          <w:bCs/>
          <w:sz w:val="28"/>
          <w:szCs w:val="28"/>
        </w:rPr>
        <w:t xml:space="preserve"> приборов отопления в местах общего пользования</w:t>
      </w:r>
      <w:r>
        <w:rPr>
          <w:bCs/>
          <w:sz w:val="28"/>
          <w:szCs w:val="28"/>
        </w:rPr>
        <w:t xml:space="preserve"> и отсутствие доказательств оказания услуги по отоплению</w:t>
      </w:r>
      <w:r w:rsidR="005A3BD5">
        <w:rPr>
          <w:bCs/>
          <w:sz w:val="28"/>
          <w:szCs w:val="28"/>
        </w:rPr>
        <w:t xml:space="preserve"> мест общего пользования</w:t>
      </w:r>
      <w:r>
        <w:rPr>
          <w:bCs/>
          <w:sz w:val="28"/>
          <w:szCs w:val="28"/>
        </w:rPr>
        <w:t>, указал</w:t>
      </w:r>
      <w:r w:rsidR="005A3BD5">
        <w:rPr>
          <w:bCs/>
          <w:sz w:val="28"/>
          <w:szCs w:val="28"/>
        </w:rPr>
        <w:t>а</w:t>
      </w:r>
      <w:r>
        <w:rPr>
          <w:bCs/>
          <w:sz w:val="28"/>
          <w:szCs w:val="28"/>
        </w:rPr>
        <w:t xml:space="preserve"> также на </w:t>
      </w:r>
      <w:r w:rsidR="005A3BD5">
        <w:rPr>
          <w:bCs/>
          <w:sz w:val="28"/>
          <w:szCs w:val="28"/>
        </w:rPr>
        <w:t>отсутствие договорных отношений между сторонами</w:t>
      </w:r>
      <w:r w:rsidR="000D2B8E">
        <w:rPr>
          <w:bCs/>
          <w:sz w:val="28"/>
          <w:szCs w:val="28"/>
        </w:rPr>
        <w:t>,</w:t>
      </w:r>
      <w:r w:rsidRPr="000D2B8E" w:rsidR="000D2B8E">
        <w:rPr>
          <w:bCs/>
          <w:sz w:val="28"/>
          <w:szCs w:val="28"/>
        </w:rPr>
        <w:t xml:space="preserve"> </w:t>
      </w:r>
      <w:r w:rsidR="000D2B8E">
        <w:rPr>
          <w:bCs/>
          <w:sz w:val="28"/>
          <w:szCs w:val="28"/>
        </w:rPr>
        <w:t>необоснованность начисления ей оплаты и пени до привлечения её к участию в настоящем гражданском деле</w:t>
      </w:r>
      <w:r w:rsidR="005A3BD5">
        <w:rPr>
          <w:bCs/>
          <w:sz w:val="28"/>
          <w:szCs w:val="28"/>
        </w:rPr>
        <w:t xml:space="preserve"> и </w:t>
      </w:r>
      <w:r>
        <w:rPr>
          <w:bCs/>
          <w:sz w:val="28"/>
          <w:szCs w:val="28"/>
        </w:rPr>
        <w:t>истечение срока исковой давности, просил</w:t>
      </w:r>
      <w:r w:rsidR="005A3BD5">
        <w:rPr>
          <w:bCs/>
          <w:sz w:val="28"/>
          <w:szCs w:val="28"/>
        </w:rPr>
        <w:t>а</w:t>
      </w:r>
      <w:r>
        <w:rPr>
          <w:bCs/>
          <w:sz w:val="28"/>
          <w:szCs w:val="28"/>
        </w:rPr>
        <w:t xml:space="preserve"> в иске отказать (</w:t>
      </w:r>
      <w:r>
        <w:rPr>
          <w:bCs/>
          <w:sz w:val="28"/>
          <w:szCs w:val="28"/>
        </w:rPr>
        <w:t>л</w:t>
      </w:r>
      <w:r>
        <w:rPr>
          <w:bCs/>
          <w:sz w:val="28"/>
          <w:szCs w:val="28"/>
        </w:rPr>
        <w:t>.д. 15</w:t>
      </w:r>
      <w:r w:rsidR="00206877">
        <w:rPr>
          <w:bCs/>
          <w:sz w:val="28"/>
          <w:szCs w:val="28"/>
        </w:rPr>
        <w:t>5-156</w:t>
      </w:r>
      <w:r>
        <w:rPr>
          <w:bCs/>
          <w:sz w:val="28"/>
          <w:szCs w:val="28"/>
        </w:rPr>
        <w:t>).</w:t>
      </w:r>
    </w:p>
    <w:p w:rsidR="002C6221" w:rsidRPr="008B738F" w:rsidP="002C6221">
      <w:pPr>
        <w:tabs>
          <w:tab w:val="left" w:pos="6432"/>
        </w:tabs>
        <w:autoSpaceDE w:val="0"/>
        <w:autoSpaceDN w:val="0"/>
        <w:adjustRightInd w:val="0"/>
        <w:ind w:right="-45" w:firstLine="851"/>
        <w:jc w:val="both"/>
        <w:rPr>
          <w:bCs/>
          <w:sz w:val="28"/>
          <w:szCs w:val="28"/>
        </w:rPr>
      </w:pPr>
      <w:r>
        <w:rPr>
          <w:bCs/>
          <w:sz w:val="28"/>
          <w:szCs w:val="28"/>
        </w:rPr>
        <w:t>Третье лицо</w:t>
      </w:r>
      <w:r w:rsidR="004C06D4">
        <w:rPr>
          <w:bCs/>
          <w:sz w:val="28"/>
          <w:szCs w:val="28"/>
        </w:rPr>
        <w:t>,</w:t>
      </w:r>
      <w:r>
        <w:rPr>
          <w:bCs/>
          <w:sz w:val="28"/>
          <w:szCs w:val="28"/>
        </w:rPr>
        <w:t xml:space="preserve"> </w:t>
      </w:r>
      <w:r w:rsidRPr="004D1A62" w:rsidR="004C06D4">
        <w:rPr>
          <w:sz w:val="28"/>
          <w:szCs w:val="28"/>
        </w:rPr>
        <w:t>не заявляющ</w:t>
      </w:r>
      <w:r w:rsidR="008B738F">
        <w:rPr>
          <w:sz w:val="28"/>
          <w:szCs w:val="28"/>
        </w:rPr>
        <w:t>е</w:t>
      </w:r>
      <w:r w:rsidRPr="004D1A62" w:rsidR="004C06D4">
        <w:rPr>
          <w:sz w:val="28"/>
          <w:szCs w:val="28"/>
        </w:rPr>
        <w:t>е самостоятельных требований относительно предмета спора</w:t>
      </w:r>
      <w:r w:rsidR="008B738F">
        <w:rPr>
          <w:sz w:val="28"/>
          <w:szCs w:val="28"/>
        </w:rPr>
        <w:t xml:space="preserve"> -</w:t>
      </w:r>
      <w:r w:rsidRPr="004D1A62" w:rsidR="004C06D4">
        <w:rPr>
          <w:sz w:val="28"/>
          <w:szCs w:val="28"/>
        </w:rPr>
        <w:t xml:space="preserve"> МУП «Централь</w:t>
      </w:r>
      <w:r w:rsidR="004C06D4">
        <w:rPr>
          <w:sz w:val="28"/>
          <w:szCs w:val="28"/>
        </w:rPr>
        <w:t xml:space="preserve">ный </w:t>
      </w:r>
      <w:r w:rsidR="004C06D4">
        <w:rPr>
          <w:sz w:val="28"/>
          <w:szCs w:val="28"/>
        </w:rPr>
        <w:t>Жилсервис</w:t>
      </w:r>
      <w:r w:rsidR="004C06D4">
        <w:rPr>
          <w:sz w:val="28"/>
          <w:szCs w:val="28"/>
        </w:rPr>
        <w:t>»</w:t>
      </w:r>
      <w:r w:rsidR="00A471CE">
        <w:rPr>
          <w:sz w:val="28"/>
          <w:szCs w:val="28"/>
        </w:rPr>
        <w:t>,</w:t>
      </w:r>
      <w:r w:rsidR="008B738F">
        <w:rPr>
          <w:sz w:val="28"/>
          <w:szCs w:val="28"/>
        </w:rPr>
        <w:t xml:space="preserve"> явку своего представителя в судебное заседание не обеспечило, </w:t>
      </w:r>
      <w:r w:rsidRPr="008B738F" w:rsidR="008B738F">
        <w:rPr>
          <w:bCs/>
          <w:sz w:val="28"/>
          <w:szCs w:val="28"/>
        </w:rPr>
        <w:t xml:space="preserve">о времени и месте рассмотрения дела извещено надлежащим образом, </w:t>
      </w:r>
      <w:r w:rsidR="008B738F">
        <w:rPr>
          <w:bCs/>
          <w:sz w:val="28"/>
          <w:szCs w:val="28"/>
        </w:rPr>
        <w:t>заявлений или ходатайств</w:t>
      </w:r>
      <w:r w:rsidRPr="008B738F" w:rsidR="008B738F">
        <w:rPr>
          <w:bCs/>
          <w:sz w:val="28"/>
          <w:szCs w:val="28"/>
        </w:rPr>
        <w:t xml:space="preserve"> в адрес суда </w:t>
      </w:r>
      <w:r w:rsidR="008B738F">
        <w:rPr>
          <w:bCs/>
          <w:sz w:val="28"/>
          <w:szCs w:val="28"/>
        </w:rPr>
        <w:t>не поступало</w:t>
      </w:r>
      <w:r w:rsidRPr="008B738F">
        <w:rPr>
          <w:bCs/>
          <w:sz w:val="28"/>
          <w:szCs w:val="28"/>
        </w:rPr>
        <w:t>.</w:t>
      </w:r>
    </w:p>
    <w:p w:rsidR="002C6221" w:rsidP="002C6221">
      <w:pPr>
        <w:tabs>
          <w:tab w:val="left" w:pos="6432"/>
        </w:tabs>
        <w:autoSpaceDE w:val="0"/>
        <w:autoSpaceDN w:val="0"/>
        <w:adjustRightInd w:val="0"/>
        <w:ind w:right="-45" w:firstLine="851"/>
        <w:jc w:val="both"/>
        <w:rPr>
          <w:bCs/>
          <w:sz w:val="28"/>
          <w:szCs w:val="28"/>
        </w:rPr>
      </w:pPr>
      <w:r>
        <w:rPr>
          <w:bCs/>
          <w:sz w:val="28"/>
          <w:szCs w:val="28"/>
        </w:rPr>
        <w:t>В соответствии со ст. 167 Гражданского процессуального кодекса Российской Федерации, суд считает возможным рассмотреть дело без участия сторон</w:t>
      </w:r>
      <w:r w:rsidR="00C17653">
        <w:rPr>
          <w:bCs/>
          <w:sz w:val="28"/>
          <w:szCs w:val="28"/>
        </w:rPr>
        <w:t xml:space="preserve"> и третьего лица</w:t>
      </w:r>
      <w:r>
        <w:rPr>
          <w:bCs/>
          <w:sz w:val="28"/>
          <w:szCs w:val="28"/>
        </w:rPr>
        <w:t>.</w:t>
      </w:r>
    </w:p>
    <w:p w:rsidR="00391E03" w:rsidRPr="0060734D" w:rsidP="0060734D">
      <w:pPr>
        <w:tabs>
          <w:tab w:val="left" w:pos="6432"/>
        </w:tabs>
        <w:autoSpaceDE w:val="0"/>
        <w:autoSpaceDN w:val="0"/>
        <w:adjustRightInd w:val="0"/>
        <w:ind w:right="-45" w:firstLine="851"/>
        <w:jc w:val="both"/>
        <w:rPr>
          <w:bCs/>
          <w:sz w:val="28"/>
          <w:szCs w:val="28"/>
        </w:rPr>
      </w:pPr>
      <w:r>
        <w:rPr>
          <w:bCs/>
          <w:sz w:val="28"/>
          <w:szCs w:val="28"/>
        </w:rPr>
        <w:t>Исследовав материалы дела, суд пришел к выводу о том, что исковые требования подлежат частичному удовлетворению по следующим основаниям.</w:t>
      </w:r>
    </w:p>
    <w:p w:rsidR="00391E03" w:rsidRPr="00391E03" w:rsidP="00391E03">
      <w:pPr>
        <w:ind w:firstLine="540"/>
        <w:jc w:val="both"/>
        <w:rPr>
          <w:sz w:val="28"/>
          <w:szCs w:val="28"/>
        </w:rPr>
      </w:pPr>
      <w:r w:rsidRPr="00391E03">
        <w:rPr>
          <w:sz w:val="28"/>
          <w:szCs w:val="28"/>
        </w:rPr>
        <w:t>Как установлено суд</w:t>
      </w:r>
      <w:r w:rsidRPr="0060734D" w:rsidR="0060734D">
        <w:rPr>
          <w:sz w:val="28"/>
          <w:szCs w:val="28"/>
        </w:rPr>
        <w:t>ом</w:t>
      </w:r>
      <w:r w:rsidRPr="00391E03">
        <w:rPr>
          <w:sz w:val="28"/>
          <w:szCs w:val="28"/>
        </w:rPr>
        <w:t xml:space="preserve"> и следует из материалов дела, многоквартирный дом</w:t>
      </w:r>
      <w:r w:rsidR="0060734D">
        <w:rPr>
          <w:sz w:val="28"/>
          <w:szCs w:val="28"/>
        </w:rPr>
        <w:t xml:space="preserve"> </w:t>
      </w:r>
      <w:r w:rsidR="008548BF">
        <w:t>&lt;данные изъяты&gt;</w:t>
      </w:r>
      <w:r w:rsidR="002B4135">
        <w:rPr>
          <w:sz w:val="28"/>
          <w:szCs w:val="28"/>
        </w:rPr>
        <w:t xml:space="preserve"> (далее по тексту – «</w:t>
      </w:r>
      <w:r w:rsidRPr="00391E03" w:rsidR="002B4135">
        <w:rPr>
          <w:sz w:val="28"/>
          <w:szCs w:val="28"/>
        </w:rPr>
        <w:t>МКД</w:t>
      </w:r>
      <w:r w:rsidR="002B4135">
        <w:rPr>
          <w:sz w:val="28"/>
          <w:szCs w:val="28"/>
        </w:rPr>
        <w:t>»)</w:t>
      </w:r>
      <w:r w:rsidRPr="00391E03">
        <w:rPr>
          <w:sz w:val="28"/>
          <w:szCs w:val="28"/>
        </w:rPr>
        <w:t xml:space="preserve">, подключен к системе централизованного отопления, поставку тепловой энергии в помещения </w:t>
      </w:r>
      <w:r w:rsidR="002B4135">
        <w:rPr>
          <w:sz w:val="28"/>
          <w:szCs w:val="28"/>
        </w:rPr>
        <w:t>МКД</w:t>
      </w:r>
      <w:r w:rsidR="00003269">
        <w:rPr>
          <w:sz w:val="28"/>
          <w:szCs w:val="28"/>
        </w:rPr>
        <w:t xml:space="preserve"> </w:t>
      </w:r>
      <w:r w:rsidRPr="00391E03">
        <w:rPr>
          <w:sz w:val="28"/>
          <w:szCs w:val="28"/>
        </w:rPr>
        <w:t xml:space="preserve"> </w:t>
      </w:r>
      <w:r w:rsidR="00336DF1">
        <w:rPr>
          <w:sz w:val="28"/>
          <w:szCs w:val="28"/>
        </w:rPr>
        <w:t xml:space="preserve">в спорный период </w:t>
      </w:r>
      <w:r w:rsidRPr="00391E03">
        <w:rPr>
          <w:sz w:val="28"/>
          <w:szCs w:val="28"/>
        </w:rPr>
        <w:t>осуществля</w:t>
      </w:r>
      <w:r w:rsidR="00336DF1">
        <w:rPr>
          <w:sz w:val="28"/>
          <w:szCs w:val="28"/>
        </w:rPr>
        <w:t>л</w:t>
      </w:r>
      <w:r w:rsidRPr="00391E03">
        <w:rPr>
          <w:sz w:val="28"/>
          <w:szCs w:val="28"/>
        </w:rPr>
        <w:t xml:space="preserve"> истец</w:t>
      </w:r>
      <w:r w:rsidR="0060734D">
        <w:rPr>
          <w:sz w:val="28"/>
          <w:szCs w:val="28"/>
        </w:rPr>
        <w:t xml:space="preserve"> (</w:t>
      </w:r>
      <w:r w:rsidR="0060734D">
        <w:rPr>
          <w:sz w:val="28"/>
          <w:szCs w:val="28"/>
        </w:rPr>
        <w:t>л</w:t>
      </w:r>
      <w:r w:rsidR="0060734D">
        <w:rPr>
          <w:sz w:val="28"/>
          <w:szCs w:val="28"/>
        </w:rPr>
        <w:t>.д. 1-2, 5-20)</w:t>
      </w:r>
      <w:r w:rsidRPr="00391E03">
        <w:rPr>
          <w:sz w:val="28"/>
          <w:szCs w:val="28"/>
        </w:rPr>
        <w:t xml:space="preserve">. </w:t>
      </w:r>
      <w:r w:rsidR="00BF7E6D">
        <w:rPr>
          <w:sz w:val="28"/>
          <w:szCs w:val="28"/>
        </w:rPr>
        <w:t>Данный факт не оспаривался ответчиками в своих письменных возражениях по делу.</w:t>
      </w:r>
    </w:p>
    <w:p w:rsidR="00B9375C" w:rsidRPr="00A33285" w:rsidP="00B9375C">
      <w:pPr>
        <w:tabs>
          <w:tab w:val="left" w:pos="6432"/>
        </w:tabs>
        <w:autoSpaceDE w:val="0"/>
        <w:autoSpaceDN w:val="0"/>
        <w:adjustRightInd w:val="0"/>
        <w:ind w:right="-45" w:firstLine="851"/>
        <w:jc w:val="both"/>
        <w:rPr>
          <w:bCs/>
          <w:sz w:val="28"/>
          <w:szCs w:val="28"/>
        </w:rPr>
      </w:pPr>
      <w:r w:rsidRPr="00A33285">
        <w:rPr>
          <w:bCs/>
          <w:sz w:val="28"/>
          <w:szCs w:val="28"/>
        </w:rPr>
        <w:t xml:space="preserve">Согласно актам готовности системы теплоснабжения потребителя система теплоснабжения жилого дома </w:t>
      </w:r>
      <w:r w:rsidR="008548BF">
        <w:t xml:space="preserve">&lt;данные </w:t>
      </w:r>
      <w:r w:rsidR="008548BF">
        <w:t>изъяты</w:t>
      </w:r>
      <w:r w:rsidR="008548BF">
        <w:t>&gt;</w:t>
      </w:r>
      <w:r w:rsidRPr="00A33285">
        <w:rPr>
          <w:bCs/>
          <w:sz w:val="28"/>
          <w:szCs w:val="28"/>
        </w:rPr>
        <w:t xml:space="preserve"> готова к эксплуатации в осенне-зимний период 2018-2022 г.г. (л.д. 5-12). </w:t>
      </w:r>
    </w:p>
    <w:p w:rsidR="00077CB6" w:rsidP="00391E03">
      <w:pPr>
        <w:ind w:firstLine="540"/>
        <w:jc w:val="both"/>
        <w:rPr>
          <w:bCs/>
          <w:sz w:val="28"/>
          <w:szCs w:val="28"/>
        </w:rPr>
      </w:pPr>
      <w:r>
        <w:rPr>
          <w:sz w:val="28"/>
          <w:szCs w:val="28"/>
        </w:rPr>
        <w:t>Согласно</w:t>
      </w:r>
      <w:r w:rsidR="00792276">
        <w:rPr>
          <w:sz w:val="28"/>
          <w:szCs w:val="28"/>
        </w:rPr>
        <w:t xml:space="preserve"> выпис</w:t>
      </w:r>
      <w:r>
        <w:rPr>
          <w:sz w:val="28"/>
          <w:szCs w:val="28"/>
        </w:rPr>
        <w:t>ок</w:t>
      </w:r>
      <w:r w:rsidR="00792276">
        <w:rPr>
          <w:sz w:val="28"/>
          <w:szCs w:val="28"/>
        </w:rPr>
        <w:t xml:space="preserve"> из Единого государственного реест</w:t>
      </w:r>
      <w:r>
        <w:rPr>
          <w:sz w:val="28"/>
          <w:szCs w:val="28"/>
        </w:rPr>
        <w:t xml:space="preserve">ра прав на недвижимое имущество </w:t>
      </w:r>
      <w:r w:rsidR="00792276">
        <w:rPr>
          <w:sz w:val="28"/>
          <w:szCs w:val="28"/>
        </w:rPr>
        <w:t>о</w:t>
      </w:r>
      <w:r w:rsidRPr="00391E03" w:rsidR="00391E03">
        <w:rPr>
          <w:sz w:val="28"/>
          <w:szCs w:val="28"/>
        </w:rPr>
        <w:t>тветчик</w:t>
      </w:r>
      <w:r w:rsidR="00792276">
        <w:rPr>
          <w:sz w:val="28"/>
          <w:szCs w:val="28"/>
        </w:rPr>
        <w:t xml:space="preserve"> </w:t>
      </w:r>
      <w:r w:rsidR="00792276">
        <w:rPr>
          <w:sz w:val="28"/>
          <w:szCs w:val="28"/>
        </w:rPr>
        <w:t>Пекур</w:t>
      </w:r>
      <w:r w:rsidR="00792276">
        <w:rPr>
          <w:sz w:val="28"/>
          <w:szCs w:val="28"/>
        </w:rPr>
        <w:t xml:space="preserve"> Л.П.</w:t>
      </w:r>
      <w:r w:rsidRPr="00391E03" w:rsidR="00391E03">
        <w:rPr>
          <w:sz w:val="28"/>
          <w:szCs w:val="28"/>
        </w:rPr>
        <w:t xml:space="preserve"> явля</w:t>
      </w:r>
      <w:r w:rsidR="00792276">
        <w:rPr>
          <w:sz w:val="28"/>
          <w:szCs w:val="28"/>
        </w:rPr>
        <w:t>е</w:t>
      </w:r>
      <w:r w:rsidRPr="00391E03" w:rsidR="00391E03">
        <w:rPr>
          <w:sz w:val="28"/>
          <w:szCs w:val="28"/>
        </w:rPr>
        <w:t>тся собственни</w:t>
      </w:r>
      <w:r w:rsidR="00792276">
        <w:rPr>
          <w:sz w:val="28"/>
          <w:szCs w:val="28"/>
        </w:rPr>
        <w:t xml:space="preserve">ком квартиры </w:t>
      </w:r>
      <w:r w:rsidR="008548BF">
        <w:t>&lt;данные изъяты&gt;</w:t>
      </w:r>
      <w:r w:rsidR="00EF25B1">
        <w:rPr>
          <w:bCs/>
          <w:sz w:val="28"/>
          <w:szCs w:val="28"/>
        </w:rPr>
        <w:t>, право собственности зарегистрировано с 2016 года</w:t>
      </w:r>
      <w:r w:rsidR="007F1189">
        <w:rPr>
          <w:bCs/>
          <w:sz w:val="28"/>
          <w:szCs w:val="28"/>
        </w:rPr>
        <w:t xml:space="preserve"> (</w:t>
      </w:r>
      <w:r w:rsidR="007F1189">
        <w:rPr>
          <w:bCs/>
          <w:sz w:val="28"/>
          <w:szCs w:val="28"/>
        </w:rPr>
        <w:t>л</w:t>
      </w:r>
      <w:r w:rsidR="007F1189">
        <w:rPr>
          <w:bCs/>
          <w:sz w:val="28"/>
          <w:szCs w:val="28"/>
        </w:rPr>
        <w:t xml:space="preserve">.д. </w:t>
      </w:r>
      <w:r>
        <w:rPr>
          <w:bCs/>
          <w:sz w:val="28"/>
          <w:szCs w:val="28"/>
        </w:rPr>
        <w:t xml:space="preserve">49, </w:t>
      </w:r>
      <w:r w:rsidR="007F1189">
        <w:rPr>
          <w:bCs/>
          <w:sz w:val="28"/>
          <w:szCs w:val="28"/>
        </w:rPr>
        <w:t>55)</w:t>
      </w:r>
      <w:r w:rsidR="00231E5F">
        <w:rPr>
          <w:bCs/>
          <w:sz w:val="28"/>
          <w:szCs w:val="28"/>
        </w:rPr>
        <w:t>.</w:t>
      </w:r>
      <w:r w:rsidR="00792276">
        <w:rPr>
          <w:bCs/>
          <w:sz w:val="28"/>
          <w:szCs w:val="28"/>
        </w:rPr>
        <w:t xml:space="preserve"> </w:t>
      </w:r>
    </w:p>
    <w:p w:rsidR="00077CB6" w:rsidP="00391E03">
      <w:pPr>
        <w:ind w:firstLine="540"/>
        <w:jc w:val="both"/>
        <w:rPr>
          <w:sz w:val="28"/>
          <w:szCs w:val="28"/>
        </w:rPr>
      </w:pPr>
      <w:r>
        <w:rPr>
          <w:sz w:val="28"/>
          <w:szCs w:val="28"/>
        </w:rPr>
        <w:t>Из</w:t>
      </w:r>
      <w:r w:rsidR="00365929">
        <w:rPr>
          <w:sz w:val="28"/>
          <w:szCs w:val="28"/>
        </w:rPr>
        <w:t xml:space="preserve"> лицевого счета №</w:t>
      </w:r>
      <w:r w:rsidR="008548BF">
        <w:t>&lt;данные изъяты&gt;</w:t>
      </w:r>
      <w:r w:rsidR="00D63279">
        <w:rPr>
          <w:sz w:val="28"/>
          <w:szCs w:val="28"/>
        </w:rPr>
        <w:t>,</w:t>
      </w:r>
      <w:r w:rsidR="00365929">
        <w:rPr>
          <w:sz w:val="28"/>
          <w:szCs w:val="28"/>
        </w:rPr>
        <w:t xml:space="preserve"> </w:t>
      </w:r>
      <w:r w:rsidR="009C461D">
        <w:rPr>
          <w:sz w:val="28"/>
          <w:szCs w:val="28"/>
        </w:rPr>
        <w:t>справ</w:t>
      </w:r>
      <w:r w:rsidR="00D63279">
        <w:rPr>
          <w:sz w:val="28"/>
          <w:szCs w:val="28"/>
        </w:rPr>
        <w:t>ок</w:t>
      </w:r>
      <w:r w:rsidR="009C461D">
        <w:rPr>
          <w:sz w:val="28"/>
          <w:szCs w:val="28"/>
        </w:rPr>
        <w:t xml:space="preserve"> МВД по РК от </w:t>
      </w:r>
      <w:r w:rsidR="00D63279">
        <w:rPr>
          <w:sz w:val="28"/>
          <w:szCs w:val="28"/>
        </w:rPr>
        <w:t xml:space="preserve">6.01.2023 г., </w:t>
      </w:r>
      <w:r w:rsidR="009C461D">
        <w:rPr>
          <w:sz w:val="28"/>
          <w:szCs w:val="28"/>
        </w:rPr>
        <w:t>30.03.2023г.</w:t>
      </w:r>
      <w:r w:rsidR="00F06E9A">
        <w:rPr>
          <w:sz w:val="28"/>
          <w:szCs w:val="28"/>
        </w:rPr>
        <w:t xml:space="preserve"> и справки МВД России</w:t>
      </w:r>
      <w:r w:rsidR="009C461D">
        <w:rPr>
          <w:sz w:val="28"/>
          <w:szCs w:val="28"/>
        </w:rPr>
        <w:t xml:space="preserve"> </w:t>
      </w:r>
      <w:r w:rsidR="002A4467">
        <w:rPr>
          <w:sz w:val="28"/>
          <w:szCs w:val="28"/>
        </w:rPr>
        <w:t xml:space="preserve">от 20.04.2023 г. </w:t>
      </w:r>
      <w:r w:rsidR="00365929">
        <w:rPr>
          <w:sz w:val="28"/>
          <w:szCs w:val="28"/>
        </w:rPr>
        <w:t>усматривается, что о</w:t>
      </w:r>
      <w:r w:rsidRPr="00391E03" w:rsidR="00365929">
        <w:rPr>
          <w:sz w:val="28"/>
          <w:szCs w:val="28"/>
        </w:rPr>
        <w:t>тветчик</w:t>
      </w:r>
      <w:r w:rsidR="000B58B2">
        <w:rPr>
          <w:sz w:val="28"/>
          <w:szCs w:val="28"/>
        </w:rPr>
        <w:t xml:space="preserve">и </w:t>
      </w:r>
      <w:r w:rsidRPr="00CD769D" w:rsidR="000B58B2">
        <w:rPr>
          <w:sz w:val="28"/>
          <w:szCs w:val="28"/>
        </w:rPr>
        <w:t>являются родственниками</w:t>
      </w:r>
      <w:r w:rsidR="000B58B2">
        <w:rPr>
          <w:sz w:val="28"/>
          <w:szCs w:val="28"/>
        </w:rPr>
        <w:t>,</w:t>
      </w:r>
      <w:r w:rsidR="00365929">
        <w:rPr>
          <w:sz w:val="28"/>
          <w:szCs w:val="28"/>
        </w:rPr>
        <w:t xml:space="preserve"> </w:t>
      </w:r>
      <w:r w:rsidR="00D63279">
        <w:rPr>
          <w:sz w:val="28"/>
          <w:szCs w:val="28"/>
        </w:rPr>
        <w:t>зарегистрированы</w:t>
      </w:r>
      <w:r w:rsidR="009C461D">
        <w:rPr>
          <w:sz w:val="28"/>
          <w:szCs w:val="28"/>
        </w:rPr>
        <w:t xml:space="preserve"> и прожива</w:t>
      </w:r>
      <w:r w:rsidR="000B58B2">
        <w:rPr>
          <w:sz w:val="28"/>
          <w:szCs w:val="28"/>
        </w:rPr>
        <w:t>ю</w:t>
      </w:r>
      <w:r w:rsidR="009C461D">
        <w:rPr>
          <w:sz w:val="28"/>
          <w:szCs w:val="28"/>
        </w:rPr>
        <w:t xml:space="preserve">т в вышеуказанной квартире (л.д. </w:t>
      </w:r>
      <w:r w:rsidR="00D63279">
        <w:rPr>
          <w:sz w:val="28"/>
          <w:szCs w:val="28"/>
        </w:rPr>
        <w:t xml:space="preserve">27, </w:t>
      </w:r>
      <w:r w:rsidR="009C461D">
        <w:rPr>
          <w:sz w:val="28"/>
          <w:szCs w:val="28"/>
        </w:rPr>
        <w:t>52</w:t>
      </w:r>
      <w:r w:rsidR="00D63279">
        <w:rPr>
          <w:sz w:val="28"/>
          <w:szCs w:val="28"/>
        </w:rPr>
        <w:t xml:space="preserve">, </w:t>
      </w:r>
      <w:r w:rsidR="000B58B2">
        <w:rPr>
          <w:sz w:val="28"/>
          <w:szCs w:val="28"/>
        </w:rPr>
        <w:t xml:space="preserve">78, </w:t>
      </w:r>
      <w:r w:rsidR="00D63279">
        <w:rPr>
          <w:sz w:val="28"/>
          <w:szCs w:val="28"/>
        </w:rPr>
        <w:t>112</w:t>
      </w:r>
      <w:r w:rsidR="009C461D">
        <w:rPr>
          <w:sz w:val="28"/>
          <w:szCs w:val="28"/>
        </w:rPr>
        <w:t>).</w:t>
      </w:r>
      <w:r w:rsidR="002B7ED2">
        <w:rPr>
          <w:sz w:val="28"/>
          <w:szCs w:val="28"/>
        </w:rPr>
        <w:t xml:space="preserve"> Факт проживания ответчиков в квартире также усматривается из </w:t>
      </w:r>
      <w:r w:rsidR="00407227">
        <w:rPr>
          <w:sz w:val="28"/>
          <w:szCs w:val="28"/>
        </w:rPr>
        <w:t xml:space="preserve">их </w:t>
      </w:r>
      <w:r w:rsidR="002B7ED2">
        <w:rPr>
          <w:sz w:val="28"/>
          <w:szCs w:val="28"/>
        </w:rPr>
        <w:t>письменных возражений</w:t>
      </w:r>
      <w:r w:rsidR="00CD769D">
        <w:rPr>
          <w:sz w:val="28"/>
          <w:szCs w:val="28"/>
        </w:rPr>
        <w:t xml:space="preserve"> (л.д. 55, 154-156)</w:t>
      </w:r>
      <w:r w:rsidR="002B7ED2">
        <w:rPr>
          <w:sz w:val="28"/>
          <w:szCs w:val="28"/>
        </w:rPr>
        <w:t>.</w:t>
      </w:r>
    </w:p>
    <w:p w:rsidR="00181AE5" w:rsidRPr="006F684B" w:rsidP="00391E03">
      <w:pPr>
        <w:ind w:firstLine="540"/>
        <w:jc w:val="both"/>
        <w:rPr>
          <w:bCs/>
          <w:sz w:val="28"/>
          <w:szCs w:val="28"/>
        </w:rPr>
      </w:pPr>
      <w:r w:rsidRPr="006F684B">
        <w:rPr>
          <w:sz w:val="28"/>
          <w:szCs w:val="28"/>
        </w:rPr>
        <w:t xml:space="preserve">Согласно ответа МУП «Центральный </w:t>
      </w:r>
      <w:r w:rsidRPr="006F684B">
        <w:rPr>
          <w:sz w:val="28"/>
          <w:szCs w:val="28"/>
        </w:rPr>
        <w:t>Жилсервис</w:t>
      </w:r>
      <w:r w:rsidRPr="006F684B">
        <w:rPr>
          <w:sz w:val="28"/>
          <w:szCs w:val="28"/>
        </w:rPr>
        <w:t>» от 30.05.2023г. №</w:t>
      </w:r>
      <w:r w:rsidR="008548BF">
        <w:t>&lt;данные изъяты&gt;</w:t>
      </w:r>
      <w:r w:rsidRPr="006F684B">
        <w:rPr>
          <w:sz w:val="28"/>
          <w:szCs w:val="28"/>
        </w:rPr>
        <w:t xml:space="preserve"> в доме </w:t>
      </w:r>
      <w:r w:rsidR="008548BF">
        <w:t xml:space="preserve">&lt;данные </w:t>
      </w:r>
      <w:r w:rsidR="008548BF">
        <w:t>изъяты</w:t>
      </w:r>
      <w:r w:rsidR="008548BF">
        <w:t>&gt;</w:t>
      </w:r>
      <w:r w:rsidRPr="006F684B">
        <w:rPr>
          <w:sz w:val="28"/>
          <w:szCs w:val="28"/>
        </w:rPr>
        <w:t xml:space="preserve"> имеется центральная система отопления,</w:t>
      </w:r>
      <w:r w:rsidRPr="006F684B" w:rsidR="00D11967">
        <w:rPr>
          <w:sz w:val="28"/>
          <w:szCs w:val="28"/>
        </w:rPr>
        <w:t xml:space="preserve"> установлен общедомовой прибор учета тепловой энергии, который фиксирует объем потраченной тепловой энергии на обогрев как жилых, так и нежилых помещений в доме, в том числе подвальных помещений, которые относятся к общему имуществу и через которые проходят коммуникации водо</w:t>
      </w:r>
      <w:r w:rsidRPr="006F684B" w:rsidR="005475B2">
        <w:rPr>
          <w:sz w:val="28"/>
          <w:szCs w:val="28"/>
        </w:rPr>
        <w:t xml:space="preserve">снабжения и коммуникации </w:t>
      </w:r>
      <w:r w:rsidRPr="006F684B" w:rsidR="003B614D">
        <w:rPr>
          <w:sz w:val="28"/>
          <w:szCs w:val="28"/>
        </w:rPr>
        <w:t>водоснабжения</w:t>
      </w:r>
      <w:r w:rsidRPr="006F684B" w:rsidR="00852EB6">
        <w:rPr>
          <w:sz w:val="28"/>
          <w:szCs w:val="28"/>
        </w:rPr>
        <w:t xml:space="preserve"> и канализации</w:t>
      </w:r>
      <w:r w:rsidRPr="006F684B" w:rsidR="003B614D">
        <w:rPr>
          <w:sz w:val="28"/>
          <w:szCs w:val="28"/>
        </w:rPr>
        <w:t xml:space="preserve">, требующие подогрева в зимний период, в подъездах  на лестничных клетках центральное отопление отключено более 20 лет назад </w:t>
      </w:r>
      <w:r w:rsidRPr="006F684B">
        <w:rPr>
          <w:sz w:val="28"/>
          <w:szCs w:val="28"/>
        </w:rPr>
        <w:t>(</w:t>
      </w:r>
      <w:r w:rsidRPr="006F684B">
        <w:rPr>
          <w:sz w:val="28"/>
          <w:szCs w:val="28"/>
        </w:rPr>
        <w:t>л</w:t>
      </w:r>
      <w:r w:rsidRPr="006F684B">
        <w:rPr>
          <w:sz w:val="28"/>
          <w:szCs w:val="28"/>
        </w:rPr>
        <w:t>.д. 151).</w:t>
      </w:r>
    </w:p>
    <w:p w:rsidR="00391E03" w:rsidRPr="00391E03" w:rsidP="00391E03">
      <w:pPr>
        <w:ind w:firstLine="540"/>
        <w:jc w:val="both"/>
        <w:rPr>
          <w:sz w:val="28"/>
          <w:szCs w:val="28"/>
        </w:rPr>
      </w:pPr>
      <w:r w:rsidRPr="00391E03">
        <w:rPr>
          <w:sz w:val="28"/>
          <w:szCs w:val="28"/>
        </w:rPr>
        <w:t xml:space="preserve">Как следует </w:t>
      </w:r>
      <w:r w:rsidRPr="00391E03">
        <w:rPr>
          <w:sz w:val="28"/>
          <w:szCs w:val="28"/>
        </w:rPr>
        <w:t xml:space="preserve">из </w:t>
      </w:r>
      <w:r w:rsidR="00772072">
        <w:rPr>
          <w:sz w:val="28"/>
          <w:szCs w:val="28"/>
        </w:rPr>
        <w:t xml:space="preserve">копии </w:t>
      </w:r>
      <w:r w:rsidRPr="00391E03">
        <w:rPr>
          <w:sz w:val="28"/>
          <w:szCs w:val="28"/>
        </w:rPr>
        <w:t xml:space="preserve">выписки из протокола </w:t>
      </w:r>
      <w:r w:rsidR="00996808">
        <w:rPr>
          <w:sz w:val="28"/>
          <w:szCs w:val="28"/>
        </w:rPr>
        <w:t>№</w:t>
      </w:r>
      <w:r w:rsidR="008548BF">
        <w:t>&lt;данные изъяты&gt;</w:t>
      </w:r>
      <w:r w:rsidRPr="00391E03">
        <w:rPr>
          <w:sz w:val="28"/>
          <w:szCs w:val="28"/>
        </w:rPr>
        <w:t xml:space="preserve"> Межведомственной комиссией по рассмотрению заявлений потребителей коммунальной услуги по отоплению о наличии</w:t>
      </w:r>
      <w:r w:rsidRPr="00391E03">
        <w:rPr>
          <w:sz w:val="28"/>
          <w:szCs w:val="28"/>
        </w:rPr>
        <w:t xml:space="preserve"> (отсутствии) приборов отопления в местах общего пользования многоквартирных домов</w:t>
      </w:r>
      <w:r w:rsidR="00996808">
        <w:rPr>
          <w:sz w:val="28"/>
          <w:szCs w:val="28"/>
        </w:rPr>
        <w:t>,</w:t>
      </w:r>
      <w:r w:rsidRPr="00391E03">
        <w:rPr>
          <w:sz w:val="28"/>
          <w:szCs w:val="28"/>
        </w:rPr>
        <w:t xml:space="preserve"> в МКД</w:t>
      </w:r>
      <w:r w:rsidR="00996808">
        <w:rPr>
          <w:sz w:val="28"/>
          <w:szCs w:val="28"/>
        </w:rPr>
        <w:t xml:space="preserve"> </w:t>
      </w:r>
      <w:r w:rsidR="008548BF">
        <w:t>&lt;данные изъяты&gt;</w:t>
      </w:r>
      <w:r w:rsidRPr="00391E03">
        <w:rPr>
          <w:sz w:val="28"/>
          <w:szCs w:val="28"/>
        </w:rPr>
        <w:t>, приборы отопления в местах общего пользования отсутствуют</w:t>
      </w:r>
      <w:r w:rsidR="00772072">
        <w:rPr>
          <w:sz w:val="28"/>
          <w:szCs w:val="28"/>
        </w:rPr>
        <w:t xml:space="preserve"> (л.д. 158)</w:t>
      </w:r>
      <w:r w:rsidRPr="00391E03">
        <w:rPr>
          <w:sz w:val="28"/>
          <w:szCs w:val="28"/>
        </w:rPr>
        <w:t xml:space="preserve">. </w:t>
      </w:r>
    </w:p>
    <w:p w:rsidR="00391E03" w:rsidRPr="00391E03" w:rsidP="00391E03">
      <w:pPr>
        <w:ind w:firstLine="540"/>
        <w:jc w:val="both"/>
        <w:rPr>
          <w:sz w:val="28"/>
          <w:szCs w:val="28"/>
        </w:rPr>
      </w:pPr>
      <w:r>
        <w:rPr>
          <w:sz w:val="28"/>
          <w:szCs w:val="28"/>
        </w:rPr>
        <w:t>Письмом МКУ Департамента городского хозяйства от 18.04.2023г. №</w:t>
      </w:r>
      <w:r w:rsidR="00AA236D">
        <w:t xml:space="preserve">&lt;данные </w:t>
      </w:r>
      <w:r w:rsidR="00AA236D">
        <w:t>изъяты&gt;</w:t>
      </w:r>
      <w:r>
        <w:rPr>
          <w:sz w:val="28"/>
          <w:szCs w:val="28"/>
        </w:rPr>
        <w:t xml:space="preserve"> </w:t>
      </w:r>
      <w:r w:rsidR="00483FD4">
        <w:rPr>
          <w:sz w:val="28"/>
          <w:szCs w:val="28"/>
        </w:rPr>
        <w:t xml:space="preserve">ответчику </w:t>
      </w:r>
      <w:r>
        <w:rPr>
          <w:sz w:val="28"/>
          <w:szCs w:val="28"/>
        </w:rPr>
        <w:t>Пекур</w:t>
      </w:r>
      <w:r>
        <w:rPr>
          <w:sz w:val="28"/>
          <w:szCs w:val="28"/>
        </w:rPr>
        <w:t xml:space="preserve"> Л.П. сообщено</w:t>
      </w:r>
      <w:r>
        <w:rPr>
          <w:sz w:val="28"/>
          <w:szCs w:val="28"/>
        </w:rPr>
        <w:t xml:space="preserve"> о направлении вышеуказанного протокола истцу и об основаниях для изменения алгоритма расчета услуг по отоплению в МКД (л.д. 157)</w:t>
      </w:r>
      <w:r w:rsidRPr="00391E03">
        <w:rPr>
          <w:sz w:val="28"/>
          <w:szCs w:val="28"/>
        </w:rPr>
        <w:t xml:space="preserve">. </w:t>
      </w:r>
    </w:p>
    <w:p w:rsidR="00391E03" w:rsidRPr="00391E03" w:rsidP="00391E03">
      <w:pPr>
        <w:ind w:firstLine="540"/>
        <w:jc w:val="both"/>
        <w:rPr>
          <w:sz w:val="28"/>
          <w:szCs w:val="28"/>
        </w:rPr>
      </w:pPr>
      <w:r w:rsidRPr="00391E03">
        <w:rPr>
          <w:sz w:val="28"/>
          <w:szCs w:val="28"/>
        </w:rPr>
        <w:t xml:space="preserve">Истец не оспаривал факт отсутствия приборов отопления в местах общего пользования МКД </w:t>
      </w:r>
      <w:r w:rsidR="00AA236D">
        <w:t>&lt;данные изъяты&gt;</w:t>
      </w:r>
      <w:r w:rsidRPr="00391E03">
        <w:rPr>
          <w:sz w:val="28"/>
          <w:szCs w:val="28"/>
        </w:rPr>
        <w:t xml:space="preserve">, при этом </w:t>
      </w:r>
      <w:r w:rsidR="00FF17D4">
        <w:rPr>
          <w:sz w:val="28"/>
          <w:szCs w:val="28"/>
        </w:rPr>
        <w:t>дом</w:t>
      </w:r>
      <w:r w:rsidRPr="00391E03">
        <w:rPr>
          <w:sz w:val="28"/>
          <w:szCs w:val="28"/>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 </w:t>
      </w:r>
    </w:p>
    <w:p w:rsidR="005C2C87" w:rsidRPr="00391E03" w:rsidP="005C2C87">
      <w:pPr>
        <w:ind w:firstLine="540"/>
        <w:jc w:val="both"/>
        <w:rPr>
          <w:sz w:val="28"/>
          <w:szCs w:val="28"/>
        </w:rPr>
      </w:pPr>
      <w:r w:rsidRPr="00391E03">
        <w:rPr>
          <w:sz w:val="28"/>
          <w:szCs w:val="28"/>
        </w:rPr>
        <w:t xml:space="preserve">Начисление платы за услуги теплоснабжения по указанному адресу производится на основании Правил предоставления коммунальных услуг собственникам и пользователям помещений в многоквартирных домах и жилых домов (пункт 42.1 постановления Правительства Российской Федерации от 06 мая 2011 года N 354). </w:t>
      </w:r>
    </w:p>
    <w:p w:rsidR="005C2C87" w:rsidRPr="005C2C87" w:rsidP="005C2C87">
      <w:pPr>
        <w:ind w:firstLine="540"/>
        <w:jc w:val="both"/>
        <w:rPr>
          <w:sz w:val="28"/>
          <w:szCs w:val="28"/>
        </w:rPr>
      </w:pPr>
      <w:r w:rsidRPr="005C2C87">
        <w:rPr>
          <w:sz w:val="28"/>
          <w:szCs w:val="28"/>
        </w:rPr>
        <w:t xml:space="preserve">Согласно последнего представленного истцом расчета задолженность ответчиков по содержанию и обогреву мест общего пользования жилого дома </w:t>
      </w:r>
      <w:r w:rsidR="00AA236D">
        <w:t>&lt;данные изъяты&gt;</w:t>
      </w:r>
      <w:r w:rsidRPr="005C2C87">
        <w:rPr>
          <w:sz w:val="28"/>
          <w:szCs w:val="28"/>
        </w:rPr>
        <w:t xml:space="preserve"> за период с 27.10.2019г. по 30.04.2022г. составила 8 642 рубля, пеня – 1797 рублей 72 коп</w:t>
      </w:r>
      <w:r w:rsidRPr="005C2C87">
        <w:rPr>
          <w:sz w:val="28"/>
          <w:szCs w:val="28"/>
        </w:rPr>
        <w:t>.</w:t>
      </w:r>
      <w:r w:rsidRPr="005C2C87">
        <w:rPr>
          <w:sz w:val="28"/>
          <w:szCs w:val="28"/>
        </w:rPr>
        <w:t xml:space="preserve"> (</w:t>
      </w:r>
      <w:r w:rsidRPr="005C2C87">
        <w:rPr>
          <w:sz w:val="28"/>
          <w:szCs w:val="28"/>
        </w:rPr>
        <w:t>л</w:t>
      </w:r>
      <w:r w:rsidRPr="005C2C87">
        <w:rPr>
          <w:sz w:val="28"/>
          <w:szCs w:val="28"/>
        </w:rPr>
        <w:t xml:space="preserve">.д. 136). </w:t>
      </w:r>
    </w:p>
    <w:p w:rsidR="00391E03" w:rsidP="00391E03">
      <w:pPr>
        <w:ind w:firstLine="540"/>
        <w:jc w:val="both"/>
        <w:rPr>
          <w:sz w:val="28"/>
          <w:szCs w:val="28"/>
        </w:rPr>
      </w:pPr>
      <w:r w:rsidRPr="00391E03">
        <w:rPr>
          <w:sz w:val="28"/>
          <w:szCs w:val="28"/>
        </w:rPr>
        <w:t xml:space="preserve">Статьями 210 Гражданского кодекса Российской Федерации и 30 Жилищного кодекса Российской Федерации установлено, что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w:t>
      </w:r>
    </w:p>
    <w:p w:rsidR="00AA24A6" w:rsidRPr="00851305" w:rsidP="00F24489">
      <w:pPr>
        <w:ind w:firstLine="540"/>
        <w:jc w:val="both"/>
        <w:rPr>
          <w:sz w:val="28"/>
          <w:szCs w:val="28"/>
        </w:rPr>
      </w:pPr>
      <w:r w:rsidRPr="00851305">
        <w:rPr>
          <w:sz w:val="28"/>
          <w:szCs w:val="28"/>
        </w:rPr>
        <w:t xml:space="preserve">В соответствии с п.3 ст. 31 Жилищного кодекса Российской Федерации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w:t>
      </w:r>
      <w:r w:rsidRPr="00851305">
        <w:rPr>
          <w:sz w:val="28"/>
          <w:szCs w:val="28"/>
        </w:rPr>
        <w:t xml:space="preserve">жилым помещением, если иное не установлено соглашением между собственником и членами его семьи. </w:t>
      </w:r>
    </w:p>
    <w:p w:rsidR="00391E03" w:rsidRPr="00391E03" w:rsidP="00391E03">
      <w:pPr>
        <w:ind w:firstLine="540"/>
        <w:jc w:val="both"/>
        <w:rPr>
          <w:sz w:val="28"/>
          <w:szCs w:val="28"/>
        </w:rPr>
      </w:pPr>
      <w:r w:rsidRPr="00391E03">
        <w:rPr>
          <w:sz w:val="28"/>
          <w:szCs w:val="28"/>
        </w:rPr>
        <w:t xml:space="preserve">Согласно статье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 </w:t>
      </w:r>
    </w:p>
    <w:p w:rsidR="00391E03" w:rsidRPr="00391E03" w:rsidP="00391E03">
      <w:pPr>
        <w:ind w:firstLine="540"/>
        <w:jc w:val="both"/>
        <w:rPr>
          <w:sz w:val="28"/>
          <w:szCs w:val="28"/>
        </w:rPr>
      </w:pPr>
      <w:r w:rsidRPr="00391E03">
        <w:rPr>
          <w:sz w:val="28"/>
          <w:szCs w:val="28"/>
        </w:rPr>
        <w:t>В соответствии с пунктом 1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w:t>
      </w:r>
      <w:r w:rsidRPr="00391E03">
        <w:rPr>
          <w:sz w:val="28"/>
          <w:szCs w:val="28"/>
        </w:rPr>
        <w:t xml:space="preserve"> </w:t>
      </w:r>
      <w:r w:rsidRPr="00391E03">
        <w:rPr>
          <w:sz w:val="28"/>
          <w:szCs w:val="28"/>
        </w:rPr>
        <w:t>использовании</w:t>
      </w:r>
      <w:r w:rsidRPr="00391E03">
        <w:rPr>
          <w:sz w:val="28"/>
          <w:szCs w:val="28"/>
        </w:rPr>
        <w:t xml:space="preserve"> и содержании общего имущества в многоквартирном доме. </w:t>
      </w:r>
    </w:p>
    <w:p w:rsidR="00391E03" w:rsidRPr="00391E03" w:rsidP="00391E03">
      <w:pPr>
        <w:ind w:firstLine="540"/>
        <w:jc w:val="both"/>
        <w:rPr>
          <w:sz w:val="28"/>
          <w:szCs w:val="28"/>
        </w:rPr>
      </w:pPr>
      <w:r w:rsidRPr="00391E03">
        <w:rPr>
          <w:sz w:val="28"/>
          <w:szCs w:val="28"/>
        </w:rPr>
        <w:t xml:space="preserve">Статьей 155 Жилищного кодекса Российской Федерации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w:t>
      </w:r>
      <w:r w:rsidRPr="00391E03">
        <w:rPr>
          <w:sz w:val="28"/>
          <w:szCs w:val="28"/>
        </w:rPr>
        <w:t>домом</w:t>
      </w:r>
      <w:r w:rsidRPr="00391E03">
        <w:rPr>
          <w:sz w:val="28"/>
          <w:szCs w:val="28"/>
        </w:rPr>
        <w:t xml:space="preserve">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w:t>
      </w:r>
    </w:p>
    <w:p w:rsidR="00391E03" w:rsidRPr="00391E03" w:rsidP="00391E03">
      <w:pPr>
        <w:ind w:firstLine="540"/>
        <w:jc w:val="both"/>
        <w:rPr>
          <w:sz w:val="28"/>
          <w:szCs w:val="28"/>
        </w:rPr>
      </w:pPr>
      <w:r w:rsidRPr="00391E03">
        <w:rPr>
          <w:sz w:val="28"/>
          <w:szCs w:val="28"/>
        </w:rPr>
        <w:t xml:space="preserve">В соответствии с частью 1 статьи 37 Жилищного кодекса Российской Федерации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w:t>
      </w:r>
    </w:p>
    <w:p w:rsidR="00391E03" w:rsidP="00391E03">
      <w:pPr>
        <w:ind w:firstLine="540"/>
        <w:jc w:val="both"/>
        <w:rPr>
          <w:sz w:val="28"/>
          <w:szCs w:val="28"/>
        </w:rPr>
      </w:pPr>
      <w:r w:rsidRPr="00391E03">
        <w:rPr>
          <w:sz w:val="28"/>
          <w:szCs w:val="28"/>
        </w:rPr>
        <w:t xml:space="preserve">Согласно частям 1 и 2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p>
    <w:p w:rsidR="005E2D80" w:rsidP="00391E03">
      <w:pPr>
        <w:ind w:firstLine="540"/>
        <w:jc w:val="both"/>
        <w:rPr>
          <w:sz w:val="28"/>
          <w:szCs w:val="28"/>
        </w:rPr>
      </w:pPr>
      <w:r>
        <w:rPr>
          <w:sz w:val="28"/>
          <w:szCs w:val="28"/>
        </w:rPr>
        <w:t>Из иск</w:t>
      </w:r>
      <w:r w:rsidR="001F3A06">
        <w:rPr>
          <w:sz w:val="28"/>
          <w:szCs w:val="28"/>
        </w:rPr>
        <w:t>ового заявления</w:t>
      </w:r>
      <w:r>
        <w:rPr>
          <w:sz w:val="28"/>
          <w:szCs w:val="28"/>
        </w:rPr>
        <w:t xml:space="preserve"> усматривается, что квартира ответчиков оборудована системой автономного отопления и отключена от системы централизованного отопления, в связи с чем, начисления производятся только за услуги по отоплению помещений общего пользования МКД в целях содержания общего имущества. </w:t>
      </w:r>
    </w:p>
    <w:p w:rsidR="00391E03" w:rsidRPr="001D1077" w:rsidP="005E2D80">
      <w:pPr>
        <w:ind w:firstLine="540"/>
        <w:jc w:val="both"/>
        <w:rPr>
          <w:sz w:val="28"/>
          <w:szCs w:val="28"/>
        </w:rPr>
      </w:pPr>
      <w:r w:rsidRPr="001D1077">
        <w:rPr>
          <w:sz w:val="28"/>
          <w:szCs w:val="28"/>
        </w:rPr>
        <w:t xml:space="preserve">При этом переход отдельных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w:t>
      </w:r>
      <w:r w:rsidRPr="001D1077">
        <w:rPr>
          <w:sz w:val="28"/>
          <w:szCs w:val="28"/>
        </w:rPr>
        <w:t xml:space="preserve">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w:t>
      </w:r>
      <w:r w:rsidRPr="001D1077" w:rsidR="00911B11">
        <w:rPr>
          <w:sz w:val="28"/>
          <w:szCs w:val="28"/>
        </w:rPr>
        <w:t>доме, а также отопление подвальных помещений, которые</w:t>
      </w:r>
      <w:r w:rsidRPr="001D1077" w:rsidR="00911B11">
        <w:rPr>
          <w:sz w:val="28"/>
          <w:szCs w:val="28"/>
        </w:rPr>
        <w:t xml:space="preserve"> относятся к общему имуществу и через которые проходят коммуникации водоснабжения и коммуникации </w:t>
      </w:r>
      <w:r w:rsidRPr="001D1077" w:rsidR="00911B11">
        <w:rPr>
          <w:sz w:val="28"/>
          <w:szCs w:val="28"/>
        </w:rPr>
        <w:t>водоснабжения и канализации, требующие обогрева в зимний период для их бесперебойной работы и предотвращения аварий.</w:t>
      </w:r>
      <w:r w:rsidRPr="001D1077">
        <w:rPr>
          <w:sz w:val="28"/>
          <w:szCs w:val="28"/>
        </w:rPr>
        <w:t xml:space="preserve"> </w:t>
      </w:r>
    </w:p>
    <w:p w:rsidR="00391E03" w:rsidRPr="00391E03" w:rsidP="00391E03">
      <w:pPr>
        <w:ind w:firstLine="540"/>
        <w:jc w:val="both"/>
        <w:rPr>
          <w:sz w:val="28"/>
          <w:szCs w:val="28"/>
        </w:rPr>
      </w:pPr>
      <w:r w:rsidRPr="00391E03">
        <w:rPr>
          <w:sz w:val="28"/>
          <w:szCs w:val="28"/>
        </w:rPr>
        <w:t>Жилищное законодательство Российской Федерации рассматривает весь многоквартирный дом</w:t>
      </w:r>
      <w:r w:rsidR="00676049">
        <w:rPr>
          <w:sz w:val="28"/>
          <w:szCs w:val="28"/>
        </w:rPr>
        <w:t>,</w:t>
      </w:r>
      <w:r w:rsidRPr="00391E03">
        <w:rPr>
          <w:sz w:val="28"/>
          <w:szCs w:val="28"/>
        </w:rPr>
        <w:t xml:space="preserve"> как единый теплотехнический объект, в который поступает </w:t>
      </w:r>
      <w:r w:rsidRPr="00391E03">
        <w:rPr>
          <w:sz w:val="28"/>
          <w:szCs w:val="28"/>
        </w:rPr>
        <w:t>теплоэнергия</w:t>
      </w:r>
      <w:r w:rsidRPr="00391E03">
        <w:rPr>
          <w:sz w:val="28"/>
          <w:szCs w:val="28"/>
        </w:rPr>
        <w:t xml:space="preserve">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 </w:t>
      </w:r>
    </w:p>
    <w:p w:rsidR="00391E03" w:rsidRPr="00391E03" w:rsidP="00391E03">
      <w:pPr>
        <w:ind w:firstLine="540"/>
        <w:jc w:val="both"/>
        <w:rPr>
          <w:sz w:val="28"/>
          <w:szCs w:val="28"/>
        </w:rPr>
      </w:pPr>
      <w:r w:rsidRPr="00391E03">
        <w:rPr>
          <w:sz w:val="28"/>
          <w:szCs w:val="28"/>
        </w:rPr>
        <w:t xml:space="preserve">Постановлением Правительства Российской Федерации от 13 августа 2006 года N 491 утверждены Правил содержания общего имущества в многоквартирном доме и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391E03" w:rsidRPr="00391E03" w:rsidP="00391E03">
      <w:pPr>
        <w:ind w:firstLine="540"/>
        <w:jc w:val="both"/>
        <w:rPr>
          <w:sz w:val="28"/>
          <w:szCs w:val="28"/>
        </w:rPr>
      </w:pPr>
      <w:r w:rsidRPr="00391E03">
        <w:rPr>
          <w:sz w:val="28"/>
          <w:szCs w:val="28"/>
        </w:rPr>
        <w:t xml:space="preserve">Согласно пункту 6 Правил N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w:t>
      </w:r>
    </w:p>
    <w:p w:rsidR="00391E03" w:rsidRPr="00391E03" w:rsidP="00391E03">
      <w:pPr>
        <w:ind w:firstLine="540"/>
        <w:jc w:val="both"/>
        <w:rPr>
          <w:sz w:val="28"/>
          <w:szCs w:val="28"/>
        </w:rPr>
      </w:pPr>
      <w:r w:rsidRPr="00391E03">
        <w:rPr>
          <w:sz w:val="28"/>
          <w:szCs w:val="28"/>
        </w:rPr>
        <w:t xml:space="preserve">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многоквартирного дома, при этом к внешним сетям теплоснабжения подключается именно внутридомовая система отопления, то именно эта система отопления и является </w:t>
      </w:r>
      <w:r w:rsidRPr="00391E03">
        <w:rPr>
          <w:sz w:val="28"/>
          <w:szCs w:val="28"/>
        </w:rPr>
        <w:t>теплопотребляющей</w:t>
      </w:r>
      <w:r w:rsidRPr="00391E03">
        <w:rPr>
          <w:sz w:val="28"/>
          <w:szCs w:val="28"/>
        </w:rPr>
        <w:t xml:space="preserve"> установкой, а не ее отдельные элементы (в том числе радиаторы), размещенные в тех или иных помещениях дома. </w:t>
      </w:r>
    </w:p>
    <w:p w:rsidR="00391E03" w:rsidRPr="00391E03" w:rsidP="00391E03">
      <w:pPr>
        <w:ind w:firstLine="540"/>
        <w:jc w:val="both"/>
        <w:rPr>
          <w:sz w:val="28"/>
          <w:szCs w:val="28"/>
        </w:rPr>
      </w:pPr>
      <w:r w:rsidRPr="00391E03">
        <w:rPr>
          <w:sz w:val="28"/>
          <w:szCs w:val="28"/>
        </w:rPr>
        <w:t xml:space="preserve">Конституционный Суд Российской Федерации в постановлении от 27 апреля 2021 года N 16-П указал, что обеспечение сохранности многоквартирного дома как сложного единого объекта, а также содержание его в состоянии, исключающем разрушение его составных элементов вследствие промерзания или </w:t>
      </w:r>
      <w:r w:rsidRPr="00391E03">
        <w:rPr>
          <w:sz w:val="28"/>
          <w:szCs w:val="28"/>
        </w:rPr>
        <w:t>отсыревания</w:t>
      </w:r>
      <w:r w:rsidRPr="00391E03">
        <w:rPr>
          <w:sz w:val="28"/>
          <w:szCs w:val="28"/>
        </w:rPr>
        <w:t>,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w:t>
      </w:r>
      <w:r w:rsidRPr="00391E03">
        <w:rPr>
          <w:sz w:val="28"/>
          <w:szCs w:val="28"/>
        </w:rPr>
        <w:t xml:space="preserve"> установленных требований к температуре и влажности, необходимых для использования соответствующих помещений по целевому назначению. </w:t>
      </w:r>
      <w:r w:rsidRPr="00391E03">
        <w:rPr>
          <w:sz w:val="28"/>
          <w:szCs w:val="28"/>
        </w:rPr>
        <w:t>Это достигается, как правило,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w:t>
      </w:r>
      <w:r w:rsidRPr="00391E03">
        <w:rPr>
          <w:sz w:val="28"/>
          <w:szCs w:val="28"/>
        </w:rPr>
        <w:t xml:space="preserve"> подпункт "в" пункта 11 Правил содержания общего имущества в многоквартирном доме; пункты 3.1.2 и 3.2.2 Правил и норм технической эксплуатации жилищного фонда). </w:t>
      </w:r>
    </w:p>
    <w:p w:rsidR="00391E03" w:rsidRPr="00391E03" w:rsidP="00391E03">
      <w:pPr>
        <w:ind w:firstLine="540"/>
        <w:jc w:val="both"/>
        <w:rPr>
          <w:sz w:val="28"/>
          <w:szCs w:val="28"/>
        </w:rPr>
      </w:pPr>
      <w:r w:rsidRPr="00391E03">
        <w:rPr>
          <w:sz w:val="28"/>
          <w:szCs w:val="28"/>
        </w:rPr>
        <w:t>Несмотря на то, что многоквартирные дома - в зависимости от особенностей их конструктивного устройства и инженерно-технического оснащения - могут обогреваться различными способами (в том числе не предполагающими оказания собственникам и пользователям расположенных в них помещений коммунальной услуги по отоплению), подавляющее большинство этих домов подключены к централизованным сетям теплоснабжения либо имеют автономную (общедомовую) систему отопления, при наличии которой производство коммунальной услуги по отоплению</w:t>
      </w:r>
      <w:r w:rsidRPr="00391E03">
        <w:rPr>
          <w:sz w:val="28"/>
          <w:szCs w:val="28"/>
        </w:rPr>
        <w:t xml:space="preserve"> осуществляется с помощью оборудования, входящего в состав общего имущества в многоквартирном доме. </w:t>
      </w:r>
      <w:r w:rsidRPr="00391E03">
        <w:rPr>
          <w:sz w:val="28"/>
          <w:szCs w:val="28"/>
        </w:rPr>
        <w:t>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(включая как обособленные жилые и нежилые помещения, так и помещения общего пользования), составляющих совокупный отапливаемый объем здания в целом, что достигается, как правило, за счет присоединения каждого из этих помещений к внутридомовой системе отопления, которая включается в состав общего</w:t>
      </w:r>
      <w:r w:rsidRPr="00391E03">
        <w:rPr>
          <w:sz w:val="28"/>
          <w:szCs w:val="28"/>
        </w:rPr>
        <w:t xml:space="preserve"> имущества многоквартирного дома и состоит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 </w:t>
      </w:r>
    </w:p>
    <w:p w:rsidR="00391E03" w:rsidRPr="00391E03" w:rsidP="00391E03">
      <w:pPr>
        <w:ind w:firstLine="540"/>
        <w:jc w:val="both"/>
        <w:rPr>
          <w:sz w:val="28"/>
          <w:szCs w:val="28"/>
        </w:rPr>
      </w:pPr>
      <w:r w:rsidRPr="00391E03">
        <w:rPr>
          <w:sz w:val="28"/>
          <w:szCs w:val="28"/>
        </w:rPr>
        <w:t xml:space="preserve">В соответствии со статьей 539 Гражданского кодекса Российской Федерации по договору энергоснабжения </w:t>
      </w:r>
      <w:r w:rsidRPr="00391E03">
        <w:rPr>
          <w:sz w:val="28"/>
          <w:szCs w:val="28"/>
        </w:rPr>
        <w:t>энергоснабжающая</w:t>
      </w:r>
      <w:r w:rsidRPr="00391E03">
        <w:rPr>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p w:rsidR="00391E03" w:rsidRPr="00226829" w:rsidP="00391E03">
      <w:pPr>
        <w:ind w:firstLine="540"/>
        <w:jc w:val="both"/>
        <w:rPr>
          <w:sz w:val="28"/>
          <w:szCs w:val="28"/>
        </w:rPr>
      </w:pPr>
      <w:r w:rsidRPr="00226829">
        <w:rPr>
          <w:sz w:val="28"/>
          <w:szCs w:val="28"/>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 </w:t>
      </w:r>
    </w:p>
    <w:p w:rsidR="00391E03" w:rsidRPr="00226829" w:rsidP="00391E03">
      <w:pPr>
        <w:ind w:firstLine="540"/>
        <w:jc w:val="both"/>
        <w:rPr>
          <w:sz w:val="28"/>
          <w:szCs w:val="28"/>
        </w:rPr>
      </w:pPr>
      <w:r w:rsidRPr="00226829">
        <w:rPr>
          <w:sz w:val="28"/>
          <w:szCs w:val="28"/>
        </w:rPr>
        <w:t>-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данным Правилам на основании показаний коллективного (общедомового) прибора учета тепловой энергии</w:t>
      </w:r>
      <w:r w:rsidRPr="00226829">
        <w:rPr>
          <w:sz w:val="28"/>
          <w:szCs w:val="28"/>
        </w:rPr>
        <w:t xml:space="preserve"> (абзац третий пункта 42(1)); </w:t>
      </w:r>
    </w:p>
    <w:p w:rsidR="00391E03" w:rsidRPr="00226829" w:rsidP="00391E03">
      <w:pPr>
        <w:ind w:firstLine="540"/>
        <w:jc w:val="both"/>
        <w:rPr>
          <w:sz w:val="28"/>
          <w:szCs w:val="28"/>
        </w:rPr>
      </w:pPr>
      <w:r w:rsidRPr="00226829">
        <w:rPr>
          <w:sz w:val="28"/>
          <w:szCs w:val="28"/>
        </w:rPr>
        <w:t xml:space="preserve">- размер платы за коммунальную услугу, предоставленную на общедомовые нужды в случаях, установленных пунктом 40 данных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названным Правилам (абзац первый пункта 44); </w:t>
      </w:r>
    </w:p>
    <w:p w:rsidR="00391E03" w:rsidRPr="00226829" w:rsidP="00391E03">
      <w:pPr>
        <w:ind w:firstLine="540"/>
        <w:jc w:val="both"/>
        <w:rPr>
          <w:sz w:val="28"/>
          <w:szCs w:val="28"/>
        </w:rPr>
      </w:pPr>
      <w:r w:rsidRPr="00226829">
        <w:rPr>
          <w:sz w:val="28"/>
          <w:szCs w:val="28"/>
        </w:rPr>
        <w:t xml:space="preserve">- если объем коммунальной услуги, предоставленной за расчетный период на общедомовые нужды, составит ноль, то плата за соответствующий </w:t>
      </w:r>
      <w:r w:rsidRPr="00226829">
        <w:rPr>
          <w:sz w:val="28"/>
          <w:szCs w:val="28"/>
        </w:rPr>
        <w:t xml:space="preserve">вид коммунальной услуги, предоставленной на общедомовые нужды, определенная в соответствии с пунктом 44 данных Правил, за такой расчетный период потребителям не начисляется (пункт 45). </w:t>
      </w:r>
    </w:p>
    <w:p w:rsidR="00391E03" w:rsidRPr="00666A2C" w:rsidP="00391E03">
      <w:pPr>
        <w:ind w:firstLine="540"/>
        <w:jc w:val="both"/>
        <w:rPr>
          <w:sz w:val="28"/>
          <w:szCs w:val="28"/>
        </w:rPr>
      </w:pPr>
      <w:r w:rsidRPr="00666A2C">
        <w:rPr>
          <w:sz w:val="28"/>
          <w:szCs w:val="28"/>
        </w:rPr>
        <w:t>Предусмотренный абзацем 3 пункта 42(1)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 во взаимосвязи с формулой 3 приложения N 2 к данным Правилам, порядок определения размера платы за коммунальную услугу по отоплению основывается на общем принципе распределения фактически потребленного всеми</w:t>
      </w:r>
      <w:r w:rsidRPr="00666A2C">
        <w:rPr>
          <w:sz w:val="28"/>
          <w:szCs w:val="28"/>
        </w:rPr>
        <w:t xml:space="preserve"> помещениями многоквартирного дома объема (количества) тепловой энергии, определенного на основании показаний коллективного (общедомового) прибора учета тепловой энергии, пропорционально площади конкретного жилого или нежилого помещения в многоквартирном доме. </w:t>
      </w:r>
      <w:r w:rsidRPr="00666A2C">
        <w:rPr>
          <w:sz w:val="28"/>
          <w:szCs w:val="28"/>
        </w:rPr>
        <w:t xml:space="preserve">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 </w:t>
      </w:r>
    </w:p>
    <w:p w:rsidR="00391E03" w:rsidRPr="00666A2C" w:rsidP="00391E03">
      <w:pPr>
        <w:ind w:firstLine="540"/>
        <w:jc w:val="both"/>
        <w:rPr>
          <w:sz w:val="28"/>
          <w:szCs w:val="28"/>
        </w:rPr>
      </w:pPr>
      <w:r w:rsidRPr="00666A2C">
        <w:rPr>
          <w:sz w:val="28"/>
          <w:szCs w:val="28"/>
        </w:rPr>
        <w:t>При рассмотрении дела в суде</w:t>
      </w:r>
      <w:r w:rsidRPr="00666A2C">
        <w:rPr>
          <w:sz w:val="28"/>
          <w:szCs w:val="28"/>
        </w:rPr>
        <w:t xml:space="preserve"> истец не оспаривал факт отсутствия приборов отопления</w:t>
      </w:r>
      <w:r w:rsidR="00666A2C">
        <w:rPr>
          <w:sz w:val="28"/>
          <w:szCs w:val="28"/>
        </w:rPr>
        <w:t xml:space="preserve"> (радиаторов)</w:t>
      </w:r>
      <w:r w:rsidRPr="00666A2C">
        <w:rPr>
          <w:sz w:val="28"/>
          <w:szCs w:val="28"/>
        </w:rPr>
        <w:t xml:space="preserve"> в местах общего пользования МКД по </w:t>
      </w:r>
      <w:r w:rsidR="00AA236D">
        <w:t>&lt;данные изъяты&gt;</w:t>
      </w:r>
      <w:r w:rsidRPr="00666A2C">
        <w:rPr>
          <w:sz w:val="28"/>
          <w:szCs w:val="28"/>
        </w:rPr>
        <w:t xml:space="preserve">. </w:t>
      </w:r>
    </w:p>
    <w:p w:rsidR="00391E03" w:rsidRPr="00391E03" w:rsidP="00391E03">
      <w:pPr>
        <w:ind w:firstLine="540"/>
        <w:jc w:val="both"/>
        <w:rPr>
          <w:sz w:val="28"/>
          <w:szCs w:val="28"/>
        </w:rPr>
      </w:pPr>
      <w:r w:rsidRPr="00391E03">
        <w:rPr>
          <w:sz w:val="28"/>
          <w:szCs w:val="28"/>
        </w:rPr>
        <w:t xml:space="preserve">Согласно материалам дела, МКД </w:t>
      </w:r>
      <w:r w:rsidRPr="00391E03">
        <w:rPr>
          <w:sz w:val="28"/>
          <w:szCs w:val="28"/>
        </w:rPr>
        <w:t>подключен</w:t>
      </w:r>
      <w:r w:rsidRPr="00391E03">
        <w:rPr>
          <w:sz w:val="28"/>
          <w:szCs w:val="28"/>
        </w:rPr>
        <w:t xml:space="preserve">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 </w:t>
      </w:r>
    </w:p>
    <w:p w:rsidR="00391E03" w:rsidRPr="00391E03" w:rsidP="00391E03">
      <w:pPr>
        <w:ind w:firstLine="540"/>
        <w:jc w:val="both"/>
        <w:rPr>
          <w:sz w:val="28"/>
          <w:szCs w:val="28"/>
        </w:rPr>
      </w:pPr>
      <w:r w:rsidRPr="00391E03">
        <w:rPr>
          <w:sz w:val="28"/>
          <w:szCs w:val="28"/>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w:t>
      </w:r>
      <w:r w:rsidRPr="00391E03">
        <w:rPr>
          <w:sz w:val="28"/>
          <w:szCs w:val="28"/>
        </w:rPr>
        <w:t xml:space="preserve"> </w:t>
      </w:r>
      <w:r w:rsidRPr="00391E03">
        <w:rPr>
          <w:sz w:val="28"/>
          <w:szCs w:val="28"/>
        </w:rPr>
        <w:t>проживания 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N 491;</w:t>
      </w:r>
      <w:r w:rsidRPr="00391E03">
        <w:rPr>
          <w:sz w:val="28"/>
          <w:szCs w:val="28"/>
        </w:rPr>
        <w:t xml:space="preserve"> раздел III Правил и норм технической эксплуатации жилищного фонда, утвержденных постановлением Госстроя России от 27 сентября 2003 года N 170). </w:t>
      </w:r>
    </w:p>
    <w:p w:rsidR="00391E03" w:rsidRPr="00391E03" w:rsidP="00391E03">
      <w:pPr>
        <w:ind w:firstLine="540"/>
        <w:jc w:val="both"/>
        <w:rPr>
          <w:sz w:val="28"/>
          <w:szCs w:val="28"/>
        </w:rPr>
      </w:pPr>
      <w:r w:rsidRPr="00391E03">
        <w:rPr>
          <w:sz w:val="28"/>
          <w:szCs w:val="28"/>
        </w:rPr>
        <w:t xml:space="preserve">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w:t>
      </w:r>
      <w:r w:rsidRPr="00391E03">
        <w:rPr>
          <w:sz w:val="28"/>
          <w:szCs w:val="28"/>
        </w:rPr>
        <w:t>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w:t>
      </w:r>
      <w:r w:rsidRPr="00391E03">
        <w:rPr>
          <w:sz w:val="28"/>
          <w:szCs w:val="28"/>
        </w:rPr>
        <w:t xml:space="preserve">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20 декабря 2018 года N 46-П). </w:t>
      </w:r>
    </w:p>
    <w:p w:rsidR="00391E03" w:rsidRPr="00391E03" w:rsidP="00391E03">
      <w:pPr>
        <w:ind w:firstLine="540"/>
        <w:jc w:val="both"/>
        <w:rPr>
          <w:sz w:val="28"/>
          <w:szCs w:val="28"/>
        </w:rPr>
      </w:pPr>
      <w:r w:rsidRPr="00391E03">
        <w:rPr>
          <w:sz w:val="28"/>
          <w:szCs w:val="28"/>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391E03">
        <w:rPr>
          <w:sz w:val="28"/>
          <w:szCs w:val="28"/>
        </w:rPr>
        <w:t xml:space="preserve">, </w:t>
      </w:r>
      <w:r w:rsidRPr="00391E03">
        <w:rPr>
          <w:sz w:val="28"/>
          <w:szCs w:val="28"/>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391E03">
        <w:rPr>
          <w:sz w:val="28"/>
          <w:szCs w:val="28"/>
        </w:rPr>
        <w:t xml:space="preserve"> тепловой энергии во внутридомовых сетях этого дома (трубопроводах, стояках и т.д.). </w:t>
      </w:r>
    </w:p>
    <w:p w:rsidR="00391E03" w:rsidRPr="00391E03" w:rsidP="00391E03">
      <w:pPr>
        <w:ind w:firstLine="540"/>
        <w:jc w:val="both"/>
        <w:rPr>
          <w:sz w:val="28"/>
          <w:szCs w:val="28"/>
        </w:rPr>
      </w:pPr>
      <w:r w:rsidRPr="00391E03">
        <w:rPr>
          <w:sz w:val="28"/>
          <w:szCs w:val="28"/>
        </w:rPr>
        <w:t xml:space="preserve">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w:t>
      </w:r>
    </w:p>
    <w:p w:rsidR="00391E03" w:rsidRPr="00391E03" w:rsidP="00391E03">
      <w:pPr>
        <w:ind w:firstLine="540"/>
        <w:jc w:val="both"/>
        <w:rPr>
          <w:sz w:val="28"/>
          <w:szCs w:val="28"/>
        </w:rPr>
      </w:pPr>
      <w:r w:rsidRPr="00391E03">
        <w:rPr>
          <w:sz w:val="28"/>
          <w:szCs w:val="28"/>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391E03">
        <w:rPr>
          <w:sz w:val="28"/>
          <w:szCs w:val="28"/>
        </w:rPr>
        <w:t xml:space="preserve"> (часть 3 статьи 36 и пункт 1 части 2 статьи 44 Жилищного кодекса Российской Федерации). </w:t>
      </w:r>
    </w:p>
    <w:p w:rsidR="00391E03" w:rsidRPr="00391E03" w:rsidP="00391E03">
      <w:pPr>
        <w:ind w:firstLine="540"/>
        <w:jc w:val="both"/>
        <w:rPr>
          <w:sz w:val="28"/>
          <w:szCs w:val="28"/>
        </w:rPr>
      </w:pPr>
      <w:r w:rsidRPr="00391E03">
        <w:rPr>
          <w:sz w:val="28"/>
          <w:szCs w:val="28"/>
        </w:rPr>
        <w:t>В постановлении Конституционного Суда Российской Федерации от 27 апреля 2021 года N 16-П указано, что положения абзаца 3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 ее статьям 19 (часть 1), 35 (части 1 - 3</w:t>
      </w:r>
      <w:r w:rsidRPr="00391E03">
        <w:rPr>
          <w:sz w:val="28"/>
          <w:szCs w:val="28"/>
        </w:rPr>
        <w:t xml:space="preserve">), </w:t>
      </w:r>
      <w:r w:rsidRPr="00391E03">
        <w:rPr>
          <w:sz w:val="28"/>
          <w:szCs w:val="28"/>
        </w:rPr>
        <w:t xml:space="preserve">40 (часть 1) и 55 (часть 3), в той мере, в какой эти нормативные положения </w:t>
      </w:r>
      <w:r w:rsidRPr="00391E03">
        <w:rPr>
          <w:sz w:val="28"/>
          <w:szCs w:val="28"/>
        </w:rPr>
        <w:t>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w:t>
      </w:r>
      <w:r w:rsidRPr="00391E03">
        <w:rPr>
          <w:sz w:val="28"/>
          <w:szCs w:val="28"/>
        </w:rPr>
        <w:t xml:space="preserve"> </w:t>
      </w:r>
      <w:r w:rsidRPr="00391E03">
        <w:rPr>
          <w:sz w:val="28"/>
          <w:szCs w:val="28"/>
        </w:rPr>
        <w:t xml:space="preserve">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391E03">
        <w:rPr>
          <w:sz w:val="28"/>
          <w:szCs w:val="28"/>
        </w:rPr>
        <w:t>теплопотребляющими</w:t>
      </w:r>
      <w:r w:rsidRPr="00391E03">
        <w:rPr>
          <w:sz w:val="28"/>
          <w:szCs w:val="28"/>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w:t>
      </w:r>
      <w:r w:rsidRPr="00391E03">
        <w:rPr>
          <w:sz w:val="28"/>
          <w:szCs w:val="28"/>
        </w:rPr>
        <w:t xml:space="preserve"> участием </w:t>
      </w:r>
      <w:r w:rsidRPr="00391E03">
        <w:rPr>
          <w:sz w:val="28"/>
          <w:szCs w:val="28"/>
        </w:rPr>
        <w:t>расходах</w:t>
      </w:r>
      <w:r w:rsidRPr="00391E03">
        <w:rPr>
          <w:sz w:val="28"/>
          <w:szCs w:val="28"/>
        </w:rPr>
        <w:t xml:space="preserve">, связанных с обеспечением общедомовых нужд. </w:t>
      </w:r>
    </w:p>
    <w:p w:rsidR="00391E03" w:rsidRPr="00391E03" w:rsidP="00391E03">
      <w:pPr>
        <w:ind w:firstLine="540"/>
        <w:jc w:val="both"/>
        <w:rPr>
          <w:sz w:val="28"/>
          <w:szCs w:val="28"/>
        </w:rPr>
      </w:pPr>
      <w:r w:rsidRPr="00391E03">
        <w:rPr>
          <w:sz w:val="28"/>
          <w:szCs w:val="28"/>
        </w:rPr>
        <w:t>Принимая во внимание обязанность собственников помещений в многоквартирном доме нести расходы на содержание общего имущества в таком доме, действующее нормативное регулирование отношений по предоставлению собственникам и пользователям помещений в МКД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w:t>
      </w:r>
      <w:r w:rsidRPr="00391E03">
        <w:rPr>
          <w:sz w:val="28"/>
          <w:szCs w:val="28"/>
        </w:rPr>
        <w:t xml:space="preserve"> для обогрева как обособленных жилых и нежилых помещений многоквартирного дома, так и расположенных в нем помещений общего пользования. </w:t>
      </w:r>
    </w:p>
    <w:p w:rsidR="00391E03" w:rsidRPr="00391E03" w:rsidP="00391E03">
      <w:pPr>
        <w:ind w:firstLine="540"/>
        <w:jc w:val="both"/>
        <w:rPr>
          <w:sz w:val="28"/>
          <w:szCs w:val="28"/>
        </w:rPr>
      </w:pPr>
      <w:r w:rsidRPr="00391E03">
        <w:rPr>
          <w:sz w:val="28"/>
          <w:szCs w:val="28"/>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391E03">
        <w:rPr>
          <w:sz w:val="28"/>
          <w:szCs w:val="28"/>
        </w:rPr>
        <w:t xml:space="preserve"> общего пользования) и тем самым многоквартирного дома в целом. </w:t>
      </w:r>
    </w:p>
    <w:p w:rsidR="00391E03" w:rsidRPr="00EC4246" w:rsidP="00391E03">
      <w:pPr>
        <w:ind w:firstLine="540"/>
        <w:jc w:val="both"/>
        <w:rPr>
          <w:sz w:val="28"/>
          <w:szCs w:val="28"/>
        </w:rPr>
      </w:pPr>
      <w:r w:rsidRPr="00EC4246">
        <w:rPr>
          <w:sz w:val="28"/>
          <w:szCs w:val="28"/>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EC4246">
        <w:rPr>
          <w:sz w:val="28"/>
          <w:szCs w:val="28"/>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 </w:t>
      </w:r>
    </w:p>
    <w:p w:rsidR="00391E03" w:rsidRPr="00391E03" w:rsidP="00391E03">
      <w:pPr>
        <w:ind w:firstLine="540"/>
        <w:jc w:val="both"/>
        <w:rPr>
          <w:sz w:val="28"/>
          <w:szCs w:val="28"/>
        </w:rPr>
      </w:pPr>
      <w:r w:rsidRPr="00391E03">
        <w:rPr>
          <w:sz w:val="28"/>
          <w:szCs w:val="28"/>
        </w:rPr>
        <w:t xml:space="preserve">Аналогичная правовая позиция изложена в пункте 37 Обзора судебной практики Верховного Суда Российской Федерации N 3 (2019), утвержденного Президиумом Верховного Суда Российской Федерации 27 ноября 2019 года. </w:t>
      </w:r>
    </w:p>
    <w:p w:rsidR="00391E03" w:rsidRPr="00391E03" w:rsidP="00391E03">
      <w:pPr>
        <w:ind w:firstLine="540"/>
        <w:jc w:val="both"/>
        <w:rPr>
          <w:sz w:val="28"/>
          <w:szCs w:val="28"/>
        </w:rPr>
      </w:pPr>
      <w:r w:rsidRPr="00391E03">
        <w:rPr>
          <w:sz w:val="28"/>
          <w:szCs w:val="28"/>
        </w:rPr>
        <w:t>Таким образом,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w:t>
      </w:r>
      <w:r w:rsidR="00BB4352">
        <w:rPr>
          <w:sz w:val="28"/>
          <w:szCs w:val="28"/>
        </w:rPr>
        <w:t xml:space="preserve"> наличия </w:t>
      </w:r>
      <w:r w:rsidR="001A4006">
        <w:rPr>
          <w:sz w:val="28"/>
          <w:szCs w:val="28"/>
        </w:rPr>
        <w:t>приборов</w:t>
      </w:r>
      <w:r w:rsidR="00BB4352">
        <w:rPr>
          <w:sz w:val="28"/>
          <w:szCs w:val="28"/>
        </w:rPr>
        <w:t xml:space="preserve"> отопления в местах общего пользования, и от </w:t>
      </w:r>
      <w:r w:rsidRPr="00391E03">
        <w:rPr>
          <w:sz w:val="28"/>
          <w:szCs w:val="28"/>
        </w:rPr>
        <w:t xml:space="preserve">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w:t>
      </w:r>
      <w:r w:rsidRPr="00391E03">
        <w:rPr>
          <w:sz w:val="28"/>
          <w:szCs w:val="28"/>
        </w:rPr>
        <w:t xml:space="preserve"> тепловой энергии. </w:t>
      </w:r>
    </w:p>
    <w:p w:rsidR="00391E03" w:rsidRPr="00391E03" w:rsidP="00391E03">
      <w:pPr>
        <w:ind w:firstLine="540"/>
        <w:jc w:val="both"/>
        <w:rPr>
          <w:sz w:val="28"/>
          <w:szCs w:val="28"/>
        </w:rPr>
      </w:pPr>
      <w:r>
        <w:rPr>
          <w:sz w:val="28"/>
          <w:szCs w:val="28"/>
        </w:rPr>
        <w:t>С</w:t>
      </w:r>
      <w:r w:rsidRPr="00391E03">
        <w:rPr>
          <w:sz w:val="28"/>
          <w:szCs w:val="28"/>
        </w:rPr>
        <w:t xml:space="preserve">уд </w:t>
      </w:r>
      <w:r>
        <w:rPr>
          <w:sz w:val="28"/>
          <w:szCs w:val="28"/>
        </w:rPr>
        <w:t>учитывает</w:t>
      </w:r>
      <w:r w:rsidRPr="00391E03">
        <w:rPr>
          <w:sz w:val="28"/>
          <w:szCs w:val="28"/>
        </w:rPr>
        <w:t>, что не взыскание с ответчик</w:t>
      </w:r>
      <w:r w:rsidR="000A50EF">
        <w:rPr>
          <w:sz w:val="28"/>
          <w:szCs w:val="28"/>
        </w:rPr>
        <w:t>ов</w:t>
      </w:r>
      <w:r w:rsidRPr="00391E03">
        <w:rPr>
          <w:sz w:val="28"/>
          <w:szCs w:val="28"/>
        </w:rPr>
        <w:t xml:space="preserve"> оплаты за услуги теплоснабжения по обогреву мест общего пользования приведет к тому, что данная сумма будет перераспределена между </w:t>
      </w:r>
      <w:r>
        <w:rPr>
          <w:sz w:val="28"/>
          <w:szCs w:val="28"/>
        </w:rPr>
        <w:t xml:space="preserve">остальными </w:t>
      </w:r>
      <w:r w:rsidRPr="00391E03">
        <w:rPr>
          <w:sz w:val="28"/>
          <w:szCs w:val="28"/>
        </w:rPr>
        <w:t xml:space="preserve">собственниками и пользователями помещений в многоквартирном доме с централизованным теплоснабжением. </w:t>
      </w:r>
    </w:p>
    <w:p w:rsidR="00720352" w:rsidRPr="00082D99" w:rsidP="00720352">
      <w:pPr>
        <w:ind w:firstLine="851"/>
        <w:jc w:val="both"/>
        <w:rPr>
          <w:bCs/>
          <w:sz w:val="28"/>
          <w:szCs w:val="28"/>
        </w:rPr>
      </w:pPr>
      <w:r w:rsidRPr="00082D99">
        <w:rPr>
          <w:bCs/>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720352" w:rsidRPr="00082D99" w:rsidP="00720352">
      <w:pPr>
        <w:ind w:firstLine="851"/>
        <w:jc w:val="both"/>
        <w:rPr>
          <w:bCs/>
          <w:sz w:val="28"/>
          <w:szCs w:val="28"/>
        </w:rPr>
      </w:pPr>
      <w:r w:rsidRPr="00082D99">
        <w:rPr>
          <w:bCs/>
          <w:sz w:val="28"/>
          <w:szCs w:val="28"/>
        </w:rPr>
        <w:t>Как следует из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 546 настоящего Кодекса.</w:t>
      </w:r>
    </w:p>
    <w:p w:rsidR="00391E03" w:rsidRPr="00720352" w:rsidP="002C6221">
      <w:pPr>
        <w:tabs>
          <w:tab w:val="left" w:pos="6432"/>
        </w:tabs>
        <w:autoSpaceDE w:val="0"/>
        <w:autoSpaceDN w:val="0"/>
        <w:adjustRightInd w:val="0"/>
        <w:ind w:right="-45" w:firstLine="851"/>
        <w:jc w:val="both"/>
        <w:rPr>
          <w:bCs/>
          <w:sz w:val="28"/>
          <w:szCs w:val="28"/>
        </w:rPr>
      </w:pPr>
      <w:r>
        <w:rPr>
          <w:bCs/>
          <w:sz w:val="28"/>
          <w:szCs w:val="28"/>
        </w:rPr>
        <w:t>Учитывая вышеизложенны</w:t>
      </w:r>
      <w:r w:rsidR="00D04C8F">
        <w:rPr>
          <w:bCs/>
          <w:sz w:val="28"/>
          <w:szCs w:val="28"/>
        </w:rPr>
        <w:t>е</w:t>
      </w:r>
      <w:r>
        <w:rPr>
          <w:bCs/>
          <w:sz w:val="28"/>
          <w:szCs w:val="28"/>
        </w:rPr>
        <w:t xml:space="preserve"> правовы</w:t>
      </w:r>
      <w:r w:rsidR="00D04C8F">
        <w:rPr>
          <w:bCs/>
          <w:sz w:val="28"/>
          <w:szCs w:val="28"/>
        </w:rPr>
        <w:t>е</w:t>
      </w:r>
      <w:r>
        <w:rPr>
          <w:bCs/>
          <w:sz w:val="28"/>
          <w:szCs w:val="28"/>
        </w:rPr>
        <w:t xml:space="preserve"> норм</w:t>
      </w:r>
      <w:r w:rsidR="00D04C8F">
        <w:rPr>
          <w:bCs/>
          <w:sz w:val="28"/>
          <w:szCs w:val="28"/>
        </w:rPr>
        <w:t xml:space="preserve">ы и </w:t>
      </w:r>
      <w:r w:rsidR="00331865">
        <w:rPr>
          <w:bCs/>
          <w:sz w:val="28"/>
          <w:szCs w:val="28"/>
        </w:rPr>
        <w:t>пр</w:t>
      </w:r>
      <w:r w:rsidR="00EE32C1">
        <w:rPr>
          <w:bCs/>
          <w:sz w:val="28"/>
          <w:szCs w:val="28"/>
        </w:rPr>
        <w:t>о</w:t>
      </w:r>
      <w:r w:rsidR="00331865">
        <w:rPr>
          <w:bCs/>
          <w:sz w:val="28"/>
          <w:szCs w:val="28"/>
        </w:rPr>
        <w:t>веденный</w:t>
      </w:r>
      <w:r w:rsidR="00D04C8F">
        <w:rPr>
          <w:bCs/>
          <w:sz w:val="28"/>
          <w:szCs w:val="28"/>
        </w:rPr>
        <w:t xml:space="preserve"> </w:t>
      </w:r>
      <w:r w:rsidR="00C70E16">
        <w:rPr>
          <w:bCs/>
          <w:sz w:val="28"/>
          <w:szCs w:val="28"/>
        </w:rPr>
        <w:t xml:space="preserve">судом </w:t>
      </w:r>
      <w:r w:rsidR="00D04C8F">
        <w:rPr>
          <w:bCs/>
          <w:sz w:val="28"/>
          <w:szCs w:val="28"/>
        </w:rPr>
        <w:t>анализ</w:t>
      </w:r>
      <w:r>
        <w:rPr>
          <w:bCs/>
          <w:sz w:val="28"/>
          <w:szCs w:val="28"/>
        </w:rPr>
        <w:t xml:space="preserve"> в </w:t>
      </w:r>
      <w:r w:rsidR="00331865">
        <w:rPr>
          <w:bCs/>
          <w:sz w:val="28"/>
          <w:szCs w:val="28"/>
        </w:rPr>
        <w:t xml:space="preserve">их </w:t>
      </w:r>
      <w:r>
        <w:rPr>
          <w:bCs/>
          <w:sz w:val="28"/>
          <w:szCs w:val="28"/>
        </w:rPr>
        <w:t>сист</w:t>
      </w:r>
      <w:r w:rsidR="00C70E16">
        <w:rPr>
          <w:bCs/>
          <w:sz w:val="28"/>
          <w:szCs w:val="28"/>
        </w:rPr>
        <w:t>емной взаимосвязи, суд при</w:t>
      </w:r>
      <w:r w:rsidR="00EE32C1">
        <w:rPr>
          <w:bCs/>
          <w:sz w:val="28"/>
          <w:szCs w:val="28"/>
        </w:rPr>
        <w:t>шёл</w:t>
      </w:r>
      <w:r>
        <w:rPr>
          <w:bCs/>
          <w:sz w:val="28"/>
          <w:szCs w:val="28"/>
        </w:rPr>
        <w:t xml:space="preserve"> к выводу об обоснованности начисления истцом ответчикам задолженности за</w:t>
      </w:r>
      <w:r>
        <w:rPr>
          <w:sz w:val="28"/>
          <w:szCs w:val="28"/>
        </w:rPr>
        <w:t xml:space="preserve"> обогрев</w:t>
      </w:r>
      <w:r w:rsidRPr="00391E03">
        <w:rPr>
          <w:sz w:val="28"/>
          <w:szCs w:val="28"/>
        </w:rPr>
        <w:t xml:space="preserve"> мест общего пользования</w:t>
      </w:r>
      <w:r>
        <w:rPr>
          <w:sz w:val="28"/>
          <w:szCs w:val="28"/>
        </w:rPr>
        <w:t xml:space="preserve"> в МКД, и как следствие </w:t>
      </w:r>
      <w:r w:rsidR="00A07058">
        <w:rPr>
          <w:sz w:val="28"/>
          <w:szCs w:val="28"/>
        </w:rPr>
        <w:t>необоснованности</w:t>
      </w:r>
      <w:r>
        <w:rPr>
          <w:sz w:val="28"/>
          <w:szCs w:val="28"/>
        </w:rPr>
        <w:t xml:space="preserve"> довода ответчика </w:t>
      </w:r>
      <w:r>
        <w:rPr>
          <w:sz w:val="28"/>
          <w:szCs w:val="28"/>
        </w:rPr>
        <w:t>Пекур</w:t>
      </w:r>
      <w:r>
        <w:rPr>
          <w:sz w:val="28"/>
          <w:szCs w:val="28"/>
        </w:rPr>
        <w:t xml:space="preserve"> Л.П. об отсутствии обязанности по оплате указанной задолженности в связи с отсутствием договорных отношений с истцом.</w:t>
      </w:r>
    </w:p>
    <w:p w:rsidR="002C6221" w:rsidRPr="00C4014E" w:rsidP="002C6221">
      <w:pPr>
        <w:ind w:firstLine="851"/>
        <w:jc w:val="both"/>
        <w:rPr>
          <w:bCs/>
          <w:sz w:val="28"/>
          <w:szCs w:val="28"/>
        </w:rPr>
      </w:pPr>
      <w:r w:rsidRPr="00C4014E">
        <w:rPr>
          <w:bCs/>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2C6221" w:rsidRPr="00C4014E" w:rsidP="002C6221">
      <w:pPr>
        <w:ind w:right="-2" w:firstLine="567"/>
        <w:jc w:val="both"/>
        <w:rPr>
          <w:sz w:val="28"/>
          <w:szCs w:val="28"/>
        </w:rPr>
      </w:pPr>
      <w:r w:rsidRPr="00C4014E">
        <w:rPr>
          <w:sz w:val="28"/>
          <w:szCs w:val="28"/>
        </w:rPr>
        <w:t>Статьей 309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w:t>
      </w:r>
    </w:p>
    <w:p w:rsidR="002C6221" w:rsidRPr="00C4014E" w:rsidP="002C6221">
      <w:pPr>
        <w:ind w:right="-2" w:firstLine="567"/>
        <w:jc w:val="both"/>
        <w:rPr>
          <w:sz w:val="28"/>
          <w:szCs w:val="28"/>
        </w:rPr>
      </w:pPr>
      <w:r w:rsidRPr="00C4014E">
        <w:rPr>
          <w:sz w:val="28"/>
          <w:szCs w:val="28"/>
        </w:rPr>
        <w:t xml:space="preserve">В соответствии со </w:t>
      </w:r>
      <w:hyperlink r:id="rId5" w:anchor="vXffobYHhGWR" w:tgtFrame="_blank" w:tooltip="Статья 310. Недопустимость одностороннего отказа от исполнения обязательства" w:history="1">
        <w:r w:rsidRPr="00C4014E">
          <w:rPr>
            <w:rStyle w:val="Hyperlink"/>
            <w:color w:val="auto"/>
            <w:sz w:val="28"/>
            <w:szCs w:val="28"/>
            <w:u w:val="none"/>
          </w:rPr>
          <w:t>ст. 310</w:t>
        </w:r>
      </w:hyperlink>
      <w:r w:rsidRPr="00C4014E">
        <w:rPr>
          <w:sz w:val="28"/>
          <w:szCs w:val="28"/>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CD3FD7" w:rsidRPr="007D47DA" w:rsidP="00CD3FD7">
      <w:pPr>
        <w:autoSpaceDE w:val="0"/>
        <w:autoSpaceDN w:val="0"/>
        <w:adjustRightInd w:val="0"/>
        <w:ind w:firstLine="540"/>
        <w:jc w:val="both"/>
        <w:rPr>
          <w:rFonts w:eastAsiaTheme="minorHAnsi"/>
          <w:sz w:val="28"/>
          <w:szCs w:val="28"/>
          <w:lang w:eastAsia="en-US"/>
        </w:rPr>
      </w:pPr>
      <w:r w:rsidRPr="007D47DA">
        <w:rPr>
          <w:rFonts w:eastAsiaTheme="minorHAnsi"/>
          <w:sz w:val="28"/>
          <w:szCs w:val="28"/>
          <w:lang w:eastAsia="en-US"/>
        </w:rPr>
        <w:t xml:space="preserve">    </w:t>
      </w:r>
      <w:r w:rsidRPr="007D47DA">
        <w:rPr>
          <w:rFonts w:eastAsiaTheme="minorHAnsi"/>
          <w:sz w:val="28"/>
          <w:szCs w:val="28"/>
          <w:lang w:eastAsia="en-US"/>
        </w:rPr>
        <w:t xml:space="preserve">В соответствии с п.9.4. ст. 14 Федерального закона от 27.07.2010 N 190-ФЗ  "О теплоснабжении"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w:t>
      </w:r>
      <w:r w:rsidRPr="007D47DA">
        <w:rPr>
          <w:rFonts w:eastAsiaTheme="minorHAnsi"/>
          <w:sz w:val="28"/>
          <w:szCs w:val="28"/>
          <w:lang w:eastAsia="en-US"/>
        </w:rPr>
        <w:t xml:space="preserve">ими при получении коммунальных услуг, уплачивают пени в размере и порядке, установленных жилищным </w:t>
      </w:r>
      <w:hyperlink r:id="rId6" w:history="1">
        <w:r w:rsidRPr="007D47DA">
          <w:rPr>
            <w:rStyle w:val="Hyperlink"/>
            <w:rFonts w:eastAsiaTheme="minorHAnsi"/>
            <w:color w:val="auto"/>
            <w:sz w:val="28"/>
            <w:szCs w:val="28"/>
            <w:u w:val="none"/>
            <w:lang w:eastAsia="en-US"/>
          </w:rPr>
          <w:t>законодательством</w:t>
        </w:r>
      </w:hyperlink>
      <w:r w:rsidRPr="007D47DA">
        <w:rPr>
          <w:rFonts w:eastAsiaTheme="minorHAnsi"/>
          <w:sz w:val="28"/>
          <w:szCs w:val="28"/>
          <w:lang w:eastAsia="en-US"/>
        </w:rPr>
        <w:t>.</w:t>
      </w:r>
    </w:p>
    <w:p w:rsidR="002C6221" w:rsidRPr="007D47DA" w:rsidP="00CD3FD7">
      <w:pPr>
        <w:autoSpaceDE w:val="0"/>
        <w:autoSpaceDN w:val="0"/>
        <w:adjustRightInd w:val="0"/>
        <w:ind w:firstLine="540"/>
        <w:jc w:val="both"/>
        <w:rPr>
          <w:rFonts w:eastAsiaTheme="minorHAnsi"/>
          <w:sz w:val="28"/>
          <w:szCs w:val="28"/>
          <w:lang w:eastAsia="en-US"/>
        </w:rPr>
      </w:pPr>
      <w:r w:rsidRPr="007D47DA">
        <w:rPr>
          <w:rFonts w:eastAsiaTheme="minorHAnsi"/>
          <w:sz w:val="28"/>
          <w:szCs w:val="28"/>
          <w:lang w:eastAsia="en-US"/>
        </w:rPr>
        <w:t xml:space="preserve">   Согласно ч.14. </w:t>
      </w:r>
      <w:r w:rsidRPr="007D47DA">
        <w:rPr>
          <w:rFonts w:eastAsiaTheme="minorHAnsi"/>
          <w:sz w:val="28"/>
          <w:szCs w:val="28"/>
          <w:lang w:eastAsia="en-US"/>
        </w:rPr>
        <w:t>ст</w:t>
      </w:r>
      <w:r w:rsidRPr="007D47DA">
        <w:rPr>
          <w:rFonts w:eastAsiaTheme="minorHAnsi"/>
          <w:sz w:val="28"/>
          <w:szCs w:val="28"/>
          <w:lang w:eastAsia="en-US"/>
        </w:rPr>
        <w:t xml:space="preserve">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 w:history="1">
        <w:r w:rsidRPr="007D47DA">
          <w:rPr>
            <w:rStyle w:val="Hyperlink"/>
            <w:rFonts w:eastAsiaTheme="minorHAnsi"/>
            <w:color w:val="auto"/>
            <w:sz w:val="28"/>
            <w:szCs w:val="28"/>
            <w:u w:val="none"/>
            <w:lang w:eastAsia="en-US"/>
          </w:rPr>
          <w:t>ставки</w:t>
        </w:r>
      </w:hyperlink>
      <w:r w:rsidRPr="007D47DA">
        <w:rPr>
          <w:rFonts w:eastAsiaTheme="minorHAnsi"/>
          <w:sz w:val="28"/>
          <w:szCs w:val="28"/>
          <w:lang w:eastAsia="en-US"/>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7D47DA">
        <w:rPr>
          <w:rFonts w:eastAsiaTheme="minorHAnsi"/>
          <w:sz w:val="28"/>
          <w:szCs w:val="28"/>
          <w:lang w:eastAsia="en-US"/>
        </w:rPr>
        <w:t>стотридцатой</w:t>
      </w:r>
      <w:r w:rsidRPr="007D47DA">
        <w:rPr>
          <w:rFonts w:eastAsiaTheme="minorHAnsi"/>
          <w:sz w:val="28"/>
          <w:szCs w:val="28"/>
          <w:lang w:eastAsia="en-US"/>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07058" w:rsidP="00A07058">
      <w:pPr>
        <w:ind w:firstLine="851"/>
        <w:jc w:val="both"/>
        <w:rPr>
          <w:bCs/>
          <w:sz w:val="28"/>
          <w:szCs w:val="28"/>
        </w:rPr>
      </w:pPr>
      <w:r>
        <w:rPr>
          <w:bCs/>
          <w:sz w:val="28"/>
          <w:szCs w:val="28"/>
        </w:rPr>
        <w:t xml:space="preserve">Ссылки ответчика </w:t>
      </w:r>
      <w:r>
        <w:rPr>
          <w:bCs/>
          <w:sz w:val="28"/>
          <w:szCs w:val="28"/>
        </w:rPr>
        <w:t>Пекур</w:t>
      </w:r>
      <w:r>
        <w:rPr>
          <w:bCs/>
          <w:sz w:val="28"/>
          <w:szCs w:val="28"/>
        </w:rPr>
        <w:t xml:space="preserve"> А.В. на то обстоятельство, что он не является собственником квартиры, в </w:t>
      </w:r>
      <w:r>
        <w:rPr>
          <w:bCs/>
          <w:sz w:val="28"/>
          <w:szCs w:val="28"/>
        </w:rPr>
        <w:t>связи</w:t>
      </w:r>
      <w:r>
        <w:rPr>
          <w:bCs/>
          <w:sz w:val="28"/>
          <w:szCs w:val="28"/>
        </w:rPr>
        <w:t xml:space="preserve"> с чем не должен оплачивать теплоснабжение, ответчика </w:t>
      </w:r>
      <w:r>
        <w:rPr>
          <w:bCs/>
          <w:sz w:val="28"/>
          <w:szCs w:val="28"/>
        </w:rPr>
        <w:t>Пекур</w:t>
      </w:r>
      <w:r>
        <w:rPr>
          <w:bCs/>
          <w:sz w:val="28"/>
          <w:szCs w:val="28"/>
        </w:rPr>
        <w:t xml:space="preserve"> Л.В., о необоснованности начисления ей оплаты и пени до привлечения её к участию в настоящем гражданском деле, суд считает несостоятельными</w:t>
      </w:r>
      <w:r w:rsidR="00C42822">
        <w:rPr>
          <w:bCs/>
          <w:sz w:val="28"/>
          <w:szCs w:val="28"/>
        </w:rPr>
        <w:t>, поскольку</w:t>
      </w:r>
      <w:r>
        <w:rPr>
          <w:bCs/>
          <w:sz w:val="28"/>
          <w:szCs w:val="28"/>
        </w:rPr>
        <w:t xml:space="preserve"> </w:t>
      </w:r>
      <w:r>
        <w:rPr>
          <w:bCs/>
          <w:sz w:val="28"/>
          <w:szCs w:val="28"/>
        </w:rPr>
        <w:t>Пеур</w:t>
      </w:r>
      <w:r>
        <w:rPr>
          <w:bCs/>
          <w:sz w:val="28"/>
          <w:szCs w:val="28"/>
        </w:rPr>
        <w:t xml:space="preserve"> Л.В., являясь  собственником квартиры, обязана оплачивать услуги теплоснабжения мест общего пользования МКД, как и зарегистрированные в ней члены семьи (</w:t>
      </w:r>
      <w:r>
        <w:rPr>
          <w:bCs/>
          <w:sz w:val="28"/>
          <w:szCs w:val="28"/>
        </w:rPr>
        <w:t>Пекур</w:t>
      </w:r>
      <w:r>
        <w:rPr>
          <w:bCs/>
          <w:sz w:val="28"/>
          <w:szCs w:val="28"/>
        </w:rPr>
        <w:t xml:space="preserve"> А.В. и </w:t>
      </w:r>
      <w:r>
        <w:rPr>
          <w:bCs/>
          <w:sz w:val="28"/>
          <w:szCs w:val="28"/>
        </w:rPr>
        <w:t>Пекур</w:t>
      </w:r>
      <w:r>
        <w:rPr>
          <w:bCs/>
          <w:sz w:val="28"/>
          <w:szCs w:val="28"/>
        </w:rPr>
        <w:t xml:space="preserve"> Д.А.), которые в рассматриваемой ситуации являются солидарными должниками.</w:t>
      </w:r>
    </w:p>
    <w:p w:rsidR="00A07058" w:rsidP="00A07058">
      <w:pPr>
        <w:ind w:firstLine="851"/>
        <w:jc w:val="both"/>
        <w:rPr>
          <w:bCs/>
          <w:sz w:val="28"/>
          <w:szCs w:val="28"/>
        </w:rPr>
      </w:pPr>
      <w:r>
        <w:rPr>
          <w:bCs/>
          <w:sz w:val="28"/>
          <w:szCs w:val="28"/>
        </w:rPr>
        <w:t>При этом суд учитывает доводы ответчиков о пропуске истцом срока исковой давности по предъявлению требования об оплате задолженности за определенный период, в связи со следующим.</w:t>
      </w:r>
    </w:p>
    <w:p w:rsidR="00A07058" w:rsidP="00A07058">
      <w:pPr>
        <w:autoSpaceDE w:val="0"/>
        <w:autoSpaceDN w:val="0"/>
        <w:adjustRightInd w:val="0"/>
        <w:ind w:firstLine="540"/>
        <w:jc w:val="both"/>
        <w:outlineLvl w:val="0"/>
        <w:rPr>
          <w:rFonts w:eastAsia="Calibri"/>
          <w:sz w:val="28"/>
          <w:szCs w:val="28"/>
        </w:rPr>
      </w:pPr>
      <w:r>
        <w:rPr>
          <w:rFonts w:eastAsia="Calibri"/>
          <w:sz w:val="28"/>
          <w:szCs w:val="28"/>
        </w:rPr>
        <w:t xml:space="preserve">   </w:t>
      </w:r>
      <w:r>
        <w:rPr>
          <w:bCs/>
          <w:sz w:val="28"/>
          <w:szCs w:val="28"/>
        </w:rPr>
        <w:t xml:space="preserve">В соответствии со </w:t>
      </w:r>
      <w:r>
        <w:rPr>
          <w:rFonts w:eastAsia="Calibri"/>
          <w:bCs/>
          <w:sz w:val="28"/>
          <w:szCs w:val="28"/>
        </w:rPr>
        <w:t xml:space="preserve">ст.ст. 195, 196 ГК РФ </w:t>
      </w:r>
      <w:r>
        <w:rPr>
          <w:rFonts w:eastAsia="Calibri"/>
          <w:sz w:val="28"/>
          <w:szCs w:val="28"/>
        </w:rPr>
        <w:t xml:space="preserve">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w:t>
      </w:r>
      <w:hyperlink r:id="rId8" w:history="1">
        <w:r w:rsidRPr="002C6221">
          <w:rPr>
            <w:rStyle w:val="Hyperlink"/>
            <w:rFonts w:eastAsia="Calibri"/>
            <w:color w:val="auto"/>
            <w:sz w:val="28"/>
            <w:szCs w:val="28"/>
            <w:u w:val="none"/>
          </w:rPr>
          <w:t>статьей 200</w:t>
        </w:r>
      </w:hyperlink>
      <w:r w:rsidRPr="002C6221">
        <w:rPr>
          <w:rFonts w:eastAsia="Calibri"/>
          <w:sz w:val="28"/>
          <w:szCs w:val="28"/>
        </w:rPr>
        <w:t xml:space="preserve"> </w:t>
      </w:r>
      <w:r>
        <w:rPr>
          <w:rFonts w:eastAsia="Calibri"/>
          <w:sz w:val="28"/>
          <w:szCs w:val="28"/>
        </w:rPr>
        <w:t>настоящего Кодекса.</w:t>
      </w:r>
    </w:p>
    <w:p w:rsidR="00A07058" w:rsidP="00A07058">
      <w:pPr>
        <w:autoSpaceDE w:val="0"/>
        <w:autoSpaceDN w:val="0"/>
        <w:adjustRightInd w:val="0"/>
        <w:ind w:firstLine="540"/>
        <w:jc w:val="both"/>
        <w:rPr>
          <w:rFonts w:eastAsia="Calibri"/>
          <w:sz w:val="28"/>
          <w:szCs w:val="28"/>
        </w:rPr>
      </w:pPr>
      <w:r>
        <w:rPr>
          <w:bCs/>
          <w:sz w:val="28"/>
          <w:szCs w:val="28"/>
        </w:rPr>
        <w:t xml:space="preserve">   </w:t>
      </w:r>
      <w:r>
        <w:rPr>
          <w:rFonts w:eastAsia="Calibri"/>
          <w:sz w:val="28"/>
          <w:szCs w:val="28"/>
        </w:rPr>
        <w:t xml:space="preserve">Согласно </w:t>
      </w:r>
      <w:r>
        <w:rPr>
          <w:bCs/>
          <w:sz w:val="28"/>
          <w:szCs w:val="28"/>
        </w:rPr>
        <w:t xml:space="preserve">ч.1 ст. 200 ГК </w:t>
      </w:r>
      <w:r>
        <w:rPr>
          <w:bCs/>
          <w:sz w:val="28"/>
          <w:szCs w:val="28"/>
        </w:rPr>
        <w:t>РФ</w:t>
      </w:r>
      <w:r>
        <w:rPr>
          <w:bCs/>
          <w:sz w:val="28"/>
          <w:szCs w:val="28"/>
        </w:rPr>
        <w:t xml:space="preserve"> </w:t>
      </w:r>
      <w:r>
        <w:rPr>
          <w:rFonts w:eastAsia="Calibri"/>
          <w:sz w:val="28"/>
          <w:szCs w:val="28"/>
        </w:rP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07058" w:rsidRPr="00723527" w:rsidP="00A07058">
      <w:pPr>
        <w:autoSpaceDE w:val="0"/>
        <w:autoSpaceDN w:val="0"/>
        <w:adjustRightInd w:val="0"/>
        <w:jc w:val="both"/>
        <w:rPr>
          <w:sz w:val="28"/>
          <w:szCs w:val="28"/>
        </w:rPr>
      </w:pPr>
      <w:r>
        <w:rPr>
          <w:rFonts w:eastAsia="Calibri"/>
          <w:sz w:val="28"/>
          <w:szCs w:val="28"/>
        </w:rPr>
        <w:t xml:space="preserve">           </w:t>
      </w:r>
      <w:r>
        <w:rPr>
          <w:bCs/>
          <w:sz w:val="28"/>
          <w:szCs w:val="28"/>
        </w:rPr>
        <w:t xml:space="preserve">Таким образом, установленный ГК РФ срок исковой давности по требованию об оплате задолженности </w:t>
      </w:r>
      <w:r>
        <w:rPr>
          <w:sz w:val="28"/>
          <w:szCs w:val="28"/>
        </w:rPr>
        <w:t xml:space="preserve">за потребленную тепловую энергию в </w:t>
      </w:r>
      <w:r w:rsidRPr="00723527">
        <w:rPr>
          <w:sz w:val="28"/>
          <w:szCs w:val="28"/>
        </w:rPr>
        <w:t>период с 01 января 2019 года по 3</w:t>
      </w:r>
      <w:r w:rsidRPr="00723527">
        <w:rPr>
          <w:rFonts w:eastAsiaTheme="minorHAnsi"/>
          <w:sz w:val="28"/>
          <w:szCs w:val="28"/>
          <w:lang w:eastAsia="en-US"/>
        </w:rPr>
        <w:t>1 октября 2019г.</w:t>
      </w:r>
      <w:r w:rsidRPr="00723527">
        <w:rPr>
          <w:sz w:val="28"/>
          <w:szCs w:val="28"/>
        </w:rPr>
        <w:t>, с учетом</w:t>
      </w:r>
      <w:r w:rsidRPr="00723527">
        <w:rPr>
          <w:rFonts w:eastAsia="Calibri"/>
          <w:sz w:val="28"/>
          <w:szCs w:val="28"/>
        </w:rPr>
        <w:t xml:space="preserve"> ч. 1 ст. 155 ЖК РФ,</w:t>
      </w:r>
      <w:r w:rsidRPr="00723527">
        <w:rPr>
          <w:sz w:val="28"/>
          <w:szCs w:val="28"/>
        </w:rPr>
        <w:t xml:space="preserve"> истекает </w:t>
      </w:r>
      <w:r w:rsidRPr="00723527">
        <w:rPr>
          <w:rFonts w:eastAsiaTheme="minorHAnsi"/>
          <w:sz w:val="28"/>
          <w:szCs w:val="28"/>
          <w:lang w:eastAsia="en-US"/>
        </w:rPr>
        <w:t>11 ноября 2022 года</w:t>
      </w:r>
    </w:p>
    <w:p w:rsidR="00A07058" w:rsidRPr="00723527" w:rsidP="00A07058">
      <w:pPr>
        <w:autoSpaceDE w:val="0"/>
        <w:autoSpaceDN w:val="0"/>
        <w:adjustRightInd w:val="0"/>
        <w:ind w:firstLine="540"/>
        <w:jc w:val="both"/>
        <w:rPr>
          <w:rFonts w:eastAsiaTheme="minorHAnsi"/>
          <w:sz w:val="28"/>
          <w:szCs w:val="28"/>
          <w:lang w:eastAsia="en-US"/>
        </w:rPr>
      </w:pPr>
      <w:r w:rsidRPr="00723527">
        <w:rPr>
          <w:rFonts w:eastAsiaTheme="minorHAnsi"/>
          <w:sz w:val="28"/>
          <w:szCs w:val="28"/>
          <w:lang w:eastAsia="en-US"/>
        </w:rPr>
        <w:t xml:space="preserve">  </w:t>
      </w:r>
      <w:r w:rsidRPr="00723527">
        <w:rPr>
          <w:rFonts w:eastAsiaTheme="minorHAnsi"/>
          <w:sz w:val="28"/>
          <w:szCs w:val="28"/>
          <w:lang w:eastAsia="en-US"/>
        </w:rPr>
        <w:t xml:space="preserve">Истец обратился  в суд с заявлением о вынесении судебного приказа о взыскании задолженности за период с 01.01.2019г. по 30.04.2022г. – 27 октября 2022 года, т.е. с пропуском срока исковой давности </w:t>
      </w:r>
      <w:r w:rsidRPr="00723527">
        <w:rPr>
          <w:bCs/>
          <w:sz w:val="28"/>
          <w:szCs w:val="28"/>
        </w:rPr>
        <w:t xml:space="preserve">по требованию об оплате задолженности </w:t>
      </w:r>
      <w:r w:rsidRPr="00723527">
        <w:rPr>
          <w:sz w:val="28"/>
          <w:szCs w:val="28"/>
        </w:rPr>
        <w:t>за потребленную тепловую энергию в период с 01 января 2019 года по 27</w:t>
      </w:r>
      <w:r w:rsidRPr="00723527">
        <w:rPr>
          <w:rFonts w:eastAsiaTheme="minorHAnsi"/>
          <w:sz w:val="28"/>
          <w:szCs w:val="28"/>
          <w:lang w:eastAsia="en-US"/>
        </w:rPr>
        <w:t xml:space="preserve"> октября 2019г., что также признано истцом в его письменных пояснениях</w:t>
      </w:r>
      <w:r w:rsidRPr="00723527">
        <w:rPr>
          <w:rFonts w:eastAsiaTheme="minorHAnsi"/>
          <w:sz w:val="28"/>
          <w:szCs w:val="28"/>
          <w:lang w:eastAsia="en-US"/>
        </w:rPr>
        <w:t xml:space="preserve">, где истец указал о необходимости исчисления срока </w:t>
      </w:r>
      <w:r w:rsidRPr="00723527">
        <w:rPr>
          <w:rFonts w:eastAsiaTheme="minorHAnsi"/>
          <w:sz w:val="28"/>
          <w:szCs w:val="28"/>
          <w:lang w:eastAsia="en-US"/>
        </w:rPr>
        <w:t>исковой давности с 27.10.2019 год</w:t>
      </w:r>
      <w:r w:rsidRPr="00723527">
        <w:rPr>
          <w:rFonts w:eastAsiaTheme="minorHAnsi"/>
          <w:sz w:val="28"/>
          <w:szCs w:val="28"/>
          <w:lang w:eastAsia="en-US"/>
        </w:rPr>
        <w:t>а(</w:t>
      </w:r>
      <w:r w:rsidRPr="00723527">
        <w:rPr>
          <w:rFonts w:eastAsiaTheme="minorHAnsi"/>
          <w:sz w:val="28"/>
          <w:szCs w:val="28"/>
          <w:lang w:eastAsia="en-US"/>
        </w:rPr>
        <w:t>л.д. 127), представив соответствующий окончательный расчет задолженности</w:t>
      </w:r>
      <w:r w:rsidRPr="00723527" w:rsidR="00754A96">
        <w:rPr>
          <w:rFonts w:eastAsiaTheme="minorHAnsi"/>
          <w:sz w:val="28"/>
          <w:szCs w:val="28"/>
          <w:lang w:eastAsia="en-US"/>
        </w:rPr>
        <w:t xml:space="preserve"> </w:t>
      </w:r>
      <w:r w:rsidRPr="00723527">
        <w:rPr>
          <w:rFonts w:eastAsiaTheme="minorHAnsi"/>
          <w:sz w:val="28"/>
          <w:szCs w:val="28"/>
          <w:lang w:eastAsia="en-US"/>
        </w:rPr>
        <w:t>(л.д. 136).</w:t>
      </w:r>
    </w:p>
    <w:p w:rsidR="00B93F05" w:rsidP="00B93F05">
      <w:pPr>
        <w:tabs>
          <w:tab w:val="left" w:pos="6432"/>
        </w:tabs>
        <w:autoSpaceDE w:val="0"/>
        <w:autoSpaceDN w:val="0"/>
        <w:adjustRightInd w:val="0"/>
        <w:ind w:right="-45" w:firstLine="851"/>
        <w:jc w:val="both"/>
        <w:rPr>
          <w:sz w:val="28"/>
          <w:szCs w:val="28"/>
        </w:rPr>
      </w:pPr>
      <w:r w:rsidRPr="00082011">
        <w:rPr>
          <w:bCs/>
          <w:sz w:val="28"/>
          <w:szCs w:val="28"/>
        </w:rPr>
        <w:t xml:space="preserve">В соответствии с </w:t>
      </w:r>
      <w:r w:rsidRPr="00082011">
        <w:rPr>
          <w:bCs/>
          <w:sz w:val="28"/>
          <w:szCs w:val="28"/>
        </w:rPr>
        <w:t xml:space="preserve">последним </w:t>
      </w:r>
      <w:r w:rsidRPr="00082011">
        <w:rPr>
          <w:bCs/>
          <w:sz w:val="28"/>
          <w:szCs w:val="28"/>
        </w:rPr>
        <w:t>расчетом</w:t>
      </w:r>
      <w:r w:rsidRPr="00082011" w:rsidR="00754A96">
        <w:rPr>
          <w:bCs/>
          <w:sz w:val="28"/>
          <w:szCs w:val="28"/>
        </w:rPr>
        <w:t>,</w:t>
      </w:r>
      <w:r w:rsidRPr="00082011">
        <w:rPr>
          <w:bCs/>
          <w:sz w:val="28"/>
          <w:szCs w:val="28"/>
        </w:rPr>
        <w:t xml:space="preserve">  представленным истцом</w:t>
      </w:r>
      <w:r w:rsidRPr="00082011" w:rsidR="00723527">
        <w:rPr>
          <w:bCs/>
          <w:sz w:val="28"/>
          <w:szCs w:val="28"/>
        </w:rPr>
        <w:t xml:space="preserve"> в справке по лицевому счету</w:t>
      </w:r>
      <w:r w:rsidRPr="00082011">
        <w:rPr>
          <w:bCs/>
          <w:sz w:val="28"/>
          <w:szCs w:val="28"/>
        </w:rPr>
        <w:t xml:space="preserve"> (</w:t>
      </w:r>
      <w:r w:rsidRPr="00082011">
        <w:rPr>
          <w:bCs/>
          <w:sz w:val="28"/>
          <w:szCs w:val="28"/>
        </w:rPr>
        <w:t>л</w:t>
      </w:r>
      <w:r w:rsidRPr="00082011">
        <w:rPr>
          <w:bCs/>
          <w:sz w:val="28"/>
          <w:szCs w:val="28"/>
        </w:rPr>
        <w:t xml:space="preserve">.д. </w:t>
      </w:r>
      <w:r w:rsidRPr="00082011">
        <w:rPr>
          <w:bCs/>
          <w:sz w:val="28"/>
          <w:szCs w:val="28"/>
        </w:rPr>
        <w:t>136</w:t>
      </w:r>
      <w:r w:rsidRPr="00082011">
        <w:rPr>
          <w:bCs/>
          <w:sz w:val="28"/>
          <w:szCs w:val="28"/>
        </w:rPr>
        <w:t xml:space="preserve">), сумма задолженности </w:t>
      </w:r>
      <w:r w:rsidRPr="00082011">
        <w:rPr>
          <w:sz w:val="28"/>
          <w:szCs w:val="28"/>
        </w:rPr>
        <w:t xml:space="preserve">ответчиков по содержанию и обогреву мест общего пользования жилого дома </w:t>
      </w:r>
      <w:r w:rsidR="00AA236D">
        <w:t>&lt;данные изъяты&gt;</w:t>
      </w:r>
      <w:r w:rsidRPr="00082011">
        <w:rPr>
          <w:sz w:val="28"/>
          <w:szCs w:val="28"/>
        </w:rPr>
        <w:t xml:space="preserve"> за период с 27.10.2019г. по 30.04.2022г. составила 8 642 рубля, пеня – 1797 рублей 72 коп.</w:t>
      </w:r>
    </w:p>
    <w:p w:rsidR="00082011" w:rsidRPr="00082011" w:rsidP="00B93F05">
      <w:pPr>
        <w:tabs>
          <w:tab w:val="left" w:pos="6432"/>
        </w:tabs>
        <w:autoSpaceDE w:val="0"/>
        <w:autoSpaceDN w:val="0"/>
        <w:adjustRightInd w:val="0"/>
        <w:ind w:right="-45" w:firstLine="851"/>
        <w:jc w:val="both"/>
        <w:rPr>
          <w:bCs/>
          <w:sz w:val="28"/>
          <w:szCs w:val="28"/>
        </w:rPr>
      </w:pPr>
      <w:r>
        <w:rPr>
          <w:sz w:val="28"/>
          <w:szCs w:val="28"/>
        </w:rPr>
        <w:t xml:space="preserve">Возражений ответчиков по поводу арифметической верности расчета задолженности </w:t>
      </w:r>
      <w:r w:rsidR="00CF0C5A">
        <w:rPr>
          <w:sz w:val="28"/>
          <w:szCs w:val="28"/>
        </w:rPr>
        <w:t xml:space="preserve">истца </w:t>
      </w:r>
      <w:r>
        <w:rPr>
          <w:sz w:val="28"/>
          <w:szCs w:val="28"/>
        </w:rPr>
        <w:t>суду не поступало.</w:t>
      </w:r>
    </w:p>
    <w:p w:rsidR="002C6221" w:rsidP="002C6221">
      <w:pPr>
        <w:tabs>
          <w:tab w:val="left" w:pos="6432"/>
        </w:tabs>
        <w:autoSpaceDE w:val="0"/>
        <w:autoSpaceDN w:val="0"/>
        <w:adjustRightInd w:val="0"/>
        <w:ind w:right="-45" w:firstLine="851"/>
        <w:jc w:val="both"/>
        <w:rPr>
          <w:bCs/>
          <w:sz w:val="28"/>
          <w:szCs w:val="28"/>
        </w:rPr>
      </w:pPr>
      <w:r>
        <w:rPr>
          <w:bCs/>
          <w:sz w:val="28"/>
          <w:szCs w:val="28"/>
        </w:rPr>
        <w:t xml:space="preserve">Суд соглашается с </w:t>
      </w:r>
      <w:r w:rsidR="006614E8">
        <w:rPr>
          <w:bCs/>
          <w:sz w:val="28"/>
          <w:szCs w:val="28"/>
        </w:rPr>
        <w:t>выше</w:t>
      </w:r>
      <w:r>
        <w:rPr>
          <w:bCs/>
          <w:sz w:val="28"/>
          <w:szCs w:val="28"/>
        </w:rPr>
        <w:t xml:space="preserve">указанным </w:t>
      </w:r>
      <w:r w:rsidR="00E674A0">
        <w:rPr>
          <w:bCs/>
          <w:sz w:val="28"/>
          <w:szCs w:val="28"/>
        </w:rPr>
        <w:t xml:space="preserve">последним </w:t>
      </w:r>
      <w:r>
        <w:rPr>
          <w:bCs/>
          <w:sz w:val="28"/>
          <w:szCs w:val="28"/>
        </w:rPr>
        <w:t>расчетом</w:t>
      </w:r>
      <w:r w:rsidR="006614E8">
        <w:rPr>
          <w:bCs/>
          <w:sz w:val="28"/>
          <w:szCs w:val="28"/>
        </w:rPr>
        <w:t xml:space="preserve"> </w:t>
      </w:r>
      <w:r>
        <w:rPr>
          <w:bCs/>
          <w:sz w:val="28"/>
          <w:szCs w:val="28"/>
        </w:rPr>
        <w:t xml:space="preserve"> истца</w:t>
      </w:r>
      <w:r w:rsidR="006614E8">
        <w:rPr>
          <w:bCs/>
          <w:sz w:val="28"/>
          <w:szCs w:val="28"/>
        </w:rPr>
        <w:t xml:space="preserve"> </w:t>
      </w:r>
      <w:r w:rsidRPr="00082011" w:rsidR="006614E8">
        <w:rPr>
          <w:bCs/>
          <w:sz w:val="28"/>
          <w:szCs w:val="28"/>
        </w:rPr>
        <w:t>(л.д. 136</w:t>
      </w:r>
      <w:r w:rsidR="006E0B59">
        <w:rPr>
          <w:bCs/>
          <w:sz w:val="28"/>
          <w:szCs w:val="28"/>
        </w:rPr>
        <w:t xml:space="preserve">). </w:t>
      </w:r>
      <w:r w:rsidR="00E674A0">
        <w:rPr>
          <w:bCs/>
          <w:sz w:val="28"/>
          <w:szCs w:val="28"/>
        </w:rPr>
        <w:t xml:space="preserve">Данный </w:t>
      </w:r>
      <w:r w:rsidR="006E0B59">
        <w:rPr>
          <w:bCs/>
          <w:sz w:val="28"/>
          <w:szCs w:val="28"/>
        </w:rPr>
        <w:t xml:space="preserve"> р</w:t>
      </w:r>
      <w:r>
        <w:rPr>
          <w:bCs/>
          <w:sz w:val="28"/>
          <w:szCs w:val="28"/>
        </w:rPr>
        <w:t>асчет  произведен в</w:t>
      </w:r>
      <w:r w:rsidR="00A33CD6">
        <w:rPr>
          <w:bCs/>
          <w:sz w:val="28"/>
          <w:szCs w:val="28"/>
        </w:rPr>
        <w:t xml:space="preserve"> соответствии с нормами действующего законодательства, в</w:t>
      </w:r>
      <w:r>
        <w:rPr>
          <w:bCs/>
          <w:sz w:val="28"/>
          <w:szCs w:val="28"/>
        </w:rPr>
        <w:t xml:space="preserve"> пределах </w:t>
      </w:r>
      <w:r w:rsidR="00A07058">
        <w:rPr>
          <w:bCs/>
          <w:sz w:val="28"/>
          <w:szCs w:val="28"/>
        </w:rPr>
        <w:t xml:space="preserve">срока исковой давности и </w:t>
      </w:r>
      <w:r>
        <w:rPr>
          <w:bCs/>
          <w:sz w:val="28"/>
          <w:szCs w:val="28"/>
        </w:rPr>
        <w:t xml:space="preserve">действующих в спорный период тарифов, установленных соответствующими приказами </w:t>
      </w:r>
      <w:r>
        <w:rPr>
          <w:sz w:val="28"/>
          <w:szCs w:val="28"/>
        </w:rPr>
        <w:t xml:space="preserve">Государственного комитета по ценам и тарифам Республики Крым, являющимися общедоступной информацией и размещенными на официальном сайте Государственного комитета по ценам и тарифам Республики Крым в сети «Интернет» - </w:t>
      </w:r>
      <w:hyperlink r:id="rId9" w:history="1">
        <w:r w:rsidRPr="002C6221">
          <w:rPr>
            <w:rStyle w:val="Hyperlink"/>
            <w:color w:val="auto"/>
            <w:sz w:val="28"/>
            <w:szCs w:val="28"/>
            <w:u w:val="none"/>
          </w:rPr>
          <w:t>https://gkz.rk.gov.ru/ru/structure/947</w:t>
        </w:r>
      </w:hyperlink>
      <w:r w:rsidRPr="002C6221">
        <w:rPr>
          <w:bCs/>
          <w:sz w:val="28"/>
          <w:szCs w:val="28"/>
        </w:rPr>
        <w:t xml:space="preserve">. </w:t>
      </w:r>
    </w:p>
    <w:p w:rsidR="00190256" w:rsidP="002C622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w:t>
      </w:r>
      <w:r>
        <w:rPr>
          <w:rFonts w:eastAsiaTheme="minorHAnsi"/>
          <w:sz w:val="28"/>
          <w:szCs w:val="28"/>
          <w:lang w:eastAsia="en-US"/>
        </w:rPr>
        <w:t xml:space="preserve">ри принятии решения суд учитывает </w:t>
      </w:r>
      <w:r w:rsidR="00C9704A">
        <w:rPr>
          <w:rFonts w:eastAsiaTheme="minorHAnsi"/>
          <w:sz w:val="28"/>
          <w:szCs w:val="28"/>
          <w:lang w:eastAsia="en-US"/>
        </w:rPr>
        <w:t>приобретение полной гражданской дееспособности (</w:t>
      </w:r>
      <w:r>
        <w:rPr>
          <w:rFonts w:eastAsiaTheme="minorHAnsi"/>
          <w:sz w:val="28"/>
          <w:szCs w:val="28"/>
          <w:lang w:eastAsia="en-US"/>
        </w:rPr>
        <w:t>достижение</w:t>
      </w:r>
      <w:r w:rsidR="00C74584">
        <w:rPr>
          <w:rFonts w:eastAsiaTheme="minorHAnsi"/>
          <w:sz w:val="28"/>
          <w:szCs w:val="28"/>
          <w:lang w:eastAsia="en-US"/>
        </w:rPr>
        <w:t xml:space="preserve"> совершеннолетия</w:t>
      </w:r>
      <w:r w:rsidR="00C9704A">
        <w:rPr>
          <w:rFonts w:eastAsiaTheme="minorHAnsi"/>
          <w:sz w:val="28"/>
          <w:szCs w:val="28"/>
          <w:lang w:eastAsia="en-US"/>
        </w:rPr>
        <w:t>)</w:t>
      </w:r>
      <w:r w:rsidR="00C74584">
        <w:rPr>
          <w:rFonts w:eastAsiaTheme="minorHAnsi"/>
          <w:sz w:val="28"/>
          <w:szCs w:val="28"/>
          <w:lang w:eastAsia="en-US"/>
        </w:rPr>
        <w:t xml:space="preserve"> ответчиком </w:t>
      </w:r>
      <w:r w:rsidR="00C74584">
        <w:rPr>
          <w:rFonts w:eastAsiaTheme="minorHAnsi"/>
          <w:sz w:val="28"/>
          <w:szCs w:val="28"/>
          <w:lang w:eastAsia="en-US"/>
        </w:rPr>
        <w:t>Пекур</w:t>
      </w:r>
      <w:r w:rsidR="00C74584">
        <w:rPr>
          <w:rFonts w:eastAsiaTheme="minorHAnsi"/>
          <w:sz w:val="28"/>
          <w:szCs w:val="28"/>
          <w:lang w:eastAsia="en-US"/>
        </w:rPr>
        <w:t xml:space="preserve"> Д.А.</w:t>
      </w:r>
      <w:r w:rsidR="00CC58F4">
        <w:rPr>
          <w:rFonts w:eastAsiaTheme="minorHAnsi"/>
          <w:sz w:val="28"/>
          <w:szCs w:val="28"/>
          <w:lang w:eastAsia="en-US"/>
        </w:rPr>
        <w:t xml:space="preserve"> (8.04.2003 года рождения)</w:t>
      </w:r>
      <w:r w:rsidR="00C74584">
        <w:rPr>
          <w:rFonts w:eastAsiaTheme="minorHAnsi"/>
          <w:sz w:val="28"/>
          <w:szCs w:val="28"/>
          <w:lang w:eastAsia="en-US"/>
        </w:rPr>
        <w:t xml:space="preserve"> </w:t>
      </w:r>
      <w:r w:rsidR="00CC58F4">
        <w:rPr>
          <w:rFonts w:eastAsiaTheme="minorHAnsi"/>
          <w:sz w:val="28"/>
          <w:szCs w:val="28"/>
          <w:lang w:eastAsia="en-US"/>
        </w:rPr>
        <w:t>– 8 апреля 2021 года.</w:t>
      </w:r>
    </w:p>
    <w:p w:rsidR="002C6221" w:rsidRPr="00236A2F" w:rsidP="002C6221">
      <w:pPr>
        <w:pStyle w:val="NoSpacing"/>
        <w:ind w:firstLine="708"/>
        <w:jc w:val="both"/>
        <w:rPr>
          <w:color w:val="auto"/>
          <w:sz w:val="28"/>
          <w:szCs w:val="28"/>
        </w:rPr>
      </w:pPr>
      <w:r w:rsidRPr="00236A2F">
        <w:rPr>
          <w:color w:val="auto"/>
          <w:sz w:val="28"/>
          <w:szCs w:val="28"/>
        </w:rPr>
        <w:t>Таким образом, суд пришел к выводу о</w:t>
      </w:r>
      <w:r w:rsidRPr="00236A2F" w:rsidR="00236A2F">
        <w:rPr>
          <w:color w:val="auto"/>
          <w:sz w:val="28"/>
          <w:szCs w:val="28"/>
        </w:rPr>
        <w:t xml:space="preserve"> применении последствий пропуска истцом срока исковой давности за период с 01.01.2019г. по 27.10.2019г. и, как следствие,</w:t>
      </w:r>
      <w:r w:rsidRPr="00236A2F">
        <w:rPr>
          <w:color w:val="auto"/>
          <w:sz w:val="28"/>
          <w:szCs w:val="28"/>
        </w:rPr>
        <w:t xml:space="preserve"> частичном удовлетворении иска, в связи с чем, установленная судом задолженность </w:t>
      </w:r>
      <w:r w:rsidRPr="00236A2F" w:rsidR="00575904">
        <w:rPr>
          <w:color w:val="auto"/>
          <w:sz w:val="28"/>
          <w:szCs w:val="28"/>
        </w:rPr>
        <w:t xml:space="preserve">и пени </w:t>
      </w:r>
      <w:r w:rsidRPr="00236A2F">
        <w:rPr>
          <w:color w:val="auto"/>
          <w:sz w:val="28"/>
          <w:szCs w:val="28"/>
        </w:rPr>
        <w:t xml:space="preserve">за </w:t>
      </w:r>
      <w:r w:rsidRPr="00236A2F" w:rsidR="00575904">
        <w:rPr>
          <w:color w:val="auto"/>
          <w:sz w:val="28"/>
          <w:szCs w:val="28"/>
        </w:rPr>
        <w:t xml:space="preserve">период с 27.10.2019 года по </w:t>
      </w:r>
      <w:r w:rsidRPr="00236A2F">
        <w:rPr>
          <w:color w:val="auto"/>
          <w:sz w:val="28"/>
          <w:szCs w:val="28"/>
        </w:rPr>
        <w:t>март 20</w:t>
      </w:r>
      <w:r w:rsidRPr="00236A2F" w:rsidR="00575904">
        <w:rPr>
          <w:color w:val="auto"/>
          <w:sz w:val="28"/>
          <w:szCs w:val="28"/>
        </w:rPr>
        <w:t>21 года в размере 6 497 рублей 53 коп</w:t>
      </w:r>
      <w:r w:rsidRPr="00236A2F" w:rsidR="00575904">
        <w:rPr>
          <w:color w:val="auto"/>
          <w:sz w:val="28"/>
          <w:szCs w:val="28"/>
        </w:rPr>
        <w:t>.</w:t>
      </w:r>
      <w:r w:rsidRPr="00236A2F">
        <w:rPr>
          <w:color w:val="auto"/>
          <w:sz w:val="28"/>
          <w:szCs w:val="28"/>
        </w:rPr>
        <w:t xml:space="preserve"> </w:t>
      </w:r>
      <w:r w:rsidRPr="00236A2F">
        <w:rPr>
          <w:color w:val="auto"/>
          <w:sz w:val="28"/>
          <w:szCs w:val="28"/>
        </w:rPr>
        <w:t>п</w:t>
      </w:r>
      <w:r w:rsidRPr="00236A2F">
        <w:rPr>
          <w:color w:val="auto"/>
          <w:sz w:val="28"/>
          <w:szCs w:val="28"/>
        </w:rPr>
        <w:t xml:space="preserve">одлежит солидарному взысканию с ответчиков </w:t>
      </w:r>
      <w:r w:rsidRPr="00236A2F" w:rsidR="00575904">
        <w:rPr>
          <w:color w:val="auto"/>
          <w:sz w:val="28"/>
          <w:szCs w:val="28"/>
        </w:rPr>
        <w:t>Пекур</w:t>
      </w:r>
      <w:r w:rsidRPr="00236A2F" w:rsidR="00575904">
        <w:rPr>
          <w:color w:val="auto"/>
          <w:sz w:val="28"/>
          <w:szCs w:val="28"/>
        </w:rPr>
        <w:t xml:space="preserve"> А.В</w:t>
      </w:r>
      <w:r w:rsidRPr="00236A2F">
        <w:rPr>
          <w:color w:val="auto"/>
          <w:sz w:val="28"/>
          <w:szCs w:val="28"/>
        </w:rPr>
        <w:t>.</w:t>
      </w:r>
      <w:r w:rsidRPr="00236A2F" w:rsidR="00575904">
        <w:rPr>
          <w:color w:val="auto"/>
          <w:sz w:val="28"/>
          <w:szCs w:val="28"/>
        </w:rPr>
        <w:t xml:space="preserve"> и </w:t>
      </w:r>
      <w:r w:rsidRPr="00236A2F" w:rsidR="00575904">
        <w:rPr>
          <w:color w:val="auto"/>
          <w:sz w:val="28"/>
          <w:szCs w:val="28"/>
        </w:rPr>
        <w:t>Пекур</w:t>
      </w:r>
      <w:r w:rsidRPr="00236A2F" w:rsidR="00575904">
        <w:rPr>
          <w:color w:val="auto"/>
          <w:sz w:val="28"/>
          <w:szCs w:val="28"/>
        </w:rPr>
        <w:t xml:space="preserve"> Л.П.</w:t>
      </w:r>
      <w:r w:rsidRPr="00236A2F">
        <w:rPr>
          <w:color w:val="auto"/>
          <w:sz w:val="28"/>
          <w:szCs w:val="28"/>
        </w:rPr>
        <w:t xml:space="preserve">, а имеющаяся задолженность </w:t>
      </w:r>
      <w:r w:rsidRPr="00236A2F" w:rsidR="00575904">
        <w:rPr>
          <w:color w:val="auto"/>
          <w:sz w:val="28"/>
          <w:szCs w:val="28"/>
        </w:rPr>
        <w:t xml:space="preserve">и пени </w:t>
      </w:r>
      <w:r w:rsidRPr="00236A2F">
        <w:rPr>
          <w:color w:val="auto"/>
          <w:sz w:val="28"/>
          <w:szCs w:val="28"/>
        </w:rPr>
        <w:t xml:space="preserve">за период с  апреля 2019 года по </w:t>
      </w:r>
      <w:r w:rsidRPr="00236A2F" w:rsidR="00575904">
        <w:rPr>
          <w:color w:val="auto"/>
          <w:sz w:val="28"/>
          <w:szCs w:val="28"/>
        </w:rPr>
        <w:t xml:space="preserve">апрель </w:t>
      </w:r>
      <w:r w:rsidRPr="00236A2F">
        <w:rPr>
          <w:color w:val="auto"/>
          <w:sz w:val="28"/>
          <w:szCs w:val="28"/>
        </w:rPr>
        <w:t>202</w:t>
      </w:r>
      <w:r w:rsidRPr="00236A2F" w:rsidR="00575904">
        <w:rPr>
          <w:color w:val="auto"/>
          <w:sz w:val="28"/>
          <w:szCs w:val="28"/>
        </w:rPr>
        <w:t>2</w:t>
      </w:r>
      <w:r w:rsidRPr="00236A2F">
        <w:rPr>
          <w:color w:val="auto"/>
          <w:sz w:val="28"/>
          <w:szCs w:val="28"/>
        </w:rPr>
        <w:t xml:space="preserve"> года </w:t>
      </w:r>
      <w:r w:rsidRPr="00236A2F" w:rsidR="00575904">
        <w:rPr>
          <w:color w:val="auto"/>
          <w:sz w:val="28"/>
          <w:szCs w:val="28"/>
        </w:rPr>
        <w:t>в размере 3 942 рубля 19 коп</w:t>
      </w:r>
      <w:r w:rsidRPr="00236A2F" w:rsidR="00575904">
        <w:rPr>
          <w:color w:val="auto"/>
          <w:sz w:val="28"/>
          <w:szCs w:val="28"/>
        </w:rPr>
        <w:t>.</w:t>
      </w:r>
      <w:r w:rsidRPr="00236A2F" w:rsidR="00575904">
        <w:rPr>
          <w:color w:val="auto"/>
          <w:sz w:val="28"/>
          <w:szCs w:val="28"/>
        </w:rPr>
        <w:t xml:space="preserve"> </w:t>
      </w:r>
      <w:r w:rsidRPr="00236A2F">
        <w:rPr>
          <w:color w:val="auto"/>
          <w:sz w:val="28"/>
          <w:szCs w:val="28"/>
        </w:rPr>
        <w:t>п</w:t>
      </w:r>
      <w:r w:rsidRPr="00236A2F">
        <w:rPr>
          <w:color w:val="auto"/>
          <w:sz w:val="28"/>
          <w:szCs w:val="28"/>
        </w:rPr>
        <w:t>одлежит солидарному взысканию со всех трёх соответчиков.</w:t>
      </w:r>
    </w:p>
    <w:p w:rsidR="00575904" w:rsidRPr="00A722BD" w:rsidP="002C6221">
      <w:pPr>
        <w:pStyle w:val="NoSpacing"/>
        <w:ind w:firstLine="708"/>
        <w:jc w:val="both"/>
        <w:rPr>
          <w:color w:val="auto"/>
          <w:sz w:val="28"/>
          <w:szCs w:val="28"/>
        </w:rPr>
      </w:pPr>
      <w:r w:rsidRPr="00A722BD">
        <w:rPr>
          <w:color w:val="auto"/>
          <w:sz w:val="28"/>
          <w:szCs w:val="28"/>
        </w:rPr>
        <w:t>Довод от</w:t>
      </w:r>
      <w:r w:rsidR="00A722BD">
        <w:rPr>
          <w:color w:val="auto"/>
          <w:sz w:val="28"/>
          <w:szCs w:val="28"/>
        </w:rPr>
        <w:t>в</w:t>
      </w:r>
      <w:r w:rsidRPr="00A722BD">
        <w:rPr>
          <w:color w:val="auto"/>
          <w:sz w:val="28"/>
          <w:szCs w:val="28"/>
        </w:rPr>
        <w:t xml:space="preserve">етчика </w:t>
      </w:r>
      <w:r w:rsidRPr="00A722BD">
        <w:rPr>
          <w:color w:val="auto"/>
          <w:sz w:val="28"/>
          <w:szCs w:val="28"/>
        </w:rPr>
        <w:t>Пекур</w:t>
      </w:r>
      <w:r w:rsidRPr="00A722BD">
        <w:rPr>
          <w:color w:val="auto"/>
          <w:sz w:val="28"/>
          <w:szCs w:val="28"/>
        </w:rPr>
        <w:t xml:space="preserve"> Д.А. о необоснованности </w:t>
      </w:r>
      <w:r w:rsidRPr="00A722BD">
        <w:rPr>
          <w:color w:val="auto"/>
          <w:sz w:val="28"/>
          <w:szCs w:val="28"/>
        </w:rPr>
        <w:t>начислениия</w:t>
      </w:r>
      <w:r w:rsidRPr="00A722BD">
        <w:rPr>
          <w:color w:val="auto"/>
          <w:sz w:val="28"/>
          <w:szCs w:val="28"/>
        </w:rPr>
        <w:t xml:space="preserve"> истцом пени </w:t>
      </w:r>
      <w:r w:rsidRPr="00A722BD">
        <w:rPr>
          <w:bCs/>
          <w:color w:val="auto"/>
          <w:sz w:val="28"/>
          <w:szCs w:val="28"/>
        </w:rPr>
        <w:t>с 06.04.2020 г. по 01.01.2021 г. (</w:t>
      </w:r>
      <w:r w:rsidRPr="00A722BD">
        <w:rPr>
          <w:bCs/>
          <w:color w:val="auto"/>
          <w:sz w:val="28"/>
          <w:szCs w:val="28"/>
        </w:rPr>
        <w:t>ковидный</w:t>
      </w:r>
      <w:r w:rsidRPr="00A722BD">
        <w:rPr>
          <w:bCs/>
          <w:color w:val="auto"/>
          <w:sz w:val="28"/>
          <w:szCs w:val="28"/>
        </w:rPr>
        <w:t xml:space="preserve"> </w:t>
      </w:r>
      <w:r w:rsidRPr="00A722BD">
        <w:rPr>
          <w:bCs/>
          <w:color w:val="auto"/>
          <w:sz w:val="28"/>
          <w:szCs w:val="28"/>
        </w:rPr>
        <w:t>локдаун</w:t>
      </w:r>
      <w:r w:rsidRPr="00A722BD">
        <w:rPr>
          <w:bCs/>
          <w:color w:val="auto"/>
          <w:sz w:val="28"/>
          <w:szCs w:val="28"/>
        </w:rPr>
        <w:t>) не может быть учтен судом, поскольку из представленного истцом расчета задолженности (л.д. 136) усматривается, что в указанный период пеня не начислялась.</w:t>
      </w:r>
    </w:p>
    <w:p w:rsidR="002C6221" w:rsidP="002C6221">
      <w:pPr>
        <w:ind w:right="-2" w:firstLine="709"/>
        <w:jc w:val="both"/>
        <w:rPr>
          <w:sz w:val="28"/>
          <w:szCs w:val="28"/>
        </w:rPr>
      </w:pPr>
      <w:r>
        <w:rPr>
          <w:sz w:val="28"/>
          <w:szCs w:val="28"/>
        </w:rPr>
        <w:t xml:space="preserve">В соответствии со </w:t>
      </w:r>
      <w:hyperlink r:id="rId10" w:anchor="LkLOwCRCsU55" w:tgtFrame="_blank" w:tooltip="Статья 98. Распределение судебных расходов между сторонами" w:history="1">
        <w:r w:rsidRPr="002C6221">
          <w:rPr>
            <w:rStyle w:val="Hyperlink"/>
            <w:color w:val="auto"/>
            <w:sz w:val="28"/>
            <w:szCs w:val="28"/>
            <w:u w:val="none"/>
          </w:rPr>
          <w:t>ст.98</w:t>
        </w:r>
      </w:hyperlink>
      <w:r w:rsidRPr="002C6221">
        <w:rPr>
          <w:sz w:val="28"/>
          <w:szCs w:val="28"/>
        </w:rPr>
        <w:t xml:space="preserve"> </w:t>
      </w:r>
      <w:r>
        <w:rPr>
          <w:sz w:val="28"/>
          <w:szCs w:val="28"/>
        </w:rPr>
        <w:t>ч.1 ГПК РФ, с ответчиков в пользу истца подлежат взысканию расходы по оплате госпошлины пропорционально удовлетворенным требованиям.</w:t>
      </w:r>
    </w:p>
    <w:p w:rsidR="00A10043" w:rsidP="002206F0">
      <w:pPr>
        <w:pStyle w:val="NoSpacing"/>
        <w:ind w:firstLine="708"/>
        <w:jc w:val="both"/>
        <w:rPr>
          <w:color w:val="auto"/>
          <w:sz w:val="28"/>
          <w:szCs w:val="28"/>
        </w:rPr>
      </w:pPr>
      <w:r w:rsidRPr="004D1A62">
        <w:rPr>
          <w:color w:val="auto"/>
          <w:sz w:val="28"/>
          <w:szCs w:val="28"/>
        </w:rPr>
        <w:t>Р</w:t>
      </w:r>
      <w:r w:rsidRPr="004D1A62" w:rsidR="00954FB7">
        <w:rPr>
          <w:color w:val="auto"/>
          <w:sz w:val="28"/>
          <w:szCs w:val="28"/>
        </w:rPr>
        <w:t xml:space="preserve">уководствуясь </w:t>
      </w:r>
      <w:r w:rsidRPr="004D1A62" w:rsidR="00954FB7">
        <w:rPr>
          <w:color w:val="auto"/>
          <w:sz w:val="28"/>
          <w:szCs w:val="28"/>
        </w:rPr>
        <w:t>ст</w:t>
      </w:r>
      <w:r w:rsidRPr="004D1A62" w:rsidR="00954FB7">
        <w:rPr>
          <w:color w:val="auto"/>
          <w:sz w:val="28"/>
          <w:szCs w:val="28"/>
        </w:rPr>
        <w:t>.с</w:t>
      </w:r>
      <w:r w:rsidRPr="004D1A62" w:rsidR="00954FB7">
        <w:rPr>
          <w:color w:val="auto"/>
          <w:sz w:val="28"/>
          <w:szCs w:val="28"/>
        </w:rPr>
        <w:t>т</w:t>
      </w:r>
      <w:r w:rsidRPr="004D1A62" w:rsidR="00DD37E7">
        <w:rPr>
          <w:color w:val="auto"/>
          <w:sz w:val="28"/>
          <w:szCs w:val="28"/>
        </w:rPr>
        <w:t xml:space="preserve"> </w:t>
      </w:r>
      <w:r w:rsidRPr="004D1A62" w:rsidR="00954FB7">
        <w:rPr>
          <w:color w:val="auto"/>
          <w:sz w:val="28"/>
          <w:szCs w:val="28"/>
        </w:rPr>
        <w:t>194-19</w:t>
      </w:r>
      <w:r w:rsidRPr="004D1A62" w:rsidR="00392FED">
        <w:rPr>
          <w:color w:val="auto"/>
          <w:sz w:val="28"/>
          <w:szCs w:val="28"/>
        </w:rPr>
        <w:t>9</w:t>
      </w:r>
      <w:r w:rsidRPr="004D1A62" w:rsidR="0056605B">
        <w:rPr>
          <w:color w:val="auto"/>
          <w:sz w:val="28"/>
          <w:szCs w:val="28"/>
        </w:rPr>
        <w:t xml:space="preserve"> </w:t>
      </w:r>
      <w:r w:rsidRPr="004D1A62" w:rsidR="00924DA3">
        <w:rPr>
          <w:color w:val="auto"/>
          <w:sz w:val="28"/>
          <w:szCs w:val="28"/>
        </w:rPr>
        <w:t>Гражданского процессуального кодекса Российской Федерации</w:t>
      </w:r>
      <w:r w:rsidRPr="004D1A62" w:rsidR="00954FB7">
        <w:rPr>
          <w:color w:val="auto"/>
          <w:sz w:val="28"/>
          <w:szCs w:val="28"/>
        </w:rPr>
        <w:t xml:space="preserve">, </w:t>
      </w:r>
      <w:r w:rsidRPr="004D1A62" w:rsidR="00924DA3">
        <w:rPr>
          <w:color w:val="auto"/>
          <w:sz w:val="28"/>
          <w:szCs w:val="28"/>
        </w:rPr>
        <w:t xml:space="preserve">мировой </w:t>
      </w:r>
      <w:r w:rsidRPr="004D1A62" w:rsidR="00954FB7">
        <w:rPr>
          <w:color w:val="auto"/>
          <w:sz w:val="28"/>
          <w:szCs w:val="28"/>
        </w:rPr>
        <w:t>суд</w:t>
      </w:r>
      <w:r w:rsidRPr="004D1A62" w:rsidR="00924DA3">
        <w:rPr>
          <w:color w:val="auto"/>
          <w:sz w:val="28"/>
          <w:szCs w:val="28"/>
        </w:rPr>
        <w:t>ья</w:t>
      </w:r>
      <w:r w:rsidRPr="004D1A62" w:rsidR="00954FB7">
        <w:rPr>
          <w:color w:val="auto"/>
          <w:sz w:val="28"/>
          <w:szCs w:val="28"/>
        </w:rPr>
        <w:t>,</w:t>
      </w:r>
    </w:p>
    <w:p w:rsidR="00A722BD" w:rsidRPr="004D1A62" w:rsidP="002206F0">
      <w:pPr>
        <w:pStyle w:val="NoSpacing"/>
        <w:ind w:firstLine="708"/>
        <w:jc w:val="both"/>
        <w:rPr>
          <w:color w:val="auto"/>
          <w:sz w:val="28"/>
          <w:szCs w:val="28"/>
        </w:rPr>
      </w:pPr>
    </w:p>
    <w:p w:rsidR="00707818" w:rsidP="002206F0">
      <w:pPr>
        <w:pStyle w:val="NoSpacing"/>
        <w:jc w:val="center"/>
        <w:rPr>
          <w:b/>
          <w:sz w:val="28"/>
          <w:szCs w:val="28"/>
        </w:rPr>
      </w:pPr>
      <w:r w:rsidRPr="004D1A62">
        <w:rPr>
          <w:b/>
          <w:sz w:val="28"/>
          <w:szCs w:val="28"/>
        </w:rPr>
        <w:t>решил:</w:t>
      </w:r>
    </w:p>
    <w:p w:rsidR="00151FB2" w:rsidRPr="004D1A62" w:rsidP="002206F0">
      <w:pPr>
        <w:pStyle w:val="NoSpacing"/>
        <w:jc w:val="center"/>
        <w:rPr>
          <w:b/>
          <w:sz w:val="28"/>
          <w:szCs w:val="28"/>
        </w:rPr>
      </w:pPr>
    </w:p>
    <w:p w:rsidR="00B72FE4" w:rsidRPr="004D1A62" w:rsidP="00075B7C">
      <w:pPr>
        <w:pStyle w:val="NoSpacing"/>
        <w:jc w:val="both"/>
        <w:rPr>
          <w:sz w:val="28"/>
          <w:szCs w:val="28"/>
          <w:highlight w:val="white"/>
        </w:rPr>
      </w:pPr>
      <w:r w:rsidRPr="004D1A62">
        <w:rPr>
          <w:sz w:val="28"/>
          <w:szCs w:val="28"/>
          <w:bdr w:val="none" w:sz="0" w:space="0" w:color="auto" w:frame="1"/>
          <w:lang w:eastAsia="ru-RU"/>
        </w:rPr>
        <w:t xml:space="preserve">         </w:t>
      </w:r>
      <w:r w:rsidRPr="004D1A62">
        <w:rPr>
          <w:sz w:val="28"/>
          <w:szCs w:val="28"/>
          <w:shd w:val="clear" w:color="auto" w:fill="FFFFFF"/>
          <w:lang w:eastAsia="ru-RU"/>
        </w:rPr>
        <w:t xml:space="preserve">Исковые требования </w:t>
      </w:r>
      <w:r w:rsidRPr="004D1A62" w:rsidR="0076749C">
        <w:rPr>
          <w:color w:val="auto"/>
          <w:sz w:val="28"/>
          <w:szCs w:val="28"/>
          <w:shd w:val="clear" w:color="auto" w:fill="FFFFFF"/>
          <w:lang w:eastAsia="ru-RU"/>
        </w:rPr>
        <w:t>Государственного унитарного предприятия Республики Крым «</w:t>
      </w:r>
      <w:r w:rsidRPr="004D1A62" w:rsidR="0076749C">
        <w:rPr>
          <w:color w:val="auto"/>
          <w:sz w:val="28"/>
          <w:szCs w:val="28"/>
          <w:shd w:val="clear" w:color="auto" w:fill="FFFFFF"/>
          <w:lang w:eastAsia="ru-RU"/>
        </w:rPr>
        <w:t>Крымтеплокоммунэнерго</w:t>
      </w:r>
      <w:r w:rsidRPr="004D1A62" w:rsidR="0076749C">
        <w:rPr>
          <w:color w:val="auto"/>
          <w:sz w:val="28"/>
          <w:szCs w:val="28"/>
          <w:shd w:val="clear" w:color="auto" w:fill="FFFFFF"/>
          <w:lang w:eastAsia="ru-RU"/>
        </w:rPr>
        <w:t xml:space="preserve">» </w:t>
      </w:r>
      <w:r w:rsidRPr="00A10043" w:rsidR="00DA0DB3">
        <w:rPr>
          <w:color w:val="000000" w:themeColor="text1"/>
          <w:sz w:val="28"/>
          <w:szCs w:val="28"/>
          <w:shd w:val="clear" w:color="auto" w:fill="FFFFFF"/>
        </w:rPr>
        <w:t xml:space="preserve">к </w:t>
      </w:r>
      <w:r w:rsidR="00DA0DB3">
        <w:rPr>
          <w:color w:val="000000" w:themeColor="text1"/>
          <w:sz w:val="28"/>
          <w:szCs w:val="28"/>
        </w:rPr>
        <w:t>Пекур</w:t>
      </w:r>
      <w:r w:rsidR="00DA0DB3">
        <w:rPr>
          <w:color w:val="000000" w:themeColor="text1"/>
          <w:sz w:val="28"/>
          <w:szCs w:val="28"/>
        </w:rPr>
        <w:t xml:space="preserve"> Андрею Васильевичу, </w:t>
      </w:r>
      <w:r w:rsidR="00DA0DB3">
        <w:rPr>
          <w:color w:val="000000" w:themeColor="text1"/>
          <w:sz w:val="28"/>
          <w:szCs w:val="28"/>
        </w:rPr>
        <w:t>Пекур</w:t>
      </w:r>
      <w:r w:rsidR="00DA0DB3">
        <w:rPr>
          <w:color w:val="000000" w:themeColor="text1"/>
          <w:sz w:val="28"/>
          <w:szCs w:val="28"/>
        </w:rPr>
        <w:t xml:space="preserve"> Любови Павловне, </w:t>
      </w:r>
      <w:r w:rsidR="00DA0DB3">
        <w:rPr>
          <w:color w:val="000000" w:themeColor="text1"/>
          <w:sz w:val="28"/>
          <w:szCs w:val="28"/>
        </w:rPr>
        <w:t>Пекур</w:t>
      </w:r>
      <w:r w:rsidR="00DA0DB3">
        <w:rPr>
          <w:color w:val="000000" w:themeColor="text1"/>
          <w:sz w:val="28"/>
          <w:szCs w:val="28"/>
        </w:rPr>
        <w:t xml:space="preserve"> Даниле Андреевичу</w:t>
      </w:r>
      <w:r w:rsidRPr="004D1A62" w:rsidR="00DA0DB3">
        <w:rPr>
          <w:sz w:val="28"/>
          <w:szCs w:val="28"/>
        </w:rPr>
        <w:t>, треть</w:t>
      </w:r>
      <w:r w:rsidR="00DA0DB3">
        <w:rPr>
          <w:sz w:val="28"/>
          <w:szCs w:val="28"/>
        </w:rPr>
        <w:t>е</w:t>
      </w:r>
      <w:r w:rsidRPr="004D1A62" w:rsidR="00DA0DB3">
        <w:rPr>
          <w:sz w:val="28"/>
          <w:szCs w:val="28"/>
        </w:rPr>
        <w:t xml:space="preserve"> лиц</w:t>
      </w:r>
      <w:r w:rsidR="00DA0DB3">
        <w:rPr>
          <w:sz w:val="28"/>
          <w:szCs w:val="28"/>
        </w:rPr>
        <w:t>о</w:t>
      </w:r>
      <w:r w:rsidRPr="004D1A62" w:rsidR="00DA0DB3">
        <w:rPr>
          <w:sz w:val="28"/>
          <w:szCs w:val="28"/>
        </w:rPr>
        <w:t>, не заявляющ</w:t>
      </w:r>
      <w:r w:rsidR="00DA0DB3">
        <w:rPr>
          <w:sz w:val="28"/>
          <w:szCs w:val="28"/>
        </w:rPr>
        <w:t>и</w:t>
      </w:r>
      <w:r w:rsidRPr="004D1A62" w:rsidR="00DA0DB3">
        <w:rPr>
          <w:sz w:val="28"/>
          <w:szCs w:val="28"/>
        </w:rPr>
        <w:t>е самостоятельных требований относительно предмета спора: МУП «Централь</w:t>
      </w:r>
      <w:r w:rsidR="00DA0DB3">
        <w:rPr>
          <w:sz w:val="28"/>
          <w:szCs w:val="28"/>
        </w:rPr>
        <w:t xml:space="preserve">ный </w:t>
      </w:r>
      <w:r w:rsidR="00DA0DB3">
        <w:rPr>
          <w:sz w:val="28"/>
          <w:szCs w:val="28"/>
        </w:rPr>
        <w:t>Жилсервис</w:t>
      </w:r>
      <w:r w:rsidR="00DA0DB3">
        <w:rPr>
          <w:sz w:val="28"/>
          <w:szCs w:val="28"/>
        </w:rPr>
        <w:t xml:space="preserve">» </w:t>
      </w:r>
      <w:r w:rsidRPr="004D1A62" w:rsidR="00DA0DB3">
        <w:rPr>
          <w:sz w:val="28"/>
          <w:szCs w:val="28"/>
        </w:rPr>
        <w:t>о взыскании задолженности за потребленную тепловую энергию</w:t>
      </w:r>
      <w:r w:rsidRPr="004D1A62">
        <w:rPr>
          <w:sz w:val="28"/>
          <w:szCs w:val="28"/>
          <w:shd w:val="clear" w:color="auto" w:fill="FFFFFF"/>
          <w:lang w:eastAsia="ru-RU"/>
        </w:rPr>
        <w:t xml:space="preserve"> </w:t>
      </w:r>
      <w:r w:rsidRPr="004D1A62">
        <w:rPr>
          <w:sz w:val="28"/>
          <w:szCs w:val="28"/>
          <w:shd w:val="clear" w:color="auto" w:fill="FFFFFF"/>
          <w:lang w:eastAsia="fr-FR"/>
        </w:rPr>
        <w:t>– удовлет</w:t>
      </w:r>
      <w:r w:rsidRPr="004D1A62" w:rsidR="005A4BDA">
        <w:rPr>
          <w:sz w:val="28"/>
          <w:szCs w:val="28"/>
          <w:shd w:val="clear" w:color="auto" w:fill="FFFFFF"/>
          <w:lang w:eastAsia="fr-FR"/>
        </w:rPr>
        <w:t>ворить</w:t>
      </w:r>
      <w:r w:rsidR="00A10043">
        <w:rPr>
          <w:sz w:val="28"/>
          <w:szCs w:val="28"/>
          <w:shd w:val="clear" w:color="auto" w:fill="FFFFFF"/>
          <w:lang w:eastAsia="fr-FR"/>
        </w:rPr>
        <w:t xml:space="preserve"> частично</w:t>
      </w:r>
      <w:r w:rsidRPr="004D1A62" w:rsidR="00E63807">
        <w:rPr>
          <w:sz w:val="28"/>
          <w:szCs w:val="28"/>
          <w:shd w:val="clear" w:color="auto" w:fill="FFFFFF"/>
          <w:lang w:eastAsia="fr-FR"/>
        </w:rPr>
        <w:t>.</w:t>
      </w:r>
      <w:r w:rsidRPr="004D1A62">
        <w:rPr>
          <w:sz w:val="28"/>
          <w:szCs w:val="28"/>
          <w:highlight w:val="none"/>
        </w:rPr>
        <w:t xml:space="preserve"> </w:t>
      </w:r>
    </w:p>
    <w:p w:rsidR="0096552A" w:rsidP="0096552A">
      <w:pPr>
        <w:ind w:right="43" w:firstLine="567"/>
        <w:jc w:val="both"/>
        <w:mirrorIndents/>
        <w:rPr>
          <w:sz w:val="28"/>
          <w:szCs w:val="28"/>
        </w:rPr>
      </w:pPr>
      <w:r w:rsidRPr="004D1A62">
        <w:rPr>
          <w:sz w:val="28"/>
          <w:szCs w:val="28"/>
        </w:rPr>
        <w:t xml:space="preserve">Взыскать </w:t>
      </w:r>
      <w:r w:rsidR="0003260D">
        <w:rPr>
          <w:sz w:val="28"/>
          <w:szCs w:val="28"/>
        </w:rPr>
        <w:t xml:space="preserve">солидарно </w:t>
      </w:r>
      <w:r w:rsidRPr="004D1A62">
        <w:rPr>
          <w:sz w:val="28"/>
          <w:szCs w:val="28"/>
        </w:rPr>
        <w:t xml:space="preserve">с </w:t>
      </w:r>
      <w:r w:rsidR="00FA666E">
        <w:rPr>
          <w:color w:val="000000" w:themeColor="text1"/>
          <w:sz w:val="28"/>
          <w:szCs w:val="28"/>
        </w:rPr>
        <w:t>Пекур</w:t>
      </w:r>
      <w:r w:rsidR="00FA666E">
        <w:rPr>
          <w:color w:val="000000" w:themeColor="text1"/>
          <w:sz w:val="28"/>
          <w:szCs w:val="28"/>
        </w:rPr>
        <w:t xml:space="preserve"> Андрея Васильевич</w:t>
      </w:r>
      <w:r w:rsidR="00A3375C">
        <w:rPr>
          <w:color w:val="000000" w:themeColor="text1"/>
          <w:sz w:val="28"/>
          <w:szCs w:val="28"/>
        </w:rPr>
        <w:t>а</w:t>
      </w:r>
      <w:r w:rsidR="00FA666E">
        <w:rPr>
          <w:color w:val="000000" w:themeColor="text1"/>
          <w:sz w:val="28"/>
          <w:szCs w:val="28"/>
        </w:rPr>
        <w:t xml:space="preserve">, </w:t>
      </w:r>
      <w:r w:rsidR="00FA666E">
        <w:rPr>
          <w:color w:val="000000" w:themeColor="text1"/>
          <w:sz w:val="28"/>
          <w:szCs w:val="28"/>
        </w:rPr>
        <w:t>Пекур</w:t>
      </w:r>
      <w:r w:rsidR="00FA666E">
        <w:rPr>
          <w:color w:val="000000" w:themeColor="text1"/>
          <w:sz w:val="28"/>
          <w:szCs w:val="28"/>
        </w:rPr>
        <w:t xml:space="preserve"> Любови Павловн</w:t>
      </w:r>
      <w:r w:rsidR="00A3375C">
        <w:rPr>
          <w:color w:val="000000" w:themeColor="text1"/>
          <w:sz w:val="28"/>
          <w:szCs w:val="28"/>
        </w:rPr>
        <w:t>ы</w:t>
      </w:r>
      <w:r w:rsidRPr="004D1A62">
        <w:rPr>
          <w:sz w:val="28"/>
          <w:szCs w:val="28"/>
        </w:rPr>
        <w:t xml:space="preserve"> в пользу Государственного унитарного предприятия Республики </w:t>
      </w:r>
      <w:r w:rsidRPr="004D1A62">
        <w:rPr>
          <w:sz w:val="28"/>
          <w:szCs w:val="28"/>
        </w:rPr>
        <w:t>Крым «</w:t>
      </w:r>
      <w:r w:rsidRPr="004D1A62">
        <w:rPr>
          <w:sz w:val="28"/>
          <w:szCs w:val="28"/>
        </w:rPr>
        <w:t>Крымтеплокоммунэнерго</w:t>
      </w:r>
      <w:r w:rsidRPr="004D1A62">
        <w:rPr>
          <w:sz w:val="28"/>
          <w:szCs w:val="28"/>
        </w:rPr>
        <w:t>»</w:t>
      </w:r>
      <w:r w:rsidRPr="004D1A62" w:rsidR="004E34CB">
        <w:rPr>
          <w:sz w:val="28"/>
          <w:szCs w:val="28"/>
        </w:rPr>
        <w:t xml:space="preserve"> </w:t>
      </w:r>
      <w:r w:rsidRPr="004D1A62">
        <w:rPr>
          <w:sz w:val="28"/>
          <w:szCs w:val="28"/>
        </w:rPr>
        <w:t xml:space="preserve">задолженность за </w:t>
      </w:r>
      <w:r w:rsidRPr="004D1A62" w:rsidR="00645079">
        <w:rPr>
          <w:sz w:val="28"/>
          <w:szCs w:val="28"/>
          <w:shd w:val="clear" w:color="auto" w:fill="FFFFFF"/>
        </w:rPr>
        <w:t>услуги по теплоснабжению</w:t>
      </w:r>
      <w:r w:rsidRPr="004D1A62">
        <w:rPr>
          <w:sz w:val="28"/>
          <w:szCs w:val="28"/>
        </w:rPr>
        <w:t xml:space="preserve"> за </w:t>
      </w:r>
      <w:r w:rsidR="00A3375C">
        <w:rPr>
          <w:sz w:val="28"/>
          <w:szCs w:val="28"/>
        </w:rPr>
        <w:t>период с 27</w:t>
      </w:r>
      <w:r w:rsidR="00AF31B6">
        <w:rPr>
          <w:sz w:val="28"/>
          <w:szCs w:val="28"/>
        </w:rPr>
        <w:t xml:space="preserve"> октября </w:t>
      </w:r>
      <w:r w:rsidR="00B56480">
        <w:rPr>
          <w:sz w:val="28"/>
          <w:szCs w:val="28"/>
        </w:rPr>
        <w:t>2019 года по 3</w:t>
      </w:r>
      <w:r w:rsidR="003A32E1">
        <w:rPr>
          <w:sz w:val="28"/>
          <w:szCs w:val="28"/>
        </w:rPr>
        <w:t>1</w:t>
      </w:r>
      <w:r w:rsidR="00B56480">
        <w:rPr>
          <w:sz w:val="28"/>
          <w:szCs w:val="28"/>
        </w:rPr>
        <w:t xml:space="preserve"> </w:t>
      </w:r>
      <w:r w:rsidR="003A32E1">
        <w:rPr>
          <w:sz w:val="28"/>
          <w:szCs w:val="28"/>
        </w:rPr>
        <w:t>марта</w:t>
      </w:r>
      <w:r w:rsidR="00B56480">
        <w:rPr>
          <w:sz w:val="28"/>
          <w:szCs w:val="28"/>
        </w:rPr>
        <w:t xml:space="preserve"> 202</w:t>
      </w:r>
      <w:r w:rsidR="003A32E1">
        <w:rPr>
          <w:sz w:val="28"/>
          <w:szCs w:val="28"/>
        </w:rPr>
        <w:t>1</w:t>
      </w:r>
      <w:r w:rsidR="00B56480">
        <w:rPr>
          <w:sz w:val="28"/>
          <w:szCs w:val="28"/>
        </w:rPr>
        <w:t xml:space="preserve"> года</w:t>
      </w:r>
      <w:r w:rsidRPr="004D1A62">
        <w:rPr>
          <w:sz w:val="28"/>
          <w:szCs w:val="28"/>
        </w:rPr>
        <w:t xml:space="preserve"> в размере </w:t>
      </w:r>
      <w:r w:rsidR="00611BAD">
        <w:rPr>
          <w:sz w:val="28"/>
          <w:szCs w:val="28"/>
        </w:rPr>
        <w:t>6 497</w:t>
      </w:r>
      <w:r w:rsidR="0003260D">
        <w:rPr>
          <w:sz w:val="28"/>
          <w:szCs w:val="28"/>
        </w:rPr>
        <w:t xml:space="preserve"> рублей </w:t>
      </w:r>
      <w:r w:rsidR="00611BAD">
        <w:rPr>
          <w:sz w:val="28"/>
          <w:szCs w:val="28"/>
        </w:rPr>
        <w:t>53</w:t>
      </w:r>
      <w:r w:rsidR="0003260D">
        <w:rPr>
          <w:sz w:val="28"/>
          <w:szCs w:val="28"/>
        </w:rPr>
        <w:t xml:space="preserve"> копе</w:t>
      </w:r>
      <w:r w:rsidR="00611BAD">
        <w:rPr>
          <w:sz w:val="28"/>
          <w:szCs w:val="28"/>
        </w:rPr>
        <w:t>йки</w:t>
      </w:r>
      <w:r w:rsidR="0003260D">
        <w:rPr>
          <w:sz w:val="28"/>
          <w:szCs w:val="28"/>
        </w:rPr>
        <w:t>.</w:t>
      </w:r>
      <w:r w:rsidRPr="004D1A62">
        <w:rPr>
          <w:sz w:val="28"/>
          <w:szCs w:val="28"/>
        </w:rPr>
        <w:t xml:space="preserve"> </w:t>
      </w:r>
    </w:p>
    <w:p w:rsidR="0003260D" w:rsidP="0096552A">
      <w:pPr>
        <w:ind w:right="43" w:firstLine="567"/>
        <w:jc w:val="both"/>
        <w:mirrorIndents/>
        <w:rPr>
          <w:sz w:val="28"/>
          <w:szCs w:val="28"/>
        </w:rPr>
      </w:pPr>
      <w:r w:rsidRPr="004D1A62">
        <w:rPr>
          <w:sz w:val="28"/>
          <w:szCs w:val="28"/>
        </w:rPr>
        <w:t xml:space="preserve">Взыскать </w:t>
      </w:r>
      <w:r>
        <w:rPr>
          <w:sz w:val="28"/>
          <w:szCs w:val="28"/>
        </w:rPr>
        <w:t xml:space="preserve">солидарно </w:t>
      </w:r>
      <w:r w:rsidRPr="004D1A62">
        <w:rPr>
          <w:sz w:val="28"/>
          <w:szCs w:val="28"/>
        </w:rPr>
        <w:t xml:space="preserve">с </w:t>
      </w:r>
      <w:r w:rsidR="00D83F1D">
        <w:rPr>
          <w:color w:val="000000" w:themeColor="text1"/>
          <w:sz w:val="28"/>
          <w:szCs w:val="28"/>
        </w:rPr>
        <w:t>Пекур</w:t>
      </w:r>
      <w:r w:rsidR="00D83F1D">
        <w:rPr>
          <w:color w:val="000000" w:themeColor="text1"/>
          <w:sz w:val="28"/>
          <w:szCs w:val="28"/>
        </w:rPr>
        <w:t xml:space="preserve"> Андрея Васильевича, </w:t>
      </w:r>
      <w:r w:rsidR="00D83F1D">
        <w:rPr>
          <w:color w:val="000000" w:themeColor="text1"/>
          <w:sz w:val="28"/>
          <w:szCs w:val="28"/>
        </w:rPr>
        <w:t>Пекур</w:t>
      </w:r>
      <w:r w:rsidR="00D83F1D">
        <w:rPr>
          <w:color w:val="000000" w:themeColor="text1"/>
          <w:sz w:val="28"/>
          <w:szCs w:val="28"/>
        </w:rPr>
        <w:t xml:space="preserve"> Любови Павловны, </w:t>
      </w:r>
      <w:r w:rsidR="00D83F1D">
        <w:rPr>
          <w:color w:val="000000" w:themeColor="text1"/>
          <w:sz w:val="28"/>
          <w:szCs w:val="28"/>
        </w:rPr>
        <w:t>Пекур</w:t>
      </w:r>
      <w:r w:rsidR="00D83F1D">
        <w:rPr>
          <w:color w:val="000000" w:themeColor="text1"/>
          <w:sz w:val="28"/>
          <w:szCs w:val="28"/>
        </w:rPr>
        <w:t xml:space="preserve"> Данилы Андреевича</w:t>
      </w:r>
      <w:r w:rsidRPr="004D1A62">
        <w:rPr>
          <w:sz w:val="28"/>
          <w:szCs w:val="28"/>
        </w:rPr>
        <w:t xml:space="preserve"> в пользу Государственного унитарного предприятия Республики Крым «</w:t>
      </w:r>
      <w:r w:rsidRPr="004D1A62">
        <w:rPr>
          <w:sz w:val="28"/>
          <w:szCs w:val="28"/>
        </w:rPr>
        <w:t>Крымтеплокоммунэнерго</w:t>
      </w:r>
      <w:r w:rsidRPr="004D1A62">
        <w:rPr>
          <w:sz w:val="28"/>
          <w:szCs w:val="28"/>
        </w:rPr>
        <w:t xml:space="preserve">» задолженность за </w:t>
      </w:r>
      <w:r w:rsidRPr="004D1A62">
        <w:rPr>
          <w:sz w:val="28"/>
          <w:szCs w:val="28"/>
          <w:shd w:val="clear" w:color="auto" w:fill="FFFFFF"/>
        </w:rPr>
        <w:t>услуги по теплоснабжению</w:t>
      </w:r>
      <w:r w:rsidRPr="004D1A62">
        <w:rPr>
          <w:sz w:val="28"/>
          <w:szCs w:val="28"/>
        </w:rPr>
        <w:t xml:space="preserve"> за </w:t>
      </w:r>
      <w:r w:rsidR="002C54E4">
        <w:rPr>
          <w:sz w:val="28"/>
          <w:szCs w:val="28"/>
        </w:rPr>
        <w:t>период с 1 апреля 20</w:t>
      </w:r>
      <w:r w:rsidR="00EB186D">
        <w:rPr>
          <w:sz w:val="28"/>
          <w:szCs w:val="28"/>
        </w:rPr>
        <w:t>21</w:t>
      </w:r>
      <w:r w:rsidR="002C54E4">
        <w:rPr>
          <w:sz w:val="28"/>
          <w:szCs w:val="28"/>
        </w:rPr>
        <w:t xml:space="preserve"> года по 3</w:t>
      </w:r>
      <w:r w:rsidR="007C6A5E">
        <w:rPr>
          <w:sz w:val="28"/>
          <w:szCs w:val="28"/>
        </w:rPr>
        <w:t>0</w:t>
      </w:r>
      <w:r w:rsidR="002C54E4">
        <w:rPr>
          <w:sz w:val="28"/>
          <w:szCs w:val="28"/>
        </w:rPr>
        <w:t xml:space="preserve"> </w:t>
      </w:r>
      <w:r w:rsidR="00EB186D">
        <w:rPr>
          <w:sz w:val="28"/>
          <w:szCs w:val="28"/>
        </w:rPr>
        <w:t>апреля</w:t>
      </w:r>
      <w:r w:rsidR="002C54E4">
        <w:rPr>
          <w:sz w:val="28"/>
          <w:szCs w:val="28"/>
        </w:rPr>
        <w:t xml:space="preserve"> 202</w:t>
      </w:r>
      <w:r w:rsidR="00EB186D">
        <w:rPr>
          <w:sz w:val="28"/>
          <w:szCs w:val="28"/>
        </w:rPr>
        <w:t>2</w:t>
      </w:r>
      <w:r w:rsidR="002C54E4">
        <w:rPr>
          <w:sz w:val="28"/>
          <w:szCs w:val="28"/>
        </w:rPr>
        <w:t xml:space="preserve"> года</w:t>
      </w:r>
      <w:r w:rsidRPr="004D1A62">
        <w:rPr>
          <w:sz w:val="28"/>
          <w:szCs w:val="28"/>
        </w:rPr>
        <w:t xml:space="preserve"> в размере </w:t>
      </w:r>
      <w:r w:rsidR="00AF31B6">
        <w:rPr>
          <w:sz w:val="28"/>
          <w:szCs w:val="28"/>
        </w:rPr>
        <w:t>3 942</w:t>
      </w:r>
      <w:r>
        <w:rPr>
          <w:sz w:val="28"/>
          <w:szCs w:val="28"/>
        </w:rPr>
        <w:t xml:space="preserve"> рубл</w:t>
      </w:r>
      <w:r w:rsidR="00AF31B6">
        <w:rPr>
          <w:sz w:val="28"/>
          <w:szCs w:val="28"/>
        </w:rPr>
        <w:t>я</w:t>
      </w:r>
      <w:r>
        <w:rPr>
          <w:sz w:val="28"/>
          <w:szCs w:val="28"/>
        </w:rPr>
        <w:t xml:space="preserve"> </w:t>
      </w:r>
      <w:r w:rsidR="00AF31B6">
        <w:rPr>
          <w:sz w:val="28"/>
          <w:szCs w:val="28"/>
        </w:rPr>
        <w:t>19</w:t>
      </w:r>
      <w:r>
        <w:rPr>
          <w:sz w:val="28"/>
          <w:szCs w:val="28"/>
        </w:rPr>
        <w:t xml:space="preserve"> копе</w:t>
      </w:r>
      <w:r w:rsidR="00AF31B6">
        <w:rPr>
          <w:sz w:val="28"/>
          <w:szCs w:val="28"/>
        </w:rPr>
        <w:t>ек</w:t>
      </w:r>
      <w:r>
        <w:rPr>
          <w:sz w:val="28"/>
          <w:szCs w:val="28"/>
        </w:rPr>
        <w:t>.</w:t>
      </w:r>
    </w:p>
    <w:p w:rsidR="00E63807" w:rsidP="0096552A">
      <w:pPr>
        <w:pStyle w:val="NoSpacing"/>
        <w:ind w:firstLine="567"/>
        <w:jc w:val="both"/>
        <w:rPr>
          <w:color w:val="auto"/>
          <w:sz w:val="28"/>
          <w:szCs w:val="28"/>
        </w:rPr>
      </w:pPr>
      <w:r w:rsidRPr="004D1A62">
        <w:rPr>
          <w:color w:val="auto"/>
          <w:sz w:val="28"/>
          <w:szCs w:val="28"/>
        </w:rPr>
        <w:t xml:space="preserve">Взыскать </w:t>
      </w:r>
      <w:r w:rsidR="00CC5C22">
        <w:rPr>
          <w:sz w:val="28"/>
          <w:szCs w:val="28"/>
        </w:rPr>
        <w:t xml:space="preserve">солидарно </w:t>
      </w:r>
      <w:r w:rsidRPr="004D1A62" w:rsidR="00CC5C22">
        <w:rPr>
          <w:sz w:val="28"/>
          <w:szCs w:val="28"/>
        </w:rPr>
        <w:t xml:space="preserve">с </w:t>
      </w:r>
      <w:r w:rsidR="006D2B36">
        <w:rPr>
          <w:color w:val="000000" w:themeColor="text1"/>
          <w:sz w:val="28"/>
          <w:szCs w:val="28"/>
        </w:rPr>
        <w:t>Пекур</w:t>
      </w:r>
      <w:r w:rsidR="006D2B36">
        <w:rPr>
          <w:color w:val="000000" w:themeColor="text1"/>
          <w:sz w:val="28"/>
          <w:szCs w:val="28"/>
        </w:rPr>
        <w:t xml:space="preserve"> Андрея Васильевича, </w:t>
      </w:r>
      <w:r w:rsidR="006D2B36">
        <w:rPr>
          <w:color w:val="000000" w:themeColor="text1"/>
          <w:sz w:val="28"/>
          <w:szCs w:val="28"/>
        </w:rPr>
        <w:t>Пекур</w:t>
      </w:r>
      <w:r w:rsidR="006D2B36">
        <w:rPr>
          <w:color w:val="000000" w:themeColor="text1"/>
          <w:sz w:val="28"/>
          <w:szCs w:val="28"/>
        </w:rPr>
        <w:t xml:space="preserve"> Любови Павловны, </w:t>
      </w:r>
      <w:r w:rsidR="006D2B36">
        <w:rPr>
          <w:color w:val="000000" w:themeColor="text1"/>
          <w:sz w:val="28"/>
          <w:szCs w:val="28"/>
        </w:rPr>
        <w:t>Пекур</w:t>
      </w:r>
      <w:r w:rsidR="006D2B36">
        <w:rPr>
          <w:color w:val="000000" w:themeColor="text1"/>
          <w:sz w:val="28"/>
          <w:szCs w:val="28"/>
        </w:rPr>
        <w:t xml:space="preserve"> Данилы Андреевича</w:t>
      </w:r>
      <w:r w:rsidRPr="004D1A62" w:rsidR="00CC5C22">
        <w:rPr>
          <w:sz w:val="28"/>
          <w:szCs w:val="28"/>
        </w:rPr>
        <w:t xml:space="preserve"> в пользу Государственного унитарного предприятия Республики Крым «</w:t>
      </w:r>
      <w:r w:rsidRPr="004D1A62" w:rsidR="00CC5C22">
        <w:rPr>
          <w:sz w:val="28"/>
          <w:szCs w:val="28"/>
        </w:rPr>
        <w:t>Крымтеплокоммунэнерго</w:t>
      </w:r>
      <w:r w:rsidRPr="004D1A62" w:rsidR="00CC5C22">
        <w:rPr>
          <w:sz w:val="28"/>
          <w:szCs w:val="28"/>
        </w:rPr>
        <w:t>»</w:t>
      </w:r>
      <w:r w:rsidRPr="004D1A62">
        <w:rPr>
          <w:color w:val="auto"/>
          <w:sz w:val="28"/>
          <w:szCs w:val="28"/>
        </w:rPr>
        <w:t xml:space="preserve"> расходы по оплате государственной пошлины в размере </w:t>
      </w:r>
      <w:r w:rsidR="006D2B36">
        <w:rPr>
          <w:color w:val="auto"/>
          <w:sz w:val="28"/>
          <w:szCs w:val="28"/>
        </w:rPr>
        <w:t xml:space="preserve">418 </w:t>
      </w:r>
      <w:r w:rsidRPr="004D1A62">
        <w:rPr>
          <w:color w:val="auto"/>
          <w:sz w:val="28"/>
          <w:szCs w:val="28"/>
        </w:rPr>
        <w:t>рублей.</w:t>
      </w:r>
    </w:p>
    <w:p w:rsidR="0003260D" w:rsidRPr="004D1A62" w:rsidP="0096552A">
      <w:pPr>
        <w:pStyle w:val="NoSpacing"/>
        <w:ind w:firstLine="567"/>
        <w:jc w:val="both"/>
        <w:rPr>
          <w:color w:val="auto"/>
          <w:sz w:val="28"/>
          <w:szCs w:val="28"/>
        </w:rPr>
      </w:pPr>
      <w:r>
        <w:rPr>
          <w:color w:val="auto"/>
          <w:sz w:val="28"/>
          <w:szCs w:val="28"/>
        </w:rPr>
        <w:t xml:space="preserve">  В удовлетворении остальных исковых требований - отказать.</w:t>
      </w:r>
    </w:p>
    <w:p w:rsidR="00D538C5" w:rsidRPr="004D1A62" w:rsidP="00075B7C">
      <w:pPr>
        <w:pStyle w:val="NoSpacing"/>
        <w:jc w:val="both"/>
        <w:rPr>
          <w:color w:val="auto"/>
          <w:sz w:val="28"/>
          <w:szCs w:val="28"/>
          <w:shd w:val="clear" w:color="auto" w:fill="FFFFFF"/>
        </w:rPr>
      </w:pPr>
      <w:r w:rsidRPr="004D1A62">
        <w:rPr>
          <w:sz w:val="28"/>
          <w:szCs w:val="28"/>
        </w:rPr>
        <w:t xml:space="preserve">        </w:t>
      </w:r>
      <w:r w:rsidRPr="004D1A62" w:rsidR="009554A5">
        <w:rPr>
          <w:sz w:val="28"/>
          <w:szCs w:val="28"/>
          <w:shd w:val="clear" w:color="auto" w:fill="FFFFFF"/>
        </w:rPr>
        <w:t xml:space="preserve">  Разъяснить, что составление </w:t>
      </w:r>
      <w:r w:rsidRPr="004D1A62" w:rsidR="009554A5">
        <w:rPr>
          <w:color w:val="auto"/>
          <w:sz w:val="28"/>
          <w:szCs w:val="28"/>
          <w:shd w:val="clear" w:color="auto" w:fill="FFFFFF"/>
        </w:rPr>
        <w:t>мотивированного</w:t>
      </w:r>
      <w:r w:rsidRPr="004D1A62" w:rsidR="009554A5">
        <w:rPr>
          <w:rStyle w:val="apple-converted-space"/>
          <w:color w:val="auto"/>
          <w:sz w:val="28"/>
          <w:szCs w:val="28"/>
          <w:shd w:val="clear" w:color="auto" w:fill="FFFFFF"/>
        </w:rPr>
        <w:t> </w:t>
      </w:r>
      <w:r w:rsidRPr="004D1A62" w:rsidR="009554A5">
        <w:rPr>
          <w:rStyle w:val="snippetequal"/>
          <w:bCs/>
          <w:color w:val="auto"/>
          <w:sz w:val="28"/>
          <w:szCs w:val="28"/>
          <w:bdr w:val="none" w:sz="0" w:space="0" w:color="auto" w:frame="1"/>
        </w:rPr>
        <w:t>решения</w:t>
      </w:r>
      <w:r w:rsidRPr="004D1A62" w:rsidR="009554A5">
        <w:rPr>
          <w:rStyle w:val="apple-converted-space"/>
          <w:bCs/>
          <w:color w:val="auto"/>
          <w:sz w:val="28"/>
          <w:szCs w:val="28"/>
          <w:bdr w:val="none" w:sz="0" w:space="0" w:color="auto" w:frame="1"/>
        </w:rPr>
        <w:t> </w:t>
      </w:r>
      <w:r w:rsidRPr="004D1A62" w:rsidR="009554A5">
        <w:rPr>
          <w:color w:val="auto"/>
          <w:sz w:val="28"/>
          <w:szCs w:val="28"/>
          <w:shd w:val="clear" w:color="auto" w:fill="FFFFFF"/>
        </w:rPr>
        <w:t>может быть отложено на срок не более чем пять дней со дня окончания разбирательства дела. Мировой судья может не составлять мотивированное</w:t>
      </w:r>
      <w:r w:rsidRPr="004D1A62" w:rsidR="009554A5">
        <w:rPr>
          <w:rStyle w:val="apple-converted-space"/>
          <w:bCs/>
          <w:color w:val="auto"/>
          <w:sz w:val="28"/>
          <w:szCs w:val="28"/>
          <w:bdr w:val="none" w:sz="0" w:space="0" w:color="auto" w:frame="1"/>
        </w:rPr>
        <w:t> </w:t>
      </w:r>
      <w:r w:rsidRPr="004D1A62" w:rsidR="009554A5">
        <w:rPr>
          <w:rStyle w:val="snippetequal"/>
          <w:bCs/>
          <w:color w:val="auto"/>
          <w:sz w:val="28"/>
          <w:szCs w:val="28"/>
          <w:bdr w:val="none" w:sz="0" w:space="0" w:color="auto" w:frame="1"/>
        </w:rPr>
        <w:t>решение</w:t>
      </w:r>
      <w:r w:rsidRPr="004D1A62" w:rsidR="009554A5">
        <w:rPr>
          <w:rStyle w:val="apple-converted-space"/>
          <w:bCs/>
          <w:color w:val="auto"/>
          <w:sz w:val="28"/>
          <w:szCs w:val="28"/>
          <w:bdr w:val="none" w:sz="0" w:space="0" w:color="auto" w:frame="1"/>
        </w:rPr>
        <w:t> </w:t>
      </w:r>
      <w:r w:rsidRPr="004D1A62" w:rsidR="009554A5">
        <w:rPr>
          <w:color w:val="auto"/>
          <w:sz w:val="28"/>
          <w:szCs w:val="28"/>
          <w:shd w:val="clear" w:color="auto" w:fill="FFFFFF"/>
        </w:rPr>
        <w:t>суда по рассмотренному им</w:t>
      </w:r>
      <w:r w:rsidRPr="004D1A62" w:rsidR="009554A5">
        <w:rPr>
          <w:rStyle w:val="apple-converted-space"/>
          <w:color w:val="auto"/>
          <w:sz w:val="28"/>
          <w:szCs w:val="28"/>
          <w:shd w:val="clear" w:color="auto" w:fill="FFFFFF"/>
        </w:rPr>
        <w:t> </w:t>
      </w:r>
      <w:r w:rsidRPr="004D1A62" w:rsidR="009554A5">
        <w:rPr>
          <w:color w:val="auto"/>
          <w:sz w:val="28"/>
          <w:szCs w:val="28"/>
          <w:bdr w:val="none" w:sz="0" w:space="0" w:color="auto" w:frame="1"/>
        </w:rPr>
        <w:t>делу</w:t>
      </w:r>
      <w:r w:rsidRPr="004D1A62" w:rsidR="009554A5">
        <w:rPr>
          <w:color w:val="auto"/>
          <w:sz w:val="28"/>
          <w:szCs w:val="28"/>
          <w:shd w:val="clear" w:color="auto" w:fill="FFFFFF"/>
        </w:rPr>
        <w:t>, при этом мировой судья обязан составить мотивированное</w:t>
      </w:r>
      <w:r w:rsidRPr="004D1A62" w:rsidR="009554A5">
        <w:rPr>
          <w:rStyle w:val="apple-converted-space"/>
          <w:bCs/>
          <w:color w:val="auto"/>
          <w:sz w:val="28"/>
          <w:szCs w:val="28"/>
          <w:bdr w:val="none" w:sz="0" w:space="0" w:color="auto" w:frame="1"/>
        </w:rPr>
        <w:t> </w:t>
      </w:r>
      <w:r w:rsidRPr="004D1A62" w:rsidR="009554A5">
        <w:rPr>
          <w:rStyle w:val="snippetequal"/>
          <w:bCs/>
          <w:color w:val="auto"/>
          <w:sz w:val="28"/>
          <w:szCs w:val="28"/>
          <w:bdr w:val="none" w:sz="0" w:space="0" w:color="auto" w:frame="1"/>
        </w:rPr>
        <w:t>решение</w:t>
      </w:r>
      <w:r w:rsidRPr="004D1A62" w:rsidR="009554A5">
        <w:rPr>
          <w:rStyle w:val="apple-converted-space"/>
          <w:bCs/>
          <w:color w:val="auto"/>
          <w:sz w:val="28"/>
          <w:szCs w:val="28"/>
          <w:bdr w:val="none" w:sz="0" w:space="0" w:color="auto" w:frame="1"/>
        </w:rPr>
        <w:t> </w:t>
      </w:r>
      <w:r w:rsidRPr="004D1A62" w:rsidR="009554A5">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4D1A62" w:rsidR="009554A5">
        <w:rPr>
          <w:rStyle w:val="apple-converted-space"/>
          <w:color w:val="auto"/>
          <w:sz w:val="28"/>
          <w:szCs w:val="28"/>
          <w:shd w:val="clear" w:color="auto" w:fill="FFFFFF"/>
        </w:rPr>
        <w:t> </w:t>
      </w:r>
      <w:r w:rsidRPr="004D1A62" w:rsidR="009554A5">
        <w:rPr>
          <w:rStyle w:val="snippetequal"/>
          <w:bCs/>
          <w:color w:val="auto"/>
          <w:sz w:val="28"/>
          <w:szCs w:val="28"/>
          <w:bdr w:val="none" w:sz="0" w:space="0" w:color="auto" w:frame="1"/>
        </w:rPr>
        <w:t>решения</w:t>
      </w:r>
      <w:r w:rsidRPr="004D1A62" w:rsidR="009554A5">
        <w:rPr>
          <w:rStyle w:val="apple-converted-space"/>
          <w:bCs/>
          <w:color w:val="auto"/>
          <w:sz w:val="28"/>
          <w:szCs w:val="28"/>
          <w:bdr w:val="none" w:sz="0" w:space="0" w:color="auto" w:frame="1"/>
        </w:rPr>
        <w:t> </w:t>
      </w:r>
      <w:r w:rsidRPr="004D1A62" w:rsidR="009554A5">
        <w:rPr>
          <w:color w:val="auto"/>
          <w:sz w:val="28"/>
          <w:szCs w:val="28"/>
          <w:shd w:val="clear" w:color="auto" w:fill="FFFFFF"/>
        </w:rPr>
        <w:t>суда, которое может быть подано:</w:t>
      </w:r>
      <w:r w:rsidRPr="004D1A62">
        <w:rPr>
          <w:color w:val="auto"/>
          <w:sz w:val="28"/>
          <w:szCs w:val="28"/>
          <w:shd w:val="clear" w:color="auto" w:fill="FFFFFF"/>
        </w:rPr>
        <w:t xml:space="preserve"> </w:t>
      </w:r>
    </w:p>
    <w:p w:rsidR="00D538C5" w:rsidRPr="004D1A62" w:rsidP="00075B7C">
      <w:pPr>
        <w:pStyle w:val="NoSpacing"/>
        <w:jc w:val="both"/>
        <w:rPr>
          <w:color w:val="auto"/>
          <w:sz w:val="28"/>
          <w:szCs w:val="28"/>
          <w:shd w:val="clear" w:color="auto" w:fill="FFFFFF"/>
        </w:rPr>
      </w:pPr>
      <w:r w:rsidRPr="004D1A62">
        <w:rPr>
          <w:color w:val="auto"/>
          <w:sz w:val="28"/>
          <w:szCs w:val="28"/>
          <w:shd w:val="clear" w:color="auto" w:fill="FFFFFF"/>
        </w:rPr>
        <w:t>1) в течение трех дней со дня объявления резолютивной части</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 если лица, участвующие в деле, их представители присутствовали в судебном заседании;</w:t>
      </w:r>
    </w:p>
    <w:p w:rsidR="00D538C5" w:rsidRPr="004D1A62" w:rsidP="00075B7C">
      <w:pPr>
        <w:pStyle w:val="NoSpacing"/>
        <w:jc w:val="both"/>
        <w:rPr>
          <w:color w:val="auto"/>
          <w:sz w:val="28"/>
          <w:szCs w:val="28"/>
          <w:shd w:val="clear" w:color="auto" w:fill="FFFFFF"/>
        </w:rPr>
      </w:pPr>
      <w:r w:rsidRPr="004D1A62">
        <w:rPr>
          <w:color w:val="auto"/>
          <w:sz w:val="28"/>
          <w:szCs w:val="28"/>
          <w:shd w:val="clear" w:color="auto" w:fill="FFFFFF"/>
        </w:rPr>
        <w:t>2) в течение пятнадцати дней со дня объявления резолютивной части</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 если лица, участвующие в деле, их представители не присутствовали в судебном заседании.</w:t>
      </w:r>
    </w:p>
    <w:p w:rsidR="009554A5" w:rsidRPr="004D1A62" w:rsidP="00075B7C">
      <w:pPr>
        <w:pStyle w:val="NoSpacing"/>
        <w:jc w:val="both"/>
        <w:rPr>
          <w:color w:val="auto"/>
          <w:sz w:val="28"/>
          <w:szCs w:val="28"/>
          <w:shd w:val="clear" w:color="auto" w:fill="FFFFFF"/>
        </w:rPr>
      </w:pPr>
      <w:r w:rsidRPr="004D1A62">
        <w:rPr>
          <w:color w:val="auto"/>
          <w:sz w:val="28"/>
          <w:szCs w:val="28"/>
          <w:shd w:val="clear" w:color="auto" w:fill="FFFFFF"/>
        </w:rPr>
        <w:t xml:space="preserve">         В случае подачи такого заявления мотивированное</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решение</w:t>
      </w:r>
      <w:r w:rsidRPr="004D1A62">
        <w:rPr>
          <w:rStyle w:val="apple-converted-space"/>
          <w:bCs/>
          <w:color w:val="auto"/>
          <w:sz w:val="28"/>
          <w:szCs w:val="28"/>
          <w:bdr w:val="none" w:sz="0" w:space="0" w:color="auto" w:frame="1"/>
        </w:rPr>
        <w:t> </w:t>
      </w:r>
      <w:r w:rsidRPr="004D1A62">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4D1A62">
        <w:rPr>
          <w:rStyle w:val="apple-converted-space"/>
          <w:bCs/>
          <w:color w:val="auto"/>
          <w:sz w:val="28"/>
          <w:szCs w:val="28"/>
          <w:bdr w:val="none" w:sz="0" w:space="0" w:color="auto" w:frame="1"/>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w:t>
      </w:r>
    </w:p>
    <w:p w:rsidR="0056605B" w:rsidRPr="004D1A62" w:rsidP="0056605B">
      <w:pPr>
        <w:pStyle w:val="NoSpacing"/>
        <w:jc w:val="both"/>
        <w:rPr>
          <w:sz w:val="28"/>
          <w:szCs w:val="28"/>
        </w:rPr>
      </w:pPr>
      <w:r w:rsidRPr="004D1A62">
        <w:rPr>
          <w:color w:val="auto"/>
          <w:sz w:val="28"/>
          <w:szCs w:val="28"/>
        </w:rPr>
        <w:t xml:space="preserve">        </w:t>
      </w:r>
      <w:r w:rsidRPr="004D1A62">
        <w:rPr>
          <w:sz w:val="28"/>
          <w:szCs w:val="28"/>
          <w:lang w:eastAsia="ru-RU"/>
        </w:rPr>
        <w:t xml:space="preserve">Решение может быть обжаловано </w:t>
      </w:r>
      <w:r w:rsidRPr="004D1A62">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4D1A62">
        <w:rPr>
          <w:sz w:val="28"/>
          <w:szCs w:val="28"/>
          <w:lang w:eastAsia="ru-RU"/>
        </w:rPr>
        <w:t>.</w:t>
      </w:r>
    </w:p>
    <w:p w:rsidR="00332520" w:rsidP="0056605B">
      <w:pPr>
        <w:pStyle w:val="NoSpacing"/>
        <w:jc w:val="both"/>
        <w:rPr>
          <w:sz w:val="28"/>
          <w:szCs w:val="28"/>
        </w:rPr>
      </w:pPr>
      <w:r w:rsidRPr="004D1A62">
        <w:rPr>
          <w:sz w:val="28"/>
          <w:szCs w:val="28"/>
        </w:rPr>
        <w:tab/>
      </w:r>
      <w:r>
        <w:rPr>
          <w:sz w:val="28"/>
          <w:szCs w:val="28"/>
        </w:rPr>
        <w:t>Мотивированное решение составлено 1 августа 2023 года.</w:t>
      </w:r>
    </w:p>
    <w:p w:rsidR="00954FB7" w:rsidRPr="004D1A62" w:rsidP="0056605B">
      <w:pPr>
        <w:pStyle w:val="NoSpacing"/>
        <w:jc w:val="both"/>
        <w:rPr>
          <w:sz w:val="28"/>
          <w:szCs w:val="28"/>
        </w:rPr>
      </w:pPr>
      <w:r w:rsidRPr="004D1A62">
        <w:rPr>
          <w:sz w:val="28"/>
          <w:szCs w:val="28"/>
        </w:rPr>
        <w:t xml:space="preserve">       </w:t>
      </w:r>
    </w:p>
    <w:p w:rsidR="002438FE" w:rsidRPr="004D1A62" w:rsidP="00923495">
      <w:pPr>
        <w:ind w:right="-1"/>
        <w:jc w:val="both"/>
        <w:rPr>
          <w:rFonts w:eastAsia="MS Mincho"/>
          <w:sz w:val="28"/>
          <w:szCs w:val="28"/>
        </w:rPr>
      </w:pPr>
      <w:r w:rsidRPr="004D1A62">
        <w:rPr>
          <w:sz w:val="28"/>
          <w:szCs w:val="28"/>
        </w:rPr>
        <w:t xml:space="preserve">Мировой судья:           </w:t>
      </w:r>
      <w:r w:rsidRPr="002206F0">
        <w:rPr>
          <w:szCs w:val="28"/>
        </w:rPr>
        <w:t xml:space="preserve"> </w:t>
      </w:r>
      <w:r w:rsidRPr="00A722BD">
        <w:rPr>
          <w:i/>
          <w:sz w:val="20"/>
          <w:szCs w:val="28"/>
        </w:rPr>
        <w:t xml:space="preserve"> </w:t>
      </w:r>
      <w:r w:rsidRPr="002206F0">
        <w:rPr>
          <w:szCs w:val="28"/>
        </w:rPr>
        <w:t xml:space="preserve">                                       </w:t>
      </w:r>
      <w:r w:rsidRPr="002206F0" w:rsidR="002206F0">
        <w:rPr>
          <w:szCs w:val="28"/>
        </w:rPr>
        <w:t xml:space="preserve">           </w:t>
      </w:r>
      <w:r w:rsidRPr="002206F0" w:rsidR="0047454D">
        <w:rPr>
          <w:szCs w:val="28"/>
        </w:rPr>
        <w:t xml:space="preserve">   </w:t>
      </w:r>
      <w:r w:rsidRPr="004D1A62">
        <w:rPr>
          <w:rFonts w:eastAsia="MS Mincho"/>
          <w:sz w:val="28"/>
          <w:szCs w:val="28"/>
        </w:rPr>
        <w:t xml:space="preserve">С.Г. </w:t>
      </w:r>
      <w:r w:rsidRPr="004D1A62">
        <w:rPr>
          <w:rFonts w:eastAsia="MS Mincho"/>
          <w:sz w:val="28"/>
          <w:szCs w:val="28"/>
        </w:rPr>
        <w:t>Ломанов</w:t>
      </w:r>
    </w:p>
    <w:p w:rsidR="002438FE" w:rsidRPr="00DA25A2" w:rsidP="002438FE">
      <w:pPr>
        <w:tabs>
          <w:tab w:val="left" w:pos="7552"/>
        </w:tabs>
        <w:ind w:right="850"/>
        <w:jc w:val="both"/>
      </w:pPr>
    </w:p>
    <w:p w:rsidR="00133EFA" w:rsidRPr="00DA25A2" w:rsidP="002438FE">
      <w:pPr>
        <w:tabs>
          <w:tab w:val="left" w:pos="7552"/>
        </w:tabs>
        <w:ind w:right="850"/>
        <w:jc w:val="both"/>
      </w:pPr>
      <w:r w:rsidRPr="00DA25A2">
        <w:t xml:space="preserve">          </w:t>
      </w:r>
    </w:p>
    <w:p w:rsidR="00707818" w:rsidRPr="00DA25A2" w:rsidP="002438FE">
      <w:pPr>
        <w:tabs>
          <w:tab w:val="left" w:pos="7552"/>
        </w:tabs>
        <w:ind w:right="850"/>
        <w:jc w:val="both"/>
      </w:pPr>
      <w:r w:rsidRPr="00DA25A2">
        <w:t xml:space="preserve">      </w:t>
      </w:r>
    </w:p>
    <w:sectPr w:rsidSect="00D058F4">
      <w:pgSz w:w="11906" w:h="16838"/>
      <w:pgMar w:top="426" w:right="707"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proofState w:spelling="clean" w:grammar="clean"/>
  <w:defaultTabStop w:val="708"/>
  <w:characterSpacingControl w:val="doNotCompress"/>
  <w:compat/>
  <w:rsids>
    <w:rsidRoot w:val="00954FB7"/>
    <w:rsid w:val="00003269"/>
    <w:rsid w:val="0003260D"/>
    <w:rsid w:val="00036FD7"/>
    <w:rsid w:val="00052E05"/>
    <w:rsid w:val="0007421E"/>
    <w:rsid w:val="00075B7C"/>
    <w:rsid w:val="00077CB6"/>
    <w:rsid w:val="00082011"/>
    <w:rsid w:val="00082D99"/>
    <w:rsid w:val="000A50EF"/>
    <w:rsid w:val="000B1BD5"/>
    <w:rsid w:val="000B58B2"/>
    <w:rsid w:val="000D2B8E"/>
    <w:rsid w:val="000D5F72"/>
    <w:rsid w:val="000E63D6"/>
    <w:rsid w:val="001033EC"/>
    <w:rsid w:val="00112859"/>
    <w:rsid w:val="001148F2"/>
    <w:rsid w:val="00133EFA"/>
    <w:rsid w:val="00143D1B"/>
    <w:rsid w:val="001457CC"/>
    <w:rsid w:val="00151FB2"/>
    <w:rsid w:val="00181AE5"/>
    <w:rsid w:val="00184DFB"/>
    <w:rsid w:val="00190256"/>
    <w:rsid w:val="001A4006"/>
    <w:rsid w:val="001A6033"/>
    <w:rsid w:val="001B5AFF"/>
    <w:rsid w:val="001D1077"/>
    <w:rsid w:val="001D4F1F"/>
    <w:rsid w:val="001E06BD"/>
    <w:rsid w:val="001E4D21"/>
    <w:rsid w:val="001F2B1C"/>
    <w:rsid w:val="001F2BA8"/>
    <w:rsid w:val="001F3A06"/>
    <w:rsid w:val="00206877"/>
    <w:rsid w:val="0021305C"/>
    <w:rsid w:val="002206F0"/>
    <w:rsid w:val="002229EB"/>
    <w:rsid w:val="0022333C"/>
    <w:rsid w:val="00226829"/>
    <w:rsid w:val="00231580"/>
    <w:rsid w:val="00231E5F"/>
    <w:rsid w:val="00236A2F"/>
    <w:rsid w:val="00241E6C"/>
    <w:rsid w:val="002438FE"/>
    <w:rsid w:val="00244A1F"/>
    <w:rsid w:val="00247B83"/>
    <w:rsid w:val="0025288E"/>
    <w:rsid w:val="00261B7D"/>
    <w:rsid w:val="00262F77"/>
    <w:rsid w:val="00263F74"/>
    <w:rsid w:val="00270151"/>
    <w:rsid w:val="00271DBD"/>
    <w:rsid w:val="002740EE"/>
    <w:rsid w:val="002A163F"/>
    <w:rsid w:val="002A4467"/>
    <w:rsid w:val="002A585C"/>
    <w:rsid w:val="002B02D3"/>
    <w:rsid w:val="002B4135"/>
    <w:rsid w:val="002B7ED2"/>
    <w:rsid w:val="002C54E4"/>
    <w:rsid w:val="002C6221"/>
    <w:rsid w:val="002D1CC0"/>
    <w:rsid w:val="00303C76"/>
    <w:rsid w:val="0030563B"/>
    <w:rsid w:val="00313F34"/>
    <w:rsid w:val="00324B63"/>
    <w:rsid w:val="00331865"/>
    <w:rsid w:val="00332520"/>
    <w:rsid w:val="00336DF1"/>
    <w:rsid w:val="003423B2"/>
    <w:rsid w:val="0035092A"/>
    <w:rsid w:val="00357450"/>
    <w:rsid w:val="00365929"/>
    <w:rsid w:val="00382F85"/>
    <w:rsid w:val="00391E03"/>
    <w:rsid w:val="00392FED"/>
    <w:rsid w:val="003934BB"/>
    <w:rsid w:val="003A32E1"/>
    <w:rsid w:val="003A7E2A"/>
    <w:rsid w:val="003B614D"/>
    <w:rsid w:val="003C2589"/>
    <w:rsid w:val="003E2DF9"/>
    <w:rsid w:val="003F2C2E"/>
    <w:rsid w:val="00406746"/>
    <w:rsid w:val="00407227"/>
    <w:rsid w:val="00407BE7"/>
    <w:rsid w:val="00414FE0"/>
    <w:rsid w:val="00420B3D"/>
    <w:rsid w:val="00434AB5"/>
    <w:rsid w:val="00435D91"/>
    <w:rsid w:val="00463545"/>
    <w:rsid w:val="00467238"/>
    <w:rsid w:val="0047454D"/>
    <w:rsid w:val="00483FD4"/>
    <w:rsid w:val="004843D9"/>
    <w:rsid w:val="004A321D"/>
    <w:rsid w:val="004B6494"/>
    <w:rsid w:val="004B7F5F"/>
    <w:rsid w:val="004C06D4"/>
    <w:rsid w:val="004D08F4"/>
    <w:rsid w:val="004D1A62"/>
    <w:rsid w:val="004E34CB"/>
    <w:rsid w:val="004E384E"/>
    <w:rsid w:val="004F091E"/>
    <w:rsid w:val="004F5441"/>
    <w:rsid w:val="005075B1"/>
    <w:rsid w:val="00514BFB"/>
    <w:rsid w:val="00515CCD"/>
    <w:rsid w:val="005258BD"/>
    <w:rsid w:val="005344E3"/>
    <w:rsid w:val="00546955"/>
    <w:rsid w:val="005475B2"/>
    <w:rsid w:val="0056605B"/>
    <w:rsid w:val="00567412"/>
    <w:rsid w:val="00575904"/>
    <w:rsid w:val="0059460A"/>
    <w:rsid w:val="005947B6"/>
    <w:rsid w:val="005A3BD5"/>
    <w:rsid w:val="005A4BDA"/>
    <w:rsid w:val="005B1B79"/>
    <w:rsid w:val="005C1C8B"/>
    <w:rsid w:val="005C2C87"/>
    <w:rsid w:val="005D4A42"/>
    <w:rsid w:val="005E2D80"/>
    <w:rsid w:val="005E67C8"/>
    <w:rsid w:val="005F7A4A"/>
    <w:rsid w:val="0060734D"/>
    <w:rsid w:val="00611BAD"/>
    <w:rsid w:val="00620AB2"/>
    <w:rsid w:val="00620CED"/>
    <w:rsid w:val="0063437D"/>
    <w:rsid w:val="00645079"/>
    <w:rsid w:val="00650843"/>
    <w:rsid w:val="006614E8"/>
    <w:rsid w:val="00664D60"/>
    <w:rsid w:val="00666A2C"/>
    <w:rsid w:val="00676049"/>
    <w:rsid w:val="00677418"/>
    <w:rsid w:val="0068488A"/>
    <w:rsid w:val="00693C6B"/>
    <w:rsid w:val="006A07AF"/>
    <w:rsid w:val="006A1B92"/>
    <w:rsid w:val="006B1425"/>
    <w:rsid w:val="006B3359"/>
    <w:rsid w:val="006B699A"/>
    <w:rsid w:val="006D1832"/>
    <w:rsid w:val="006D2B36"/>
    <w:rsid w:val="006E0B59"/>
    <w:rsid w:val="006E2D1F"/>
    <w:rsid w:val="006F2187"/>
    <w:rsid w:val="006F684B"/>
    <w:rsid w:val="00701013"/>
    <w:rsid w:val="00707818"/>
    <w:rsid w:val="00720352"/>
    <w:rsid w:val="007215DA"/>
    <w:rsid w:val="007234AF"/>
    <w:rsid w:val="00723527"/>
    <w:rsid w:val="00734E5C"/>
    <w:rsid w:val="0074154C"/>
    <w:rsid w:val="00754A96"/>
    <w:rsid w:val="0076749C"/>
    <w:rsid w:val="00772072"/>
    <w:rsid w:val="00792276"/>
    <w:rsid w:val="00796C30"/>
    <w:rsid w:val="007B1DEC"/>
    <w:rsid w:val="007B3082"/>
    <w:rsid w:val="007B308C"/>
    <w:rsid w:val="007C1954"/>
    <w:rsid w:val="007C225D"/>
    <w:rsid w:val="007C6A5E"/>
    <w:rsid w:val="007C6ECB"/>
    <w:rsid w:val="007D47DA"/>
    <w:rsid w:val="007F1189"/>
    <w:rsid w:val="00813699"/>
    <w:rsid w:val="00851305"/>
    <w:rsid w:val="00852EB6"/>
    <w:rsid w:val="008548BF"/>
    <w:rsid w:val="00863AA0"/>
    <w:rsid w:val="00875485"/>
    <w:rsid w:val="008A0295"/>
    <w:rsid w:val="008A291A"/>
    <w:rsid w:val="008B738F"/>
    <w:rsid w:val="00911B11"/>
    <w:rsid w:val="00916830"/>
    <w:rsid w:val="00923495"/>
    <w:rsid w:val="00924DA3"/>
    <w:rsid w:val="00937B00"/>
    <w:rsid w:val="00953755"/>
    <w:rsid w:val="00954FB7"/>
    <w:rsid w:val="009554A5"/>
    <w:rsid w:val="00964B74"/>
    <w:rsid w:val="0096552A"/>
    <w:rsid w:val="009678FC"/>
    <w:rsid w:val="00974490"/>
    <w:rsid w:val="0098758C"/>
    <w:rsid w:val="00996808"/>
    <w:rsid w:val="009C11D8"/>
    <w:rsid w:val="009C1565"/>
    <w:rsid w:val="009C461D"/>
    <w:rsid w:val="009D7EEE"/>
    <w:rsid w:val="00A07058"/>
    <w:rsid w:val="00A10043"/>
    <w:rsid w:val="00A26F65"/>
    <w:rsid w:val="00A33285"/>
    <w:rsid w:val="00A3375C"/>
    <w:rsid w:val="00A33CD6"/>
    <w:rsid w:val="00A36876"/>
    <w:rsid w:val="00A40F6F"/>
    <w:rsid w:val="00A41CEA"/>
    <w:rsid w:val="00A471CE"/>
    <w:rsid w:val="00A65907"/>
    <w:rsid w:val="00A66364"/>
    <w:rsid w:val="00A722BD"/>
    <w:rsid w:val="00A75ECB"/>
    <w:rsid w:val="00AA003D"/>
    <w:rsid w:val="00AA0780"/>
    <w:rsid w:val="00AA236D"/>
    <w:rsid w:val="00AA24A6"/>
    <w:rsid w:val="00AA580B"/>
    <w:rsid w:val="00AA7C76"/>
    <w:rsid w:val="00AC7390"/>
    <w:rsid w:val="00AF31B6"/>
    <w:rsid w:val="00B015F3"/>
    <w:rsid w:val="00B01F90"/>
    <w:rsid w:val="00B22F13"/>
    <w:rsid w:val="00B265D6"/>
    <w:rsid w:val="00B33611"/>
    <w:rsid w:val="00B33A17"/>
    <w:rsid w:val="00B56480"/>
    <w:rsid w:val="00B57E75"/>
    <w:rsid w:val="00B67359"/>
    <w:rsid w:val="00B67821"/>
    <w:rsid w:val="00B72FE4"/>
    <w:rsid w:val="00B92FC6"/>
    <w:rsid w:val="00B9375C"/>
    <w:rsid w:val="00B93F05"/>
    <w:rsid w:val="00BA6780"/>
    <w:rsid w:val="00BB4352"/>
    <w:rsid w:val="00BC7C31"/>
    <w:rsid w:val="00BD312D"/>
    <w:rsid w:val="00BE4817"/>
    <w:rsid w:val="00BF187D"/>
    <w:rsid w:val="00BF699B"/>
    <w:rsid w:val="00BF7E6D"/>
    <w:rsid w:val="00C100B0"/>
    <w:rsid w:val="00C17653"/>
    <w:rsid w:val="00C4014E"/>
    <w:rsid w:val="00C403E1"/>
    <w:rsid w:val="00C42822"/>
    <w:rsid w:val="00C4311E"/>
    <w:rsid w:val="00C43D95"/>
    <w:rsid w:val="00C5056E"/>
    <w:rsid w:val="00C516FF"/>
    <w:rsid w:val="00C6780B"/>
    <w:rsid w:val="00C70E16"/>
    <w:rsid w:val="00C71C8E"/>
    <w:rsid w:val="00C72DE5"/>
    <w:rsid w:val="00C74584"/>
    <w:rsid w:val="00C87888"/>
    <w:rsid w:val="00C87EEE"/>
    <w:rsid w:val="00C9704A"/>
    <w:rsid w:val="00CC2810"/>
    <w:rsid w:val="00CC5205"/>
    <w:rsid w:val="00CC58F4"/>
    <w:rsid w:val="00CC5C22"/>
    <w:rsid w:val="00CD3FD7"/>
    <w:rsid w:val="00CD769D"/>
    <w:rsid w:val="00CF0C5A"/>
    <w:rsid w:val="00CF48F9"/>
    <w:rsid w:val="00CF5D4B"/>
    <w:rsid w:val="00D04C8F"/>
    <w:rsid w:val="00D058F4"/>
    <w:rsid w:val="00D0619A"/>
    <w:rsid w:val="00D11967"/>
    <w:rsid w:val="00D14DF8"/>
    <w:rsid w:val="00D251D5"/>
    <w:rsid w:val="00D32161"/>
    <w:rsid w:val="00D356E0"/>
    <w:rsid w:val="00D4308C"/>
    <w:rsid w:val="00D473F5"/>
    <w:rsid w:val="00D538C5"/>
    <w:rsid w:val="00D63279"/>
    <w:rsid w:val="00D65F33"/>
    <w:rsid w:val="00D66646"/>
    <w:rsid w:val="00D71D9B"/>
    <w:rsid w:val="00D8258B"/>
    <w:rsid w:val="00D83F1D"/>
    <w:rsid w:val="00D9329E"/>
    <w:rsid w:val="00D93D17"/>
    <w:rsid w:val="00D95E57"/>
    <w:rsid w:val="00DA0DB3"/>
    <w:rsid w:val="00DA25A2"/>
    <w:rsid w:val="00DB4140"/>
    <w:rsid w:val="00DB57A2"/>
    <w:rsid w:val="00DC04E8"/>
    <w:rsid w:val="00DD37E7"/>
    <w:rsid w:val="00DD7048"/>
    <w:rsid w:val="00E04E86"/>
    <w:rsid w:val="00E265E3"/>
    <w:rsid w:val="00E508CF"/>
    <w:rsid w:val="00E6344D"/>
    <w:rsid w:val="00E63807"/>
    <w:rsid w:val="00E674A0"/>
    <w:rsid w:val="00E70574"/>
    <w:rsid w:val="00E73C0F"/>
    <w:rsid w:val="00E7764A"/>
    <w:rsid w:val="00E83D8D"/>
    <w:rsid w:val="00EA7230"/>
    <w:rsid w:val="00EB186D"/>
    <w:rsid w:val="00EC26A5"/>
    <w:rsid w:val="00EC4246"/>
    <w:rsid w:val="00ED7A8F"/>
    <w:rsid w:val="00EE32C1"/>
    <w:rsid w:val="00EE4051"/>
    <w:rsid w:val="00EE5151"/>
    <w:rsid w:val="00EF25B1"/>
    <w:rsid w:val="00EF636A"/>
    <w:rsid w:val="00F06E9A"/>
    <w:rsid w:val="00F16F6A"/>
    <w:rsid w:val="00F17B00"/>
    <w:rsid w:val="00F24489"/>
    <w:rsid w:val="00F4490A"/>
    <w:rsid w:val="00F45D97"/>
    <w:rsid w:val="00F515C0"/>
    <w:rsid w:val="00F53249"/>
    <w:rsid w:val="00F6229C"/>
    <w:rsid w:val="00F62985"/>
    <w:rsid w:val="00F62AF1"/>
    <w:rsid w:val="00F6685E"/>
    <w:rsid w:val="00F713BA"/>
    <w:rsid w:val="00F763A2"/>
    <w:rsid w:val="00FA666E"/>
    <w:rsid w:val="00FE160C"/>
    <w:rsid w:val="00FE3B6E"/>
    <w:rsid w:val="00FF17D4"/>
    <w:rsid w:val="00FF211D"/>
    <w:rsid w:val="00FF3E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character" w:customStyle="1" w:styleId="a">
    <w:name w:val="Основной текст_"/>
    <w:basedOn w:val="DefaultParagraphFont"/>
    <w:link w:val="10"/>
    <w:rsid w:val="00F53249"/>
    <w:rPr>
      <w:rFonts w:ascii="Times New Roman" w:eastAsia="Times New Roman" w:hAnsi="Times New Roman" w:cs="Times New Roman"/>
      <w:sz w:val="25"/>
      <w:szCs w:val="25"/>
      <w:shd w:val="clear" w:color="auto" w:fill="FFFFFF"/>
    </w:rPr>
  </w:style>
  <w:style w:type="paragraph" w:customStyle="1" w:styleId="10">
    <w:name w:val="Основной текст1"/>
    <w:basedOn w:val="Normal"/>
    <w:link w:val="a"/>
    <w:rsid w:val="00F53249"/>
    <w:pPr>
      <w:widowControl w:val="0"/>
      <w:shd w:val="clear" w:color="auto" w:fill="FFFFFF"/>
      <w:spacing w:line="317" w:lineRule="exact"/>
      <w:jc w:val="both"/>
    </w:pPr>
    <w:rPr>
      <w:sz w:val="25"/>
      <w:szCs w:val="25"/>
      <w:lang w:eastAsia="en-US"/>
    </w:rPr>
  </w:style>
  <w:style w:type="paragraph" w:customStyle="1" w:styleId="2">
    <w:name w:val="Основной текст2"/>
    <w:basedOn w:val="Normal"/>
    <w:rsid w:val="004B6494"/>
    <w:pPr>
      <w:widowControl w:val="0"/>
      <w:shd w:val="clear" w:color="auto" w:fill="FFFFFF"/>
      <w:spacing w:line="317" w:lineRule="exact"/>
      <w:jc w:val="both"/>
    </w:pPr>
    <w:rPr>
      <w:color w:val="000000"/>
      <w:sz w:val="25"/>
      <w:szCs w:val="2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doc/lXxzXgsTzl5/001/007/?marker=fdoctla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3/001/?marker=fdoctlaw" TargetMode="External" /><Relationship Id="rId6" Type="http://schemas.openxmlformats.org/officeDocument/2006/relationships/hyperlink" Target="consultantplus://offline/ref=6E00A99E1FB7776A1D2E2BCE82CA670C9EDD4727860900092F26F5BF270969882473AFEA61AAC3AB6A1041A6D98614CC509198521542F7N" TargetMode="External" /><Relationship Id="rId7" Type="http://schemas.openxmlformats.org/officeDocument/2006/relationships/hyperlink" Target="consultantplus://offline/ref=8017B670218E3BC599A2358C0098095710815FBB27FF5649C067CEAB61781C87BAF3840259688E6C9A379615A90AA38993B27B61ECA6533FH2N" TargetMode="External" /><Relationship Id="rId8" Type="http://schemas.openxmlformats.org/officeDocument/2006/relationships/hyperlink" Target="consultantplus://offline/ref=0B2B4EACAECE63E8DF72FAA51910A577A7E01A1E7A39F03470ED190043194BD39311DBF3A8E5CB11DE22932F307E649CE06A863DB5A2C719A1y5H" TargetMode="External" /><Relationship Id="rId9" Type="http://schemas.openxmlformats.org/officeDocument/2006/relationships/hyperlink" Target="https://gkz.rk.gov.ru/ru/structure/947"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EABF-2B47-4C1F-AE77-C23011A5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