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54FB7" w:rsidRPr="00B070B0" w:rsidP="00DA25A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B070B0">
        <w:rPr>
          <w:rFonts w:ascii="Times New Roman" w:hAnsi="Times New Roman" w:cs="Times New Roman"/>
          <w:sz w:val="24"/>
          <w:szCs w:val="24"/>
        </w:rPr>
        <w:t xml:space="preserve">Дело № </w:t>
      </w:r>
      <w:r w:rsidRPr="00B070B0" w:rsidR="005C1C8B">
        <w:rPr>
          <w:rFonts w:ascii="Times New Roman" w:hAnsi="Times New Roman" w:cs="Times New Roman"/>
          <w:sz w:val="24"/>
          <w:szCs w:val="24"/>
        </w:rPr>
        <w:t>02-0</w:t>
      </w:r>
      <w:r w:rsidRPr="00B070B0" w:rsidR="00AA0780">
        <w:rPr>
          <w:rFonts w:ascii="Times New Roman" w:hAnsi="Times New Roman" w:cs="Times New Roman"/>
          <w:sz w:val="24"/>
          <w:szCs w:val="24"/>
        </w:rPr>
        <w:t>131</w:t>
      </w:r>
      <w:r w:rsidRPr="00B070B0" w:rsidR="005C1C8B">
        <w:rPr>
          <w:rFonts w:ascii="Times New Roman" w:hAnsi="Times New Roman" w:cs="Times New Roman"/>
          <w:sz w:val="24"/>
          <w:szCs w:val="24"/>
        </w:rPr>
        <w:t>/20/201</w:t>
      </w:r>
      <w:r w:rsidRPr="00B070B0" w:rsidR="0056605B">
        <w:rPr>
          <w:rFonts w:ascii="Times New Roman" w:hAnsi="Times New Roman" w:cs="Times New Roman"/>
          <w:sz w:val="24"/>
          <w:szCs w:val="24"/>
        </w:rPr>
        <w:t>8</w:t>
      </w:r>
    </w:p>
    <w:p w:rsidR="00954FB7" w:rsidRPr="00B070B0" w:rsidP="00DA25A2">
      <w:pPr>
        <w:pStyle w:val="NoSpacing"/>
        <w:jc w:val="center"/>
        <w:rPr>
          <w:b/>
          <w:color w:val="auto"/>
        </w:rPr>
      </w:pPr>
      <w:r w:rsidRPr="00B070B0">
        <w:rPr>
          <w:b/>
          <w:color w:val="auto"/>
        </w:rPr>
        <w:t>РЕШЕНИЕ</w:t>
      </w:r>
    </w:p>
    <w:p w:rsidR="00B070B0" w:rsidRPr="00B070B0" w:rsidP="001C7AFB">
      <w:pPr>
        <w:pStyle w:val="NoSpacing"/>
        <w:jc w:val="center"/>
        <w:rPr>
          <w:b/>
          <w:color w:val="auto"/>
        </w:rPr>
      </w:pPr>
      <w:r w:rsidRPr="00B070B0">
        <w:rPr>
          <w:b/>
          <w:color w:val="auto"/>
        </w:rPr>
        <w:t>ИМЕНЕМ  РОССИЙСКОЙ  ФЕДЕРАЦИИ</w:t>
      </w:r>
    </w:p>
    <w:p w:rsidR="00954FB7" w:rsidRPr="00B070B0" w:rsidP="00DA25A2">
      <w:pPr>
        <w:pStyle w:val="NoSpacing"/>
        <w:jc w:val="both"/>
        <w:rPr>
          <w:color w:val="auto"/>
        </w:rPr>
      </w:pPr>
      <w:r w:rsidRPr="00B070B0">
        <w:rPr>
          <w:color w:val="auto"/>
        </w:rPr>
        <w:t xml:space="preserve">        </w:t>
      </w:r>
      <w:r w:rsidRPr="00B070B0" w:rsidR="00AA0780">
        <w:rPr>
          <w:color w:val="auto"/>
        </w:rPr>
        <w:t>23 апреля</w:t>
      </w:r>
      <w:r w:rsidRPr="00B070B0">
        <w:rPr>
          <w:color w:val="auto"/>
        </w:rPr>
        <w:t xml:space="preserve"> 201</w:t>
      </w:r>
      <w:r w:rsidRPr="00B070B0" w:rsidR="0056605B">
        <w:rPr>
          <w:color w:val="auto"/>
        </w:rPr>
        <w:t>8</w:t>
      </w:r>
      <w:r w:rsidRPr="00B070B0">
        <w:rPr>
          <w:color w:val="auto"/>
        </w:rPr>
        <w:t xml:space="preserve"> года                                                                        </w:t>
      </w:r>
      <w:r w:rsidRPr="00B070B0" w:rsidR="00B33611">
        <w:rPr>
          <w:color w:val="auto"/>
        </w:rPr>
        <w:t xml:space="preserve">       </w:t>
      </w:r>
      <w:r w:rsidRPr="00B070B0">
        <w:rPr>
          <w:color w:val="auto"/>
        </w:rPr>
        <w:t>город Симферополь</w:t>
      </w:r>
    </w:p>
    <w:p w:rsidR="005C1C8B" w:rsidRPr="00B070B0" w:rsidP="00DA25A2">
      <w:pPr>
        <w:pStyle w:val="NoSpacing"/>
        <w:jc w:val="both"/>
        <w:rPr>
          <w:color w:val="auto"/>
        </w:rPr>
      </w:pPr>
    </w:p>
    <w:p w:rsidR="00954FB7" w:rsidRPr="00B070B0" w:rsidP="00DA25A2">
      <w:pPr>
        <w:pStyle w:val="NoSpacing"/>
        <w:ind w:firstLine="708"/>
        <w:jc w:val="both"/>
        <w:rPr>
          <w:color w:val="auto"/>
        </w:rPr>
      </w:pPr>
      <w:r w:rsidRPr="00B070B0">
        <w:rPr>
          <w:color w:val="auto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B070B0">
        <w:rPr>
          <w:color w:val="auto"/>
        </w:rPr>
        <w:t>Ломанов</w:t>
      </w:r>
      <w:r w:rsidRPr="00B070B0">
        <w:rPr>
          <w:color w:val="auto"/>
        </w:rPr>
        <w:t xml:space="preserve"> С.Г.</w:t>
      </w:r>
      <w:r w:rsidRPr="00B070B0" w:rsidR="0030563B">
        <w:rPr>
          <w:color w:val="auto"/>
        </w:rPr>
        <w:t xml:space="preserve">, </w:t>
      </w:r>
      <w:r w:rsidRPr="00B070B0">
        <w:rPr>
          <w:color w:val="auto"/>
        </w:rPr>
        <w:t>при секретаре</w:t>
      </w:r>
      <w:r w:rsidRPr="00B070B0" w:rsidR="0030563B">
        <w:rPr>
          <w:color w:val="auto"/>
        </w:rPr>
        <w:t xml:space="preserve"> – </w:t>
      </w:r>
      <w:r w:rsidRPr="00B070B0" w:rsidR="00E04E86">
        <w:rPr>
          <w:color w:val="auto"/>
        </w:rPr>
        <w:t xml:space="preserve">Дмитриеве С.С., при участии представителя истца Кривошеева А.Г., </w:t>
      </w:r>
      <w:r w:rsidRPr="00B070B0" w:rsidR="00AA0780">
        <w:rPr>
          <w:color w:val="auto"/>
        </w:rPr>
        <w:t xml:space="preserve">ответчиков – </w:t>
      </w:r>
      <w:r w:rsidRPr="00B070B0" w:rsidR="00AA0780">
        <w:rPr>
          <w:color w:val="auto"/>
        </w:rPr>
        <w:t>Вострецовой</w:t>
      </w:r>
      <w:r w:rsidRPr="00B070B0" w:rsidR="00AA0780">
        <w:rPr>
          <w:color w:val="auto"/>
        </w:rPr>
        <w:t xml:space="preserve"> Р.Н.,</w:t>
      </w:r>
      <w:r w:rsidRPr="00B070B0" w:rsidR="0007421E">
        <w:rPr>
          <w:color w:val="auto"/>
        </w:rPr>
        <w:t xml:space="preserve"> Петровой И.В.,</w:t>
      </w:r>
      <w:r w:rsidRPr="00B070B0" w:rsidR="00AA0780">
        <w:rPr>
          <w:color w:val="auto"/>
        </w:rPr>
        <w:t xml:space="preserve"> </w:t>
      </w:r>
      <w:r w:rsidRPr="00B070B0" w:rsidR="00E04E86">
        <w:rPr>
          <w:color w:val="auto"/>
        </w:rPr>
        <w:t xml:space="preserve">представителя ответчика </w:t>
      </w:r>
      <w:r w:rsidRPr="00B070B0" w:rsidR="00AA0780">
        <w:rPr>
          <w:color w:val="auto"/>
        </w:rPr>
        <w:t>Вострецовой</w:t>
      </w:r>
      <w:r w:rsidRPr="00B070B0" w:rsidR="00AA0780">
        <w:rPr>
          <w:color w:val="auto"/>
        </w:rPr>
        <w:t xml:space="preserve"> Р.Н.</w:t>
      </w:r>
      <w:r w:rsidRPr="00B070B0" w:rsidR="00E04E86">
        <w:rPr>
          <w:color w:val="auto"/>
        </w:rPr>
        <w:t xml:space="preserve"> – </w:t>
      </w:r>
      <w:r w:rsidRPr="00B070B0" w:rsidR="0007421E">
        <w:rPr>
          <w:color w:val="auto"/>
        </w:rPr>
        <w:t>Вострецова</w:t>
      </w:r>
      <w:r w:rsidRPr="00B070B0" w:rsidR="0007421E">
        <w:rPr>
          <w:color w:val="auto"/>
        </w:rPr>
        <w:t xml:space="preserve"> В.П</w:t>
      </w:r>
      <w:r w:rsidRPr="00B070B0" w:rsidR="00E04E86">
        <w:rPr>
          <w:color w:val="auto"/>
        </w:rPr>
        <w:t>.,</w:t>
      </w:r>
    </w:p>
    <w:p w:rsidR="00B6511A" w:rsidP="00DA25A2">
      <w:pPr>
        <w:pStyle w:val="NoSpacing"/>
        <w:jc w:val="both"/>
        <w:rPr>
          <w:color w:val="auto"/>
          <w:shd w:val="clear" w:color="auto" w:fill="FFFFFF"/>
          <w:lang w:eastAsia="ru-RU"/>
        </w:rPr>
      </w:pPr>
      <w:r w:rsidRPr="00B070B0">
        <w:rPr>
          <w:color w:val="auto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Pr="00B070B0" w:rsidR="004E34CB">
        <w:rPr>
          <w:color w:val="auto"/>
          <w:shd w:val="clear" w:color="auto" w:fill="FFFFFF"/>
          <w:lang w:eastAsia="ru-RU"/>
        </w:rPr>
        <w:t>Государственного унитарного предприятия Республики Крым</w:t>
      </w:r>
      <w:r w:rsidRPr="00B070B0" w:rsidR="005A4BDA">
        <w:rPr>
          <w:color w:val="auto"/>
          <w:shd w:val="clear" w:color="auto" w:fill="FFFFFF"/>
          <w:lang w:eastAsia="ru-RU"/>
        </w:rPr>
        <w:t xml:space="preserve"> «</w:t>
      </w:r>
      <w:r w:rsidRPr="00B070B0" w:rsidR="005A4BDA">
        <w:rPr>
          <w:color w:val="auto"/>
          <w:shd w:val="clear" w:color="auto" w:fill="FFFFFF"/>
          <w:lang w:eastAsia="ru-RU"/>
        </w:rPr>
        <w:t>Крымтеплокоммунэнерго</w:t>
      </w:r>
      <w:r w:rsidRPr="00B070B0" w:rsidR="005A4BDA">
        <w:rPr>
          <w:color w:val="auto"/>
          <w:shd w:val="clear" w:color="auto" w:fill="FFFFFF"/>
          <w:lang w:eastAsia="ru-RU"/>
        </w:rPr>
        <w:t xml:space="preserve">» к </w:t>
      </w:r>
      <w:r w:rsidRPr="00B070B0" w:rsidR="0007421E">
        <w:rPr>
          <w:color w:val="auto"/>
          <w:shd w:val="clear" w:color="auto" w:fill="FFFFFF"/>
          <w:lang w:eastAsia="ru-RU"/>
        </w:rPr>
        <w:t>Вострецовой</w:t>
      </w:r>
      <w:r w:rsidRPr="00B070B0" w:rsidR="0007421E">
        <w:rPr>
          <w:color w:val="auto"/>
          <w:shd w:val="clear" w:color="auto" w:fill="FFFFFF"/>
          <w:lang w:eastAsia="ru-RU"/>
        </w:rPr>
        <w:t xml:space="preserve"> Римме Николаевне</w:t>
      </w:r>
      <w:r w:rsidRPr="00B070B0" w:rsidR="00A41CEA">
        <w:rPr>
          <w:color w:val="auto"/>
          <w:shd w:val="clear" w:color="auto" w:fill="FFFFFF"/>
          <w:lang w:eastAsia="ru-RU"/>
        </w:rPr>
        <w:t xml:space="preserve">, </w:t>
      </w:r>
      <w:r w:rsidRPr="00B070B0" w:rsidR="0007421E">
        <w:rPr>
          <w:color w:val="auto"/>
          <w:shd w:val="clear" w:color="auto" w:fill="FFFFFF"/>
          <w:lang w:eastAsia="ru-RU"/>
        </w:rPr>
        <w:t>Петровой Ирин</w:t>
      </w:r>
      <w:r w:rsidRPr="00B070B0" w:rsidR="00133EFA">
        <w:rPr>
          <w:color w:val="auto"/>
          <w:shd w:val="clear" w:color="auto" w:fill="FFFFFF"/>
          <w:lang w:eastAsia="ru-RU"/>
        </w:rPr>
        <w:t>е</w:t>
      </w:r>
      <w:r w:rsidRPr="00B070B0" w:rsidR="0007421E">
        <w:rPr>
          <w:color w:val="auto"/>
          <w:shd w:val="clear" w:color="auto" w:fill="FFFFFF"/>
          <w:lang w:eastAsia="ru-RU"/>
        </w:rPr>
        <w:t xml:space="preserve"> Валерьевн</w:t>
      </w:r>
      <w:r w:rsidRPr="00B070B0" w:rsidR="00133EFA">
        <w:rPr>
          <w:color w:val="auto"/>
          <w:shd w:val="clear" w:color="auto" w:fill="FFFFFF"/>
          <w:lang w:eastAsia="ru-RU"/>
        </w:rPr>
        <w:t>е</w:t>
      </w:r>
      <w:r w:rsidRPr="00B070B0" w:rsidR="00A41CEA">
        <w:rPr>
          <w:color w:val="auto"/>
          <w:shd w:val="clear" w:color="auto" w:fill="FFFFFF"/>
          <w:lang w:eastAsia="ru-RU"/>
        </w:rPr>
        <w:t xml:space="preserve"> </w:t>
      </w:r>
      <w:r w:rsidRPr="00B070B0" w:rsidR="005A4BDA">
        <w:rPr>
          <w:color w:val="auto"/>
          <w:shd w:val="clear" w:color="auto" w:fill="FFFFFF"/>
          <w:lang w:eastAsia="ru-RU"/>
        </w:rPr>
        <w:t xml:space="preserve">о взыскании задолженности </w:t>
      </w:r>
      <w:r w:rsidRPr="00B070B0" w:rsidR="00133EFA">
        <w:rPr>
          <w:color w:val="auto"/>
          <w:shd w:val="clear" w:color="auto" w:fill="FFFFFF"/>
          <w:lang w:eastAsia="ru-RU"/>
        </w:rPr>
        <w:t>по</w:t>
      </w:r>
      <w:r w:rsidRPr="00B070B0" w:rsidR="005A4BDA">
        <w:rPr>
          <w:color w:val="auto"/>
          <w:shd w:val="clear" w:color="auto" w:fill="FFFFFF"/>
          <w:lang w:eastAsia="ru-RU"/>
        </w:rPr>
        <w:t xml:space="preserve"> </w:t>
      </w:r>
      <w:r w:rsidRPr="00B070B0" w:rsidR="0007421E">
        <w:rPr>
          <w:color w:val="auto"/>
          <w:shd w:val="clear" w:color="auto" w:fill="FFFFFF"/>
          <w:lang w:eastAsia="ru-RU"/>
        </w:rPr>
        <w:t>коммунальны</w:t>
      </w:r>
      <w:r w:rsidRPr="00B070B0" w:rsidR="00133EFA">
        <w:rPr>
          <w:color w:val="auto"/>
          <w:shd w:val="clear" w:color="auto" w:fill="FFFFFF"/>
          <w:lang w:eastAsia="ru-RU"/>
        </w:rPr>
        <w:t>м</w:t>
      </w:r>
      <w:r w:rsidRPr="00B070B0" w:rsidR="0007421E">
        <w:rPr>
          <w:color w:val="auto"/>
          <w:shd w:val="clear" w:color="auto" w:fill="FFFFFF"/>
          <w:lang w:eastAsia="ru-RU"/>
        </w:rPr>
        <w:t xml:space="preserve"> услуг</w:t>
      </w:r>
      <w:r w:rsidRPr="00B070B0" w:rsidR="00133EFA">
        <w:rPr>
          <w:color w:val="auto"/>
          <w:shd w:val="clear" w:color="auto" w:fill="FFFFFF"/>
          <w:lang w:eastAsia="ru-RU"/>
        </w:rPr>
        <w:t>ам</w:t>
      </w:r>
    </w:p>
    <w:p w:rsidR="001C7AFB" w:rsidRPr="00B070B0" w:rsidP="00DA25A2">
      <w:pPr>
        <w:pStyle w:val="NoSpacing"/>
        <w:jc w:val="both"/>
        <w:rPr>
          <w:color w:val="auto"/>
          <w:shd w:val="clear" w:color="auto" w:fill="FFFFFF"/>
          <w:lang w:eastAsia="ru-RU"/>
        </w:rPr>
      </w:pPr>
    </w:p>
    <w:p w:rsidR="001C7AFB" w:rsidP="001C7AFB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b/>
          <w:bCs/>
        </w:rPr>
      </w:pPr>
      <w:r w:rsidRPr="001C7AFB">
        <w:rPr>
          <w:b/>
          <w:bCs/>
        </w:rPr>
        <w:t>установил:</w:t>
      </w:r>
    </w:p>
    <w:p w:rsidR="001C7AFB" w:rsidRPr="001C7AFB" w:rsidP="001C7AFB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b/>
          <w:bCs/>
        </w:rPr>
      </w:pPr>
    </w:p>
    <w:p w:rsidR="00B6511A" w:rsidRPr="00B070B0" w:rsidP="00B6511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</w:rPr>
      </w:pPr>
      <w:r w:rsidRPr="00B070B0">
        <w:rPr>
          <w:bCs/>
        </w:rPr>
        <w:t>Государственное унитарное предприятие Республики Крым «</w:t>
      </w:r>
      <w:r w:rsidRPr="00B070B0">
        <w:rPr>
          <w:bCs/>
        </w:rPr>
        <w:t>Крымтеплокоммунэнерго</w:t>
      </w:r>
      <w:r w:rsidRPr="00B070B0">
        <w:rPr>
          <w:bCs/>
        </w:rPr>
        <w:t xml:space="preserve">» обратилось в суд с иском к </w:t>
      </w:r>
      <w:r w:rsidRPr="00B070B0" w:rsidR="00902A79">
        <w:rPr>
          <w:shd w:val="clear" w:color="auto" w:fill="FFFFFF"/>
        </w:rPr>
        <w:t>Вострецовой</w:t>
      </w:r>
      <w:r w:rsidRPr="00B070B0" w:rsidR="00902A79">
        <w:rPr>
          <w:shd w:val="clear" w:color="auto" w:fill="FFFFFF"/>
        </w:rPr>
        <w:t xml:space="preserve"> Римме Николаевне</w:t>
      </w:r>
      <w:r w:rsidRPr="00B070B0" w:rsidR="00902A79">
        <w:rPr>
          <w:bCs/>
        </w:rPr>
        <w:t xml:space="preserve"> </w:t>
      </w:r>
      <w:r w:rsidRPr="00B070B0">
        <w:rPr>
          <w:bCs/>
        </w:rPr>
        <w:t xml:space="preserve">о взыскании задолженности за потребленную тепловую энергию </w:t>
      </w:r>
      <w:r w:rsidRPr="00B070B0" w:rsidR="00902A79">
        <w:t>с 01.11.2014 г. до 01.06.2017 г. в размере 15 359,91 рублей</w:t>
      </w:r>
      <w:r w:rsidRPr="00B070B0">
        <w:rPr>
          <w:bCs/>
        </w:rPr>
        <w:t>.</w:t>
      </w:r>
    </w:p>
    <w:p w:rsidR="00B6511A" w:rsidRPr="00B070B0" w:rsidP="00B6511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</w:rPr>
      </w:pPr>
      <w:r w:rsidRPr="00B070B0">
        <w:rPr>
          <w:bCs/>
        </w:rPr>
        <w:t xml:space="preserve">Исковые требования мотивированы тем, что истец является централизованным поставщиком тепловой энергии, осуществляет поставку тепловой энергии на нужды отопления ответчика. </w:t>
      </w:r>
      <w:r w:rsidRPr="00B070B0">
        <w:rPr>
          <w:bCs/>
        </w:rPr>
        <w:t xml:space="preserve">Ответчик является потребителем тепловой энергии, проживающим в квартире многоквартирного дома, подключенного к системе централизованного теплоснабжения по адресу: </w:t>
      </w:r>
      <w:r w:rsidR="00C7126D">
        <w:t>&lt;данные изъяты&gt;</w:t>
      </w:r>
      <w:r w:rsidRPr="00B070B0">
        <w:rPr>
          <w:bCs/>
        </w:rPr>
        <w:t xml:space="preserve">. В связи с ненадлежащим исполнением ответчиком своих обязательств по оплате тепловой энергии, сумма долга </w:t>
      </w:r>
      <w:r w:rsidRPr="00B070B0" w:rsidR="0010348D">
        <w:t>за период с 01.11.2014 г. до 01.06.2017 г. составила 15 359, 91 рублей, которые истец просит взыскать с ответчика</w:t>
      </w:r>
      <w:r w:rsidRPr="00B070B0">
        <w:rPr>
          <w:bCs/>
        </w:rPr>
        <w:t>.</w:t>
      </w:r>
    </w:p>
    <w:p w:rsidR="00054517" w:rsidRPr="00B070B0" w:rsidP="0005451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</w:rPr>
      </w:pPr>
      <w:r w:rsidRPr="00B070B0">
        <w:rPr>
          <w:bCs/>
        </w:rPr>
        <w:t>Определением мирового судьи от 11 апреля 2018 года к участию в деле в качестве соответчика была привл</w:t>
      </w:r>
      <w:r w:rsidRPr="00B070B0" w:rsidR="0028181E">
        <w:rPr>
          <w:bCs/>
        </w:rPr>
        <w:t xml:space="preserve">ечена </w:t>
      </w:r>
      <w:r w:rsidRPr="00B070B0" w:rsidR="0028181E">
        <w:rPr>
          <w:shd w:val="clear" w:color="auto" w:fill="FFFFFF"/>
        </w:rPr>
        <w:t>Петрова Ирина Валерьевна.</w:t>
      </w:r>
    </w:p>
    <w:p w:rsidR="00B6511A" w:rsidRPr="00B070B0" w:rsidP="00B6511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color w:val="FF0000"/>
        </w:rPr>
      </w:pPr>
      <w:r w:rsidRPr="00B070B0">
        <w:rPr>
          <w:bCs/>
        </w:rPr>
        <w:t>В судебном заседании представител</w:t>
      </w:r>
      <w:r w:rsidRPr="00B070B0" w:rsidR="004B6EDA">
        <w:rPr>
          <w:bCs/>
        </w:rPr>
        <w:t>ь</w:t>
      </w:r>
      <w:r w:rsidRPr="00B070B0">
        <w:rPr>
          <w:bCs/>
        </w:rPr>
        <w:t xml:space="preserve"> </w:t>
      </w:r>
      <w:r w:rsidRPr="00B070B0" w:rsidR="004B6EDA">
        <w:rPr>
          <w:bCs/>
        </w:rPr>
        <w:t>истца исковые требования поддержал</w:t>
      </w:r>
      <w:r w:rsidRPr="00B070B0" w:rsidR="00243153">
        <w:rPr>
          <w:bCs/>
        </w:rPr>
        <w:t xml:space="preserve"> в полном объеме</w:t>
      </w:r>
      <w:r w:rsidRPr="00B070B0" w:rsidR="004B6EDA">
        <w:rPr>
          <w:bCs/>
        </w:rPr>
        <w:t xml:space="preserve"> по основаниям</w:t>
      </w:r>
      <w:r w:rsidRPr="00B070B0" w:rsidR="00243153">
        <w:rPr>
          <w:bCs/>
        </w:rPr>
        <w:t>,</w:t>
      </w:r>
      <w:r w:rsidRPr="00B070B0" w:rsidR="004B6EDA">
        <w:rPr>
          <w:bCs/>
        </w:rPr>
        <w:t xml:space="preserve"> изложенным в иске, пояснив при этом</w:t>
      </w:r>
      <w:r w:rsidRPr="00B070B0" w:rsidR="00243153">
        <w:rPr>
          <w:bCs/>
        </w:rPr>
        <w:t>,</w:t>
      </w:r>
      <w:r w:rsidRPr="00B070B0" w:rsidR="004B6EDA">
        <w:rPr>
          <w:bCs/>
        </w:rPr>
        <w:t xml:space="preserve"> что</w:t>
      </w:r>
      <w:r w:rsidRPr="00B070B0" w:rsidR="005D5372">
        <w:rPr>
          <w:bCs/>
        </w:rPr>
        <w:t xml:space="preserve"> отключение квартиры от системы централизованного отопления было самовольным</w:t>
      </w:r>
      <w:r w:rsidRPr="00B070B0" w:rsidR="00243153">
        <w:rPr>
          <w:bCs/>
        </w:rPr>
        <w:t>,</w:t>
      </w:r>
      <w:r w:rsidRPr="00B070B0" w:rsidR="005D5372">
        <w:rPr>
          <w:bCs/>
        </w:rPr>
        <w:t xml:space="preserve"> без </w:t>
      </w:r>
      <w:r w:rsidRPr="00B070B0" w:rsidR="005D5372">
        <w:rPr>
          <w:bCs/>
        </w:rPr>
        <w:t>соблюдения</w:t>
      </w:r>
      <w:r w:rsidRPr="00B070B0" w:rsidR="005D5372">
        <w:rPr>
          <w:bCs/>
        </w:rPr>
        <w:t xml:space="preserve"> действующего на тот момент  порядка отключения и каких-либо согласований</w:t>
      </w:r>
      <w:r w:rsidRPr="00B070B0" w:rsidR="00243153">
        <w:rPr>
          <w:bCs/>
        </w:rPr>
        <w:t>, в связи с чем просил иск удовлетворить</w:t>
      </w:r>
      <w:r w:rsidRPr="00B070B0">
        <w:rPr>
          <w:bCs/>
        </w:rPr>
        <w:t>.</w:t>
      </w:r>
    </w:p>
    <w:p w:rsidR="001C025A" w:rsidRPr="00B070B0" w:rsidP="00C8108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color w:val="FF0000"/>
        </w:rPr>
      </w:pPr>
      <w:r w:rsidRPr="00B070B0">
        <w:rPr>
          <w:bCs/>
        </w:rPr>
        <w:t xml:space="preserve">Ответчик </w:t>
      </w:r>
      <w:r w:rsidRPr="00B070B0" w:rsidR="00E24CA2">
        <w:rPr>
          <w:shd w:val="clear" w:color="auto" w:fill="FFFFFF"/>
        </w:rPr>
        <w:t>Вострецова</w:t>
      </w:r>
      <w:r w:rsidRPr="00B070B0" w:rsidR="00E24CA2">
        <w:rPr>
          <w:shd w:val="clear" w:color="auto" w:fill="FFFFFF"/>
        </w:rPr>
        <w:t xml:space="preserve"> Р.Н</w:t>
      </w:r>
      <w:r w:rsidRPr="00B070B0" w:rsidR="00E24CA2">
        <w:rPr>
          <w:bCs/>
        </w:rPr>
        <w:t>.</w:t>
      </w:r>
      <w:r w:rsidRPr="00B070B0">
        <w:rPr>
          <w:bCs/>
        </w:rPr>
        <w:t xml:space="preserve"> </w:t>
      </w:r>
      <w:r w:rsidRPr="00B070B0" w:rsidR="00E24CA2">
        <w:rPr>
          <w:bCs/>
        </w:rPr>
        <w:t xml:space="preserve">в </w:t>
      </w:r>
      <w:r w:rsidRPr="00B070B0">
        <w:rPr>
          <w:bCs/>
        </w:rPr>
        <w:t xml:space="preserve">судебном заседании </w:t>
      </w:r>
      <w:r w:rsidRPr="00B070B0" w:rsidR="00CB03A0">
        <w:rPr>
          <w:bCs/>
        </w:rPr>
        <w:t>просила в удовлетворении исковых требований отказать</w:t>
      </w:r>
      <w:r w:rsidRPr="00B070B0" w:rsidR="00986664">
        <w:rPr>
          <w:bCs/>
        </w:rPr>
        <w:t xml:space="preserve"> по основаниям</w:t>
      </w:r>
      <w:r w:rsidRPr="00B070B0">
        <w:rPr>
          <w:bCs/>
        </w:rPr>
        <w:t>,</w:t>
      </w:r>
      <w:r w:rsidRPr="00B070B0" w:rsidR="00986664">
        <w:rPr>
          <w:bCs/>
        </w:rPr>
        <w:t xml:space="preserve"> изложенным в</w:t>
      </w:r>
      <w:r w:rsidRPr="00B070B0">
        <w:rPr>
          <w:bCs/>
        </w:rPr>
        <w:t xml:space="preserve"> </w:t>
      </w:r>
      <w:r w:rsidRPr="00B070B0">
        <w:rPr>
          <w:bCs/>
        </w:rPr>
        <w:t>предостав</w:t>
      </w:r>
      <w:r w:rsidRPr="00B070B0" w:rsidR="00986664">
        <w:rPr>
          <w:bCs/>
        </w:rPr>
        <w:t>ленных</w:t>
      </w:r>
      <w:r w:rsidRPr="00B070B0">
        <w:rPr>
          <w:bCs/>
        </w:rPr>
        <w:t xml:space="preserve"> суду письменны</w:t>
      </w:r>
      <w:r w:rsidRPr="00B070B0" w:rsidR="00986664">
        <w:rPr>
          <w:bCs/>
        </w:rPr>
        <w:t>х</w:t>
      </w:r>
      <w:r w:rsidRPr="00B070B0">
        <w:rPr>
          <w:bCs/>
        </w:rPr>
        <w:t xml:space="preserve"> возражения</w:t>
      </w:r>
      <w:r w:rsidRPr="00B070B0" w:rsidR="00986664">
        <w:rPr>
          <w:bCs/>
        </w:rPr>
        <w:t>х</w:t>
      </w:r>
      <w:r w:rsidR="00E54298">
        <w:rPr>
          <w:bCs/>
        </w:rPr>
        <w:t xml:space="preserve"> от 04.04.2018 года</w:t>
      </w:r>
      <w:r w:rsidRPr="00B070B0">
        <w:rPr>
          <w:bCs/>
        </w:rPr>
        <w:t xml:space="preserve">, в которых указала, </w:t>
      </w:r>
      <w:r w:rsidRPr="00B070B0" w:rsidR="00CB03A0">
        <w:rPr>
          <w:bCs/>
        </w:rPr>
        <w:t xml:space="preserve">что </w:t>
      </w:r>
      <w:r w:rsidRPr="00B070B0" w:rsidR="00CB03A0">
        <w:t>о</w:t>
      </w:r>
      <w:r w:rsidRPr="00B070B0" w:rsidR="00A50163">
        <w:t>топление в квартире отключено из-за аварийно</w:t>
      </w:r>
      <w:r w:rsidRPr="00B070B0" w:rsidR="00A50163">
        <w:softHyphen/>
        <w:t xml:space="preserve">го режима работы системы отопления </w:t>
      </w:r>
      <w:r w:rsidRPr="00B070B0" w:rsidR="00CB03A0">
        <w:t xml:space="preserve">в </w:t>
      </w:r>
      <w:r w:rsidRPr="00B070B0" w:rsidR="00A50163">
        <w:t>2007</w:t>
      </w:r>
      <w:r w:rsidRPr="00B070B0" w:rsidR="00CB03A0">
        <w:t xml:space="preserve"> </w:t>
      </w:r>
      <w:r w:rsidRPr="00B070B0" w:rsidR="00A50163">
        <w:t>г</w:t>
      </w:r>
      <w:r w:rsidRPr="00B070B0" w:rsidR="00CB03A0">
        <w:t>оду</w:t>
      </w:r>
      <w:r w:rsidRPr="00B070B0" w:rsidR="00A50163">
        <w:t>.</w:t>
      </w:r>
      <w:r w:rsidRPr="00B070B0" w:rsidR="00CC27CD">
        <w:t xml:space="preserve"> О</w:t>
      </w:r>
      <w:r w:rsidRPr="00B070B0" w:rsidR="00A50163">
        <w:t>богрев квартиры производится кондиционером.</w:t>
      </w:r>
      <w:r w:rsidRPr="00B070B0" w:rsidR="004711ED">
        <w:t xml:space="preserve"> Согласование отключения квартиры от центрального отопления получено не было. При этом ответчик ссылается </w:t>
      </w:r>
      <w:r w:rsidRPr="00B070B0" w:rsidR="00BE16A9">
        <w:t>на</w:t>
      </w:r>
      <w:r w:rsidRPr="00B070B0">
        <w:t xml:space="preserve"> п.7.3 «Технического заключения» в составе</w:t>
      </w:r>
      <w:r w:rsidRPr="00B070B0" w:rsidR="00243153">
        <w:t xml:space="preserve"> предоставленной им суду копии</w:t>
      </w:r>
      <w:r w:rsidRPr="00B070B0">
        <w:t xml:space="preserve"> «Проекта перепланировки квартиры </w:t>
      </w:r>
      <w:r w:rsidR="00C7126D">
        <w:t>&lt;данные изъяты&gt;</w:t>
      </w:r>
      <w:r w:rsidRPr="00B070B0">
        <w:t>»</w:t>
      </w:r>
      <w:r w:rsidRPr="00B070B0" w:rsidR="00BE16A9">
        <w:t xml:space="preserve">, </w:t>
      </w:r>
      <w:r w:rsidRPr="00B070B0" w:rsidR="00243153">
        <w:t xml:space="preserve">произведенного по заказу ответчика ИП Васильевым Ф.В., </w:t>
      </w:r>
      <w:r w:rsidRPr="00B070B0" w:rsidR="00BE16A9">
        <w:t>где указано</w:t>
      </w:r>
      <w:r w:rsidRPr="00B070B0" w:rsidR="00D326B3">
        <w:t xml:space="preserve">, что </w:t>
      </w:r>
      <w:r w:rsidRPr="00B070B0">
        <w:t>отключение единственного в квартире радиатора отопления</w:t>
      </w:r>
      <w:r w:rsidRPr="00B070B0" w:rsidR="00D326B3">
        <w:t xml:space="preserve"> </w:t>
      </w:r>
      <w:r w:rsidRPr="00B070B0">
        <w:t>техни</w:t>
      </w:r>
      <w:r w:rsidRPr="00B070B0">
        <w:softHyphen/>
        <w:t xml:space="preserve">чески возможно, </w:t>
      </w:r>
      <w:r w:rsidRPr="00B070B0" w:rsidR="00D326B3">
        <w:t>так как</w:t>
      </w:r>
      <w:r w:rsidRPr="00B070B0">
        <w:t xml:space="preserve"> система теплоснабжения квартир дома </w:t>
      </w:r>
      <w:r w:rsidR="00C7126D">
        <w:t xml:space="preserve">&lt;данные </w:t>
      </w:r>
      <w:r w:rsidR="00C7126D">
        <w:t>изъяты</w:t>
      </w:r>
      <w:r w:rsidR="00C7126D">
        <w:t>&gt;</w:t>
      </w:r>
      <w:r w:rsidRPr="00B070B0">
        <w:t xml:space="preserve"> построена по незави</w:t>
      </w:r>
      <w:r w:rsidRPr="00B070B0">
        <w:softHyphen/>
        <w:t>симой схеме, позволяющей отключать отдельные квартиры без влияния на теплоснабжение сосед</w:t>
      </w:r>
      <w:r w:rsidRPr="00B070B0">
        <w:softHyphen/>
        <w:t>них</w:t>
      </w:r>
      <w:r w:rsidRPr="00B070B0" w:rsidR="00D326B3">
        <w:t>.</w:t>
      </w:r>
    </w:p>
    <w:p w:rsidR="00CB03A0" w:rsidRPr="00B070B0" w:rsidP="00C8108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</w:rPr>
      </w:pPr>
      <w:r w:rsidRPr="00B070B0">
        <w:rPr>
          <w:bCs/>
        </w:rPr>
        <w:t xml:space="preserve">Ответчик </w:t>
      </w:r>
      <w:r w:rsidRPr="00B070B0">
        <w:rPr>
          <w:shd w:val="clear" w:color="auto" w:fill="FFFFFF"/>
        </w:rPr>
        <w:t>Петрова И.В.</w:t>
      </w:r>
      <w:r w:rsidRPr="00B070B0">
        <w:rPr>
          <w:bCs/>
        </w:rPr>
        <w:t xml:space="preserve"> </w:t>
      </w:r>
      <w:r w:rsidRPr="00B070B0" w:rsidR="006C3E1D">
        <w:rPr>
          <w:bCs/>
        </w:rPr>
        <w:t xml:space="preserve">в судебном заседании </w:t>
      </w:r>
      <w:r w:rsidRPr="00B070B0">
        <w:rPr>
          <w:bCs/>
        </w:rPr>
        <w:t>возражала против удовлетворения исковых требований</w:t>
      </w:r>
      <w:r w:rsidRPr="00B070B0" w:rsidR="00C8108D">
        <w:rPr>
          <w:bCs/>
        </w:rPr>
        <w:t xml:space="preserve"> по тем же основаниям</w:t>
      </w:r>
      <w:r w:rsidRPr="00B070B0" w:rsidR="006C3E1D">
        <w:rPr>
          <w:bCs/>
        </w:rPr>
        <w:t>, просила отказать в удовлетворении иска</w:t>
      </w:r>
      <w:r w:rsidRPr="00B070B0" w:rsidR="00B906D4">
        <w:rPr>
          <w:bCs/>
        </w:rPr>
        <w:t xml:space="preserve">, пояснив при этом, что </w:t>
      </w:r>
      <w:r w:rsidRPr="00B070B0" w:rsidR="00B906D4">
        <w:rPr>
          <w:bCs/>
        </w:rPr>
        <w:t>является дочерью</w:t>
      </w:r>
      <w:r w:rsidRPr="00B070B0" w:rsidR="00B906D4">
        <w:rPr>
          <w:bCs/>
        </w:rPr>
        <w:t xml:space="preserve"> </w:t>
      </w:r>
      <w:r w:rsidRPr="00B070B0" w:rsidR="00B906D4">
        <w:rPr>
          <w:bCs/>
        </w:rPr>
        <w:t>Вострецовой</w:t>
      </w:r>
      <w:r w:rsidRPr="00B070B0" w:rsidR="00B906D4">
        <w:rPr>
          <w:bCs/>
        </w:rPr>
        <w:t xml:space="preserve"> Р.Н</w:t>
      </w:r>
      <w:r w:rsidRPr="00B070B0" w:rsidR="00C8108D">
        <w:rPr>
          <w:bCs/>
        </w:rPr>
        <w:t>.</w:t>
      </w:r>
      <w:r w:rsidR="002E6ACD">
        <w:rPr>
          <w:bCs/>
        </w:rPr>
        <w:t xml:space="preserve"> и зарегистрирована в квартире, принадлежащей последней.</w:t>
      </w:r>
    </w:p>
    <w:p w:rsidR="003C603D" w:rsidRPr="00B070B0" w:rsidP="003C603D">
      <w:pPr>
        <w:tabs>
          <w:tab w:val="left" w:pos="6432"/>
        </w:tabs>
        <w:autoSpaceDE w:val="0"/>
        <w:autoSpaceDN w:val="0"/>
        <w:adjustRightInd w:val="0"/>
        <w:jc w:val="both"/>
      </w:pPr>
      <w:r w:rsidRPr="00B070B0">
        <w:t xml:space="preserve">             </w:t>
      </w:r>
      <w:r w:rsidRPr="00B070B0" w:rsidR="00E24CA2">
        <w:t xml:space="preserve">Представитель ответчика </w:t>
      </w:r>
      <w:r w:rsidRPr="00B070B0" w:rsidR="00E24CA2">
        <w:t>Вострецовой</w:t>
      </w:r>
      <w:r w:rsidRPr="00B070B0" w:rsidR="00E24CA2">
        <w:t xml:space="preserve"> Р.Н. – </w:t>
      </w:r>
      <w:r w:rsidRPr="00B070B0" w:rsidR="00E24CA2">
        <w:t>Вострецов</w:t>
      </w:r>
      <w:r w:rsidRPr="00B070B0" w:rsidR="00E24CA2">
        <w:t xml:space="preserve"> В.П.</w:t>
      </w:r>
      <w:r w:rsidRPr="00B070B0" w:rsidR="00FD4482">
        <w:t xml:space="preserve"> </w:t>
      </w:r>
      <w:r w:rsidRPr="00B070B0">
        <w:rPr>
          <w:bCs/>
        </w:rPr>
        <w:t>просил</w:t>
      </w:r>
      <w:r w:rsidRPr="00B070B0" w:rsidR="00FD4482">
        <w:rPr>
          <w:bCs/>
        </w:rPr>
        <w:t xml:space="preserve"> отказать в удовлетворении иска по основаниям, изложенным в возражениях</w:t>
      </w:r>
      <w:r w:rsidRPr="00B070B0" w:rsidR="00FD4482">
        <w:rPr>
          <w:shd w:val="clear" w:color="auto" w:fill="FFFFFF"/>
        </w:rPr>
        <w:t xml:space="preserve"> </w:t>
      </w:r>
      <w:r w:rsidRPr="00B070B0" w:rsidR="00FD4482">
        <w:rPr>
          <w:shd w:val="clear" w:color="auto" w:fill="FFFFFF"/>
        </w:rPr>
        <w:t>Вострецовой</w:t>
      </w:r>
      <w:r w:rsidRPr="00B070B0" w:rsidR="00FD4482">
        <w:rPr>
          <w:shd w:val="clear" w:color="auto" w:fill="FFFFFF"/>
        </w:rPr>
        <w:t xml:space="preserve"> Р.Н</w:t>
      </w:r>
      <w:r w:rsidRPr="00B070B0" w:rsidR="00FD4482">
        <w:rPr>
          <w:bCs/>
        </w:rPr>
        <w:t>.</w:t>
      </w:r>
      <w:r w:rsidRPr="00B070B0" w:rsidR="00843550">
        <w:rPr>
          <w:bCs/>
        </w:rPr>
        <w:t>, пояснив при этом, что</w:t>
      </w:r>
      <w:r w:rsidRPr="00B070B0">
        <w:rPr>
          <w:bCs/>
        </w:rPr>
        <w:t xml:space="preserve"> р</w:t>
      </w:r>
      <w:r w:rsidRPr="00B070B0">
        <w:t xml:space="preserve">ешение комиссии </w:t>
      </w:r>
      <w:r w:rsidRPr="00B070B0" w:rsidR="00551C9E">
        <w:t>по рассмотрению обращений граждан по вопросам, связанным с отключением от систем централизованного теплоснабжения и горячего водоснабжения в многоквартирном жилищном фонде</w:t>
      </w:r>
      <w:r w:rsidRPr="00B070B0">
        <w:t xml:space="preserve">, которым </w:t>
      </w:r>
      <w:r w:rsidRPr="00B070B0">
        <w:t xml:space="preserve">в 2018 году </w:t>
      </w:r>
      <w:r w:rsidRPr="00B070B0">
        <w:t xml:space="preserve">отказано </w:t>
      </w:r>
      <w:r w:rsidRPr="00B070B0">
        <w:t>в согласовании отключения</w:t>
      </w:r>
      <w:r w:rsidRPr="00B070B0" w:rsidR="00551C9E">
        <w:t>,</w:t>
      </w:r>
      <w:r w:rsidRPr="00B070B0">
        <w:t xml:space="preserve"> было ими обжаловано в прокуратуру.</w:t>
      </w:r>
    </w:p>
    <w:p w:rsidR="00B6511A" w:rsidRPr="00B070B0" w:rsidP="00B6511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</w:rPr>
      </w:pPr>
      <w:r w:rsidRPr="00B070B0">
        <w:rPr>
          <w:bCs/>
        </w:rPr>
        <w:t xml:space="preserve">Заслушав пояснения </w:t>
      </w:r>
      <w:r w:rsidRPr="00B070B0" w:rsidR="002E20A9">
        <w:rPr>
          <w:bCs/>
        </w:rPr>
        <w:t>лиц, участвующих в деле</w:t>
      </w:r>
      <w:r w:rsidRPr="00B070B0">
        <w:rPr>
          <w:bCs/>
        </w:rPr>
        <w:t>, исследовав материалы дела, суд пришел к выводу о том, что исковые требования подлежат удовлетворению по следующим основаниям.</w:t>
      </w:r>
    </w:p>
    <w:p w:rsidR="00B6511A" w:rsidRPr="00B070B0" w:rsidP="00B6511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</w:rPr>
      </w:pPr>
      <w:r w:rsidRPr="00B070B0">
        <w:rPr>
          <w:bCs/>
        </w:rPr>
        <w:t>Судом установлено, что ГУП РК «</w:t>
      </w:r>
      <w:r w:rsidRPr="00B070B0">
        <w:rPr>
          <w:bCs/>
        </w:rPr>
        <w:t>Крымтеплокоммунэнерго</w:t>
      </w:r>
      <w:r w:rsidRPr="00B070B0">
        <w:rPr>
          <w:bCs/>
        </w:rPr>
        <w:t xml:space="preserve">» является централизованным поставщиком тепловой энергии в </w:t>
      </w:r>
      <w:r w:rsidRPr="00B070B0">
        <w:rPr>
          <w:bCs/>
        </w:rPr>
        <w:t>г</w:t>
      </w:r>
      <w:r w:rsidRPr="00B070B0">
        <w:rPr>
          <w:bCs/>
        </w:rPr>
        <w:t xml:space="preserve">. </w:t>
      </w:r>
      <w:r w:rsidRPr="00B070B0" w:rsidR="005A3830">
        <w:rPr>
          <w:bCs/>
        </w:rPr>
        <w:t>Ялта</w:t>
      </w:r>
      <w:r w:rsidRPr="00B070B0">
        <w:rPr>
          <w:bCs/>
        </w:rPr>
        <w:t xml:space="preserve">, осуществляет поставку тепловой энергии </w:t>
      </w:r>
      <w:r w:rsidRPr="00B070B0" w:rsidR="005A3830">
        <w:t xml:space="preserve">в </w:t>
      </w:r>
      <w:r w:rsidRPr="00B070B0" w:rsidR="008B3A7A">
        <w:t xml:space="preserve">многоквартирный </w:t>
      </w:r>
      <w:r w:rsidRPr="00B070B0" w:rsidR="005A3830">
        <w:t xml:space="preserve">дом </w:t>
      </w:r>
      <w:r w:rsidR="00C7126D">
        <w:t>&lt;данные изъяты&gt;</w:t>
      </w:r>
      <w:r w:rsidRPr="00B070B0">
        <w:rPr>
          <w:bCs/>
        </w:rPr>
        <w:t>.</w:t>
      </w:r>
    </w:p>
    <w:p w:rsidR="00B6511A" w:rsidRPr="00B070B0" w:rsidP="00B6511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</w:rPr>
      </w:pPr>
      <w:r w:rsidRPr="00B070B0">
        <w:rPr>
          <w:bCs/>
        </w:rPr>
        <w:t>С</w:t>
      </w:r>
      <w:r w:rsidRPr="00B070B0">
        <w:rPr>
          <w:bCs/>
        </w:rPr>
        <w:t xml:space="preserve">обственником квартиры </w:t>
      </w:r>
      <w:r w:rsidRPr="00B070B0" w:rsidR="00CE6E31">
        <w:t xml:space="preserve"> </w:t>
      </w:r>
      <w:r w:rsidR="00C7126D">
        <w:t xml:space="preserve">&lt;данные </w:t>
      </w:r>
      <w:r w:rsidR="00C7126D">
        <w:t>изъяты</w:t>
      </w:r>
      <w:r w:rsidR="00C7126D">
        <w:t>&gt;</w:t>
      </w:r>
      <w:r w:rsidRPr="00B070B0" w:rsidR="00CE6E31">
        <w:t xml:space="preserve"> </w:t>
      </w:r>
      <w:r w:rsidRPr="00B070B0">
        <w:rPr>
          <w:bCs/>
        </w:rPr>
        <w:t xml:space="preserve">является </w:t>
      </w:r>
      <w:r w:rsidRPr="00B070B0" w:rsidR="00683188">
        <w:rPr>
          <w:shd w:val="clear" w:color="auto" w:fill="FFFFFF"/>
        </w:rPr>
        <w:t>Вострецова</w:t>
      </w:r>
      <w:r w:rsidRPr="00B070B0" w:rsidR="00683188">
        <w:rPr>
          <w:shd w:val="clear" w:color="auto" w:fill="FFFFFF"/>
        </w:rPr>
        <w:t xml:space="preserve"> Р.Н</w:t>
      </w:r>
      <w:r w:rsidRPr="00B070B0" w:rsidR="003166A1">
        <w:rPr>
          <w:bCs/>
        </w:rPr>
        <w:t>.</w:t>
      </w:r>
      <w:r w:rsidRPr="00B070B0">
        <w:rPr>
          <w:bCs/>
        </w:rPr>
        <w:t xml:space="preserve">, </w:t>
      </w:r>
      <w:r w:rsidRPr="00B070B0" w:rsidR="003166A1">
        <w:rPr>
          <w:bCs/>
        </w:rPr>
        <w:t>что подтверждается</w:t>
      </w:r>
      <w:r w:rsidRPr="00B070B0">
        <w:rPr>
          <w:bCs/>
        </w:rPr>
        <w:t xml:space="preserve"> </w:t>
      </w:r>
      <w:r w:rsidRPr="00B070B0" w:rsidR="002E20A9">
        <w:t>свидетельством о праве на наследство по заве</w:t>
      </w:r>
      <w:r w:rsidRPr="00B070B0" w:rsidR="008B3A7A">
        <w:t>щ</w:t>
      </w:r>
      <w:r w:rsidRPr="00B070B0" w:rsidR="002E20A9">
        <w:t>анию от 05.11.2004г.</w:t>
      </w:r>
      <w:r w:rsidRPr="00B070B0" w:rsidR="003166A1">
        <w:t xml:space="preserve"> (л.д</w:t>
      </w:r>
      <w:r w:rsidRPr="00B070B0" w:rsidR="002E20A9">
        <w:t>. 42</w:t>
      </w:r>
      <w:r w:rsidRPr="00B070B0" w:rsidR="003166A1">
        <w:t>)</w:t>
      </w:r>
      <w:r w:rsidRPr="00B070B0">
        <w:rPr>
          <w:bCs/>
        </w:rPr>
        <w:t>.</w:t>
      </w:r>
    </w:p>
    <w:p w:rsidR="002B0372" w:rsidRPr="00B070B0" w:rsidP="002B037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</w:rPr>
      </w:pPr>
      <w:r w:rsidRPr="00B070B0">
        <w:rPr>
          <w:bCs/>
        </w:rPr>
        <w:t xml:space="preserve">Из материалов дела усматривается, что лицевой счет № </w:t>
      </w:r>
      <w:r w:rsidR="00C7126D">
        <w:t xml:space="preserve">&lt;данные </w:t>
      </w:r>
      <w:r w:rsidR="00C7126D">
        <w:t>изъяты</w:t>
      </w:r>
      <w:r w:rsidR="00C7126D">
        <w:t>&gt;</w:t>
      </w:r>
      <w:r w:rsidRPr="00B070B0">
        <w:rPr>
          <w:bCs/>
        </w:rPr>
        <w:t xml:space="preserve"> оформлен на имя </w:t>
      </w:r>
      <w:r w:rsidRPr="00B070B0">
        <w:rPr>
          <w:shd w:val="clear" w:color="auto" w:fill="FFFFFF"/>
        </w:rPr>
        <w:t>Вострецовой</w:t>
      </w:r>
      <w:r w:rsidRPr="00B070B0">
        <w:rPr>
          <w:shd w:val="clear" w:color="auto" w:fill="FFFFFF"/>
        </w:rPr>
        <w:t xml:space="preserve"> Р.Н</w:t>
      </w:r>
      <w:r w:rsidRPr="00B070B0">
        <w:rPr>
          <w:bCs/>
        </w:rPr>
        <w:t xml:space="preserve">. (л.д.6-7).  </w:t>
      </w:r>
    </w:p>
    <w:p w:rsidR="002E20A9" w:rsidRPr="00B070B0" w:rsidP="00B6511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color w:val="FF0000"/>
        </w:rPr>
      </w:pPr>
      <w:r w:rsidRPr="00B070B0">
        <w:rPr>
          <w:bCs/>
        </w:rPr>
        <w:t xml:space="preserve">Петрова И.В. зарегистрирована и </w:t>
      </w:r>
      <w:r w:rsidRPr="00B070B0">
        <w:rPr>
          <w:bCs/>
        </w:rPr>
        <w:t>проживает в квартире</w:t>
      </w:r>
      <w:r w:rsidRPr="00B070B0" w:rsidR="001947BA">
        <w:rPr>
          <w:bCs/>
        </w:rPr>
        <w:t xml:space="preserve"> </w:t>
      </w:r>
      <w:r w:rsidR="00C7126D">
        <w:t>&lt;данные изъяты</w:t>
      </w:r>
      <w:r w:rsidR="00C7126D">
        <w:t>&gt;</w:t>
      </w:r>
      <w:r w:rsidRPr="00B070B0">
        <w:rPr>
          <w:bCs/>
        </w:rPr>
        <w:t xml:space="preserve">. </w:t>
      </w:r>
    </w:p>
    <w:p w:rsidR="00B6511A" w:rsidRPr="00B070B0" w:rsidP="00B6511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</w:rPr>
      </w:pPr>
      <w:r w:rsidRPr="00B070B0">
        <w:rPr>
          <w:bCs/>
        </w:rPr>
        <w:t>Согласно расчету, представленному истцом, сумма задолженности потребител</w:t>
      </w:r>
      <w:r w:rsidRPr="00B070B0" w:rsidR="001947BA">
        <w:rPr>
          <w:bCs/>
        </w:rPr>
        <w:t>ей</w:t>
      </w:r>
      <w:r w:rsidRPr="00B070B0">
        <w:rPr>
          <w:bCs/>
        </w:rPr>
        <w:t xml:space="preserve"> за потребленную тепловую энергию за период с 01.11.2014 по 01.</w:t>
      </w:r>
      <w:r w:rsidRPr="00B070B0" w:rsidR="001947BA">
        <w:rPr>
          <w:bCs/>
        </w:rPr>
        <w:t>06</w:t>
      </w:r>
      <w:r w:rsidRPr="00B070B0">
        <w:rPr>
          <w:bCs/>
        </w:rPr>
        <w:t>.201</w:t>
      </w:r>
      <w:r w:rsidRPr="00B070B0" w:rsidR="001947BA">
        <w:rPr>
          <w:bCs/>
        </w:rPr>
        <w:t>7</w:t>
      </w:r>
      <w:r w:rsidRPr="00B070B0">
        <w:rPr>
          <w:bCs/>
        </w:rPr>
        <w:t xml:space="preserve"> составляет </w:t>
      </w:r>
      <w:r w:rsidRPr="00B070B0" w:rsidR="001947BA">
        <w:rPr>
          <w:bCs/>
        </w:rPr>
        <w:t>15 359,91 руб</w:t>
      </w:r>
      <w:r w:rsidRPr="00B070B0">
        <w:rPr>
          <w:bCs/>
        </w:rPr>
        <w:t>.</w:t>
      </w:r>
    </w:p>
    <w:p w:rsidR="009A4557" w:rsidRPr="008B055F" w:rsidP="008B055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B055F">
        <w:rPr>
          <w:rFonts w:eastAsiaTheme="minorHAnsi"/>
          <w:lang w:eastAsia="en-US"/>
        </w:rPr>
        <w:t>Согласно ч.1 и ч. 3 ст. 31</w:t>
      </w:r>
      <w:r w:rsidRPr="008B055F">
        <w:rPr>
          <w:bCs/>
        </w:rPr>
        <w:t xml:space="preserve"> Жилищного кодекса Российской Федерации</w:t>
      </w:r>
      <w:r w:rsidRPr="008B055F">
        <w:rPr>
          <w:rFonts w:eastAsiaTheme="minorHAnsi"/>
          <w:lang w:eastAsia="en-US"/>
        </w:rPr>
        <w:t xml:space="preserve"> </w:t>
      </w:r>
      <w:r w:rsidRPr="008B055F" w:rsidR="008B055F">
        <w:rPr>
          <w:rFonts w:eastAsiaTheme="minorHAnsi"/>
          <w:lang w:eastAsia="en-US"/>
        </w:rPr>
        <w:t>к членам семьи собственника жилого помещения относятся проживающие совместно с данным собственником в принадлежащем ему жилом помещении его супруг, а также дети и родители данного собственника. Д</w:t>
      </w:r>
      <w:r w:rsidRPr="008B055F">
        <w:rPr>
          <w:rFonts w:eastAsiaTheme="minorHAnsi"/>
          <w:lang w:eastAsia="en-US"/>
        </w:rPr>
        <w:t>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обязательствам, вытекающим из пользования данным жилым помещением, если иное не установлено соглашением между собственником и членами его семьи.</w:t>
      </w:r>
    </w:p>
    <w:p w:rsidR="00B906D4" w:rsidRPr="00B070B0" w:rsidP="00B906D4">
      <w:pPr>
        <w:ind w:firstLine="851"/>
        <w:jc w:val="both"/>
        <w:rPr>
          <w:bCs/>
        </w:rPr>
      </w:pPr>
      <w:r w:rsidRPr="00B070B0">
        <w:rPr>
          <w:bCs/>
        </w:rPr>
        <w:t>Частью 1 ст. 153 Жилищного кодекса Российской Федерации  предусмотрено, что граждане и организации обязаны своевременно и полностью вносить плату за жилое помещение и коммунальные услуги.</w:t>
      </w:r>
    </w:p>
    <w:p w:rsidR="00B6511A" w:rsidRPr="00B070B0" w:rsidP="00B6511A">
      <w:pPr>
        <w:ind w:firstLine="851"/>
        <w:jc w:val="both"/>
        <w:rPr>
          <w:bCs/>
        </w:rPr>
      </w:pPr>
      <w:r w:rsidRPr="00B070B0">
        <w:rPr>
          <w:bCs/>
        </w:rPr>
        <w:t>Согласно ч. 3 ст. 154 Жилищного кодекса Российской Федерации, собственники жилых домов несут расходы на их содержание и ремонт, а также оплачивают коммунальные услуги в соответствии с договорами, заключенными, в том числе в электронной форме с использованием системы, с лицами, осуществляющими соответствующие виды деятельности.</w:t>
      </w:r>
    </w:p>
    <w:p w:rsidR="00B6511A" w:rsidRPr="00B070B0" w:rsidP="00B6511A">
      <w:pPr>
        <w:ind w:firstLine="851"/>
        <w:jc w:val="both"/>
        <w:rPr>
          <w:bCs/>
        </w:rPr>
      </w:pPr>
      <w:r w:rsidRPr="00B070B0">
        <w:rPr>
          <w:bCs/>
        </w:rPr>
        <w:t>В силу ч.4 ст. 157 Жилищного кодекса Российской Федерации, плата за коммунальные услуги включает в себя плату за горячее водоснабжение, холодное водоснабжение, водоотведение, электроснабжение, газоснабжение (в том числе поставки бытового газа в баллонах), отопление (теплоснабжение, в том числе поставки твердого топлива при наличии печного отопления).</w:t>
      </w:r>
    </w:p>
    <w:p w:rsidR="00B6511A" w:rsidRPr="00B070B0" w:rsidP="00B6511A">
      <w:pPr>
        <w:ind w:firstLine="851"/>
        <w:jc w:val="both"/>
        <w:rPr>
          <w:bCs/>
        </w:rPr>
      </w:pPr>
      <w:r w:rsidRPr="00B070B0">
        <w:rPr>
          <w:bCs/>
        </w:rPr>
        <w:t>В соответствии с абзацем 1 пункта 1 ст. 8 Гражданского кодекса Российской Федерации, гражданские права и обязанности возникают из оснований, предусмотренных законом и иными правовыми актами, а также из действий граждан и юридических лиц, которые хотя и не предусмотрены законом или такими актами, но в силу общих начал и смысла гражданского законодательства порождают гражданские права и обязанности.</w:t>
      </w:r>
    </w:p>
    <w:p w:rsidR="00B6511A" w:rsidRPr="00B070B0" w:rsidP="00B6511A">
      <w:pPr>
        <w:ind w:firstLine="851"/>
        <w:jc w:val="both"/>
        <w:rPr>
          <w:bCs/>
        </w:rPr>
      </w:pPr>
      <w:r w:rsidRPr="00B070B0">
        <w:rPr>
          <w:bCs/>
        </w:rPr>
        <w:t>Как следует из ч. 1 ст. 540 Гражданского кодекса Российской Федерации, в случае, когда абонентом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 к присоединённой сети. Если иное не предусмотрено соглашением сторон, такой договор считается заключенным на неопределенный срок и может быть изменен или расторгнут по основаниям, предусмотренным ст. 546 настоящего Кодекса.</w:t>
      </w:r>
    </w:p>
    <w:p w:rsidR="00B6511A" w:rsidRPr="00B070B0" w:rsidP="00B6511A">
      <w:pPr>
        <w:ind w:firstLine="851"/>
        <w:jc w:val="both"/>
        <w:rPr>
          <w:bCs/>
        </w:rPr>
      </w:pPr>
      <w:r w:rsidRPr="00B070B0">
        <w:rPr>
          <w:bCs/>
        </w:rPr>
        <w:t xml:space="preserve">В соответствии с ч. 1 ст. 541 Гражданского кодекса Российской Федерации, </w:t>
      </w:r>
      <w:r w:rsidRPr="00B070B0">
        <w:rPr>
          <w:bCs/>
        </w:rPr>
        <w:t>энергоснабжающая</w:t>
      </w:r>
      <w:r w:rsidRPr="00B070B0">
        <w:rPr>
          <w:bCs/>
        </w:rPr>
        <w:t xml:space="preserve"> организация обязана подавать абоненту энергию через присоединенную сеть в количестве, предусмотренном договором энергоснабжения, и с соблюдением режима подачи, согласованного сторонами. Количество поданной абоненту и использованной им энергии определяется в соответствии с данными учет</w:t>
      </w:r>
      <w:r w:rsidRPr="00B070B0">
        <w:rPr>
          <w:bCs/>
        </w:rPr>
        <w:t>а о её</w:t>
      </w:r>
      <w:r w:rsidRPr="00B070B0">
        <w:rPr>
          <w:bCs/>
        </w:rPr>
        <w:t xml:space="preserve"> фактическом потреблении.</w:t>
      </w:r>
    </w:p>
    <w:p w:rsidR="00B6511A" w:rsidRPr="00B070B0" w:rsidP="00B6511A">
      <w:pPr>
        <w:ind w:firstLine="851"/>
        <w:jc w:val="both"/>
        <w:rPr>
          <w:bCs/>
        </w:rPr>
      </w:pPr>
      <w:r w:rsidRPr="00B070B0">
        <w:rPr>
          <w:bCs/>
        </w:rPr>
        <w:t xml:space="preserve">Согласно ч. 1 ст. 543 Гражданского кодекса Российской Федерации, абонент обязан обеспечивать надлежащее техническое состояние и безопасность эксплуатируемых энергетических сетей, приборов и оборудования, соблюдать установленный режим потребления энергии, а также немедленно сообщать </w:t>
      </w:r>
      <w:r w:rsidRPr="00B070B0">
        <w:rPr>
          <w:bCs/>
        </w:rPr>
        <w:t>энергоснабжающей</w:t>
      </w:r>
      <w:r w:rsidRPr="00B070B0">
        <w:rPr>
          <w:bCs/>
        </w:rPr>
        <w:t xml:space="preserve"> организации об авариях, о пожарах, неисправностях приборов учета энергии и об иных нарушениях, </w:t>
      </w:r>
      <w:r w:rsidRPr="00B070B0">
        <w:rPr>
          <w:bCs/>
        </w:rPr>
        <w:t xml:space="preserve">возникающих при пользовании энергией. Частью 2 настоящей статьи предусмотрено, что в случае, когда абонентом по договору энергоснабжения выступает гражданин, использующий энергию для бытового потребления, обязанность обеспечивать надлежащее техническое состояние и безопасность энергетических сетей, а также приборов учета потребления энергии возлагается на </w:t>
      </w:r>
      <w:r w:rsidRPr="00B070B0">
        <w:rPr>
          <w:bCs/>
        </w:rPr>
        <w:t>энергоснабжающую</w:t>
      </w:r>
      <w:r w:rsidRPr="00B070B0">
        <w:rPr>
          <w:bCs/>
        </w:rPr>
        <w:t xml:space="preserve"> организацию, если иное не установлено законом или иными правовыми актами.</w:t>
      </w:r>
    </w:p>
    <w:p w:rsidR="00B6511A" w:rsidRPr="00B070B0" w:rsidP="00B6511A">
      <w:pPr>
        <w:ind w:firstLine="851"/>
        <w:jc w:val="both"/>
        <w:rPr>
          <w:bCs/>
        </w:rPr>
      </w:pPr>
      <w:r w:rsidRPr="00B070B0">
        <w:rPr>
          <w:bCs/>
        </w:rPr>
        <w:t>Оплата энергии производится за фактически принятое абонентом количество энергии в соответствии с данными учета энергии, если иное не предусмотрено законом, иными правовыми актами или соглашением сторон (ч. 1 ст. 544 Гражданского кодекса Российской Федерации).</w:t>
      </w:r>
    </w:p>
    <w:p w:rsidR="00B6511A" w:rsidRPr="00B070B0" w:rsidP="00B6511A">
      <w:pPr>
        <w:ind w:firstLine="851"/>
        <w:jc w:val="both"/>
        <w:rPr>
          <w:bCs/>
        </w:rPr>
      </w:pPr>
      <w:r w:rsidRPr="00B070B0">
        <w:rPr>
          <w:bCs/>
        </w:rPr>
        <w:t>На основании п. 1 ст. 548 Гражданского кодекса Российской Федерации правила, предусмотренные ст. ст. 539 - 547 настоящего Кодекса, применяются к отношениям, связанным со снабжением тепловой энергией через присоединенную сеть.</w:t>
      </w:r>
    </w:p>
    <w:p w:rsidR="00B6511A" w:rsidRPr="00B070B0" w:rsidP="00B6511A">
      <w:pPr>
        <w:ind w:firstLine="851"/>
        <w:jc w:val="both"/>
        <w:rPr>
          <w:bCs/>
        </w:rPr>
      </w:pPr>
      <w:r w:rsidRPr="00B070B0">
        <w:rPr>
          <w:bCs/>
        </w:rPr>
        <w:t>Частью 1 статьи 15 Федерального Закона РФ «О теплоснабжении» от 27 июля 2010 года №190-ФЗ (далее Закон о теплоснабжении) установлено, что потребители тепловой энергии приобретают тепловую энергию (мощность) и (или) теплоноситель у теплоснабжающей организации по договору теплоснабжения, а п.2 ч.3 указанной статьи предусмотрено, что единая теплоснабжающая организация и теплоснабжающие организации, владеющие на праве собственности или ином законном основании</w:t>
      </w:r>
      <w:r w:rsidRPr="00B070B0">
        <w:rPr>
          <w:bCs/>
        </w:rPr>
        <w:t xml:space="preserve"> источниками тепловой энергии и (или) тепловыми сетями в системе теплоснабжения, обязаны заключить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теплоснабжения.</w:t>
      </w:r>
    </w:p>
    <w:p w:rsidR="00B6511A" w:rsidRPr="00B070B0" w:rsidP="00B6511A">
      <w:pPr>
        <w:ind w:firstLine="851"/>
        <w:jc w:val="both"/>
        <w:rPr>
          <w:bCs/>
        </w:rPr>
      </w:pPr>
      <w:r w:rsidRPr="00B070B0">
        <w:rPr>
          <w:bCs/>
        </w:rPr>
        <w:t>Договор поставки тепловой энергии (мощности) и (или) теплоносителя заключается в порядке и на условиях, которые предусмотрены настоящим Федеральным законом для договоров теплоснабжения, с учетом особенностей, установленных правилами организации теплоснабжения, утвержденными Правительством Российской Федерации.</w:t>
      </w:r>
    </w:p>
    <w:p w:rsidR="00B6511A" w:rsidRPr="00B070B0" w:rsidP="00B6511A">
      <w:pPr>
        <w:ind w:firstLine="851"/>
        <w:jc w:val="both"/>
        <w:rPr>
          <w:bCs/>
        </w:rPr>
      </w:pPr>
      <w:r w:rsidRPr="00B070B0">
        <w:rPr>
          <w:bCs/>
        </w:rPr>
        <w:t>В соответствии с п. 35 Правил организации теплоснабжения в Российской Федерации, утвержденных постановлением Правительства Российской Федерации от 08.08.2012 №808 (далее Правила №808), для заключения договора теплоснабжения с единой теплоснабжающей организацией заявитель направляет единой теплоснабжающей организации заявку на заключение договора теплоснабжения.</w:t>
      </w:r>
    </w:p>
    <w:p w:rsidR="00B6511A" w:rsidRPr="00B070B0" w:rsidP="00B6511A">
      <w:pPr>
        <w:ind w:firstLine="851"/>
        <w:jc w:val="both"/>
        <w:rPr>
          <w:bCs/>
        </w:rPr>
      </w:pPr>
      <w:r w:rsidRPr="00B070B0">
        <w:rPr>
          <w:bCs/>
        </w:rPr>
        <w:t xml:space="preserve">Согласно п. 42 Правил №808, договор теплоснабжения гражданина-потребителя с единой теплоснабжающей организацией считается заключенным </w:t>
      </w:r>
      <w:r w:rsidRPr="00B070B0">
        <w:rPr>
          <w:bCs/>
        </w:rPr>
        <w:t>с даты подключения</w:t>
      </w:r>
      <w:r w:rsidRPr="00B070B0">
        <w:rPr>
          <w:bCs/>
        </w:rPr>
        <w:t xml:space="preserve"> его </w:t>
      </w:r>
      <w:r w:rsidRPr="00B070B0">
        <w:rPr>
          <w:bCs/>
        </w:rPr>
        <w:t>теплопотребляющей</w:t>
      </w:r>
      <w:r w:rsidRPr="00B070B0">
        <w:rPr>
          <w:bCs/>
        </w:rPr>
        <w:t xml:space="preserve"> установки к системе теплоснабжения.</w:t>
      </w:r>
    </w:p>
    <w:p w:rsidR="00B6511A" w:rsidRPr="00B070B0" w:rsidP="00B6511A">
      <w:pPr>
        <w:ind w:firstLine="851"/>
        <w:jc w:val="both"/>
        <w:rPr>
          <w:bCs/>
        </w:rPr>
      </w:pPr>
      <w:r w:rsidRPr="00B070B0">
        <w:rPr>
          <w:bCs/>
        </w:rPr>
        <w:t>Аналогичные нормы предусмотрены Правилами предоставления коммунальных услуг собственниками и пользователям помещений в многоквартирных домах и жилых домов, утвержденными постановлением Правительства Российской Федерации от 06.05.2011 №354.</w:t>
      </w:r>
    </w:p>
    <w:p w:rsidR="00B6511A" w:rsidRPr="00B070B0" w:rsidP="00B6511A">
      <w:pPr>
        <w:ind w:firstLine="851"/>
        <w:jc w:val="both"/>
        <w:rPr>
          <w:bCs/>
        </w:rPr>
      </w:pPr>
      <w:r w:rsidRPr="00B070B0">
        <w:rPr>
          <w:bCs/>
        </w:rPr>
        <w:t xml:space="preserve">Таким образом, инициатором заключения договора теплоснабжения выступает именно потребитель тепловой энергии, при этом, в случае, если потребителем тепловой энергии является гражданин, договор считается заключенным с момента подключения к системе теплоснабжения. </w:t>
      </w:r>
    </w:p>
    <w:p w:rsidR="00B6511A" w:rsidRPr="00B070B0" w:rsidP="00B6511A">
      <w:pPr>
        <w:ind w:firstLine="851"/>
        <w:jc w:val="both"/>
        <w:rPr>
          <w:bCs/>
        </w:rPr>
      </w:pPr>
      <w:r w:rsidRPr="00B070B0">
        <w:rPr>
          <w:bCs/>
        </w:rPr>
        <w:t xml:space="preserve">Учитывая </w:t>
      </w:r>
      <w:r w:rsidRPr="00B070B0">
        <w:rPr>
          <w:bCs/>
        </w:rPr>
        <w:t>изложенное</w:t>
      </w:r>
      <w:r w:rsidRPr="00B070B0">
        <w:rPr>
          <w:bCs/>
        </w:rPr>
        <w:t xml:space="preserve">, у потребителя возникли обязательства по оплате за услуги по теплоснабжению в связи с </w:t>
      </w:r>
      <w:r w:rsidRPr="00B070B0" w:rsidR="00EB7E49">
        <w:rPr>
          <w:bCs/>
        </w:rPr>
        <w:t xml:space="preserve">началом </w:t>
      </w:r>
      <w:r w:rsidRPr="00B070B0">
        <w:rPr>
          <w:bCs/>
        </w:rPr>
        <w:t>фактическ</w:t>
      </w:r>
      <w:r w:rsidRPr="00B070B0" w:rsidR="00EB7E49">
        <w:rPr>
          <w:bCs/>
        </w:rPr>
        <w:t>ого</w:t>
      </w:r>
      <w:r w:rsidRPr="00B070B0">
        <w:rPr>
          <w:bCs/>
        </w:rPr>
        <w:t xml:space="preserve"> потреблени</w:t>
      </w:r>
      <w:r w:rsidRPr="00B070B0" w:rsidR="00EB7E49">
        <w:rPr>
          <w:bCs/>
        </w:rPr>
        <w:t>я</w:t>
      </w:r>
      <w:r w:rsidRPr="00B070B0">
        <w:rPr>
          <w:bCs/>
        </w:rPr>
        <w:t xml:space="preserve"> тепловой энергии.</w:t>
      </w:r>
    </w:p>
    <w:p w:rsidR="00B6511A" w:rsidRPr="00B070B0" w:rsidP="00B6511A">
      <w:pPr>
        <w:ind w:firstLine="851"/>
        <w:jc w:val="both"/>
        <w:rPr>
          <w:bCs/>
        </w:rPr>
      </w:pPr>
      <w:r w:rsidRPr="00B070B0">
        <w:rPr>
          <w:bCs/>
        </w:rPr>
        <w:t>П</w:t>
      </w:r>
      <w:r w:rsidRPr="00B070B0">
        <w:rPr>
          <w:bCs/>
        </w:rPr>
        <w:t xml:space="preserve">унктом 5 ст. 15 Закона о теплоснабжении предусмотрено, что местом исполнения обязательств теплоснабжающей организации является точка поставки, которая располагается на границе балансовой принадлежности </w:t>
      </w:r>
      <w:r w:rsidRPr="00B070B0">
        <w:rPr>
          <w:bCs/>
        </w:rPr>
        <w:t>теплопотребляющей</w:t>
      </w:r>
      <w:r w:rsidRPr="00B070B0">
        <w:rPr>
          <w:bCs/>
        </w:rPr>
        <w:t xml:space="preserve"> установки или тепловой сети потребителя и тепловой сети теплоснабжающей организации или </w:t>
      </w:r>
      <w:r w:rsidRPr="00B070B0">
        <w:rPr>
          <w:bCs/>
        </w:rPr>
        <w:t>теплосетевой</w:t>
      </w:r>
      <w:r w:rsidRPr="00B070B0">
        <w:rPr>
          <w:bCs/>
        </w:rPr>
        <w:t xml:space="preserve"> организации либо в точке подключения к бесхозяйной тепловой сети.</w:t>
      </w:r>
    </w:p>
    <w:p w:rsidR="00B6511A" w:rsidRPr="00B070B0" w:rsidP="00B6511A">
      <w:pPr>
        <w:ind w:firstLine="851"/>
        <w:jc w:val="both"/>
        <w:rPr>
          <w:bCs/>
        </w:rPr>
      </w:pPr>
      <w:r w:rsidRPr="00B070B0">
        <w:rPr>
          <w:bCs/>
        </w:rPr>
        <w:t>В соответствии с п. 2 ст. 19 Закона о теплоснабжении приборы учета устанавливаются в точке учета, расположенной на границе балансовой принадлежности, если договором теплоснабжения или договором оказания услуг по передаче тепловой энергии не определена иная точка учета.</w:t>
      </w:r>
    </w:p>
    <w:p w:rsidR="00B6511A" w:rsidRPr="00B070B0" w:rsidP="00B6511A">
      <w:pPr>
        <w:ind w:firstLine="851"/>
        <w:jc w:val="both"/>
        <w:rPr>
          <w:bCs/>
        </w:rPr>
      </w:pPr>
      <w:r w:rsidRPr="00B070B0">
        <w:rPr>
          <w:bCs/>
        </w:rPr>
        <w:t xml:space="preserve">Согласно разделу "Термины и определения" Правил учета тепловой энергии и теплоносителя, утвержденных Минтопэнерго России от 12.09.1995 N Вк-4936, граница балансовой принадлежности тепловых сетей - это линия раздела элементов тепловых сетей </w:t>
      </w:r>
      <w:r w:rsidRPr="00B070B0">
        <w:rPr>
          <w:bCs/>
        </w:rPr>
        <w:t>между владельцами по признаку собственности, аренды или полного хозяйственного ведения.</w:t>
      </w:r>
    </w:p>
    <w:p w:rsidR="00B6511A" w:rsidRPr="00B070B0" w:rsidP="00B6511A">
      <w:pPr>
        <w:ind w:firstLine="851"/>
        <w:jc w:val="both"/>
        <w:rPr>
          <w:bCs/>
        </w:rPr>
      </w:pPr>
      <w:r w:rsidRPr="00B070B0">
        <w:rPr>
          <w:bCs/>
        </w:rPr>
        <w:t>В силу п. 1.9 приказа Госстроя России от 13.12.2000 N 285 "Об утверждении Типовой инструкции по технической эксплуатации тепловых сетей систем коммунального теплоснабжения" граница балансовой принадлежности - линия раздела элементов систем теплоснабжения по признаку собственности или иного законного основания; граница эксплуатационной ответственности - линия раздела элементов системы теплоснабжения по признаку обязанностей (ответственности) по эксплуатации тех или иных элементов систем теплоснабжения, устанавливаемая соглашением сторон; при отсутствии такого соглашения граница эксплуатационной ответственности устанавливается по границе балансовой принадлежности.</w:t>
      </w:r>
    </w:p>
    <w:p w:rsidR="00B6511A" w:rsidRPr="00B070B0" w:rsidP="00B6511A">
      <w:pPr>
        <w:ind w:firstLine="851"/>
        <w:jc w:val="both"/>
        <w:rPr>
          <w:bCs/>
        </w:rPr>
      </w:pPr>
      <w:r w:rsidRPr="00B070B0">
        <w:rPr>
          <w:bCs/>
        </w:rPr>
        <w:t>Собственник несет бремя содержания принадлежащего ему имущества, если иное не предусмотрено законом или договором (ст. 210 Гражданского кодекса Российской Федерации).</w:t>
      </w:r>
    </w:p>
    <w:p w:rsidR="00B6511A" w:rsidRPr="00B070B0" w:rsidP="00B6511A">
      <w:pPr>
        <w:ind w:firstLine="851"/>
        <w:jc w:val="both"/>
        <w:rPr>
          <w:bCs/>
        </w:rPr>
      </w:pPr>
      <w:r w:rsidRPr="00B070B0">
        <w:rPr>
          <w:bCs/>
        </w:rPr>
        <w:t>В соответствии с ч. 1 ст. 36 Жилищного кодекса Российской Федерации собственникам помещений в многоквартирном доме принадлежит на праве общей долевой собственности общее имущество в многоквартирном доме, в том числе помещения в данном доме, не являющиеся частями квартир и предназначенные для обслуживания более одного помещения в данном доме, в частности межквартирные лестничные площадки, лестницы, лифты, лифтовые и иные шахты, коридоры</w:t>
      </w:r>
      <w:r w:rsidRPr="00B070B0">
        <w:rPr>
          <w:bCs/>
        </w:rPr>
        <w:t>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подвалы).</w:t>
      </w:r>
    </w:p>
    <w:p w:rsidR="00B6511A" w:rsidRPr="00B070B0" w:rsidP="00B6511A">
      <w:pPr>
        <w:ind w:firstLine="851"/>
        <w:jc w:val="both"/>
        <w:rPr>
          <w:bCs/>
        </w:rPr>
      </w:pPr>
      <w:r w:rsidRPr="00B070B0">
        <w:rPr>
          <w:bCs/>
        </w:rPr>
        <w:t>Пункт 8 Правил содержания общего имущества в многоквартирном доме, утвержденных постановлением Правительства Российской Федерации от 13.08.2006 N 491 (далее - Правила N 491), предусматривает, что внешней границей сетей электро-, тепло-, водоснабжения и водоотведения, информационно-телекоммуникационных сетей (в том числе сетей проводного радиовещания, кабельного телевидения, оптоволоконной сети, линий телефонной связи и других подобных сетей), входящих в состав общего имущества, если иное не установлено</w:t>
      </w:r>
      <w:r w:rsidRPr="00B070B0">
        <w:rPr>
          <w:bCs/>
        </w:rPr>
        <w:t xml:space="preserve"> </w:t>
      </w:r>
      <w:r w:rsidRPr="00B070B0">
        <w:rPr>
          <w:bCs/>
        </w:rPr>
        <w:t xml:space="preserve">законодательством Российской Федерации, является внешняя граница стены многоквартирного дома, а границей эксплуатационной ответственности при наличии коллективного (общедомового) прибора учета соответствующего коммунального ресурса, если иное не установлено соглашением собственников помещений с исполнителем коммунальных услуг или </w:t>
      </w:r>
      <w:r w:rsidRPr="00B070B0">
        <w:rPr>
          <w:bCs/>
        </w:rPr>
        <w:t>ресурсоснабжающей</w:t>
      </w:r>
      <w:r w:rsidRPr="00B070B0">
        <w:rPr>
          <w:bCs/>
        </w:rPr>
        <w:t xml:space="preserve"> организацией, является место соединения коллективного (общедомового) прибора учета с соответствующей инженерной сетью, входящей в многоквартирный дом.</w:t>
      </w:r>
    </w:p>
    <w:p w:rsidR="00B6511A" w:rsidRPr="00B070B0" w:rsidP="00B6511A">
      <w:pPr>
        <w:ind w:firstLine="851"/>
        <w:jc w:val="both"/>
        <w:rPr>
          <w:bCs/>
        </w:rPr>
      </w:pPr>
      <w:r w:rsidRPr="00B070B0">
        <w:rPr>
          <w:bCs/>
        </w:rPr>
        <w:t>Согласно п. 5, 6 Правил N 491 в состав общего имущества включаются внутридомовые инженерные системы холодного и горячего водоснабжения, состоящие из стояков, ответвлений от стояков до первого отключающего устройства, расположенного на ответвлениях от стояков, указанных отключающих устройств, коллективных (общедомовых) приборов учета холодной и горячей воды, первых запорно-регулировочных кранов на отводах внутриквартирной разводки от стояков.</w:t>
      </w:r>
      <w:r w:rsidRPr="00B070B0">
        <w:rPr>
          <w:bCs/>
        </w:rPr>
        <w:t xml:space="preserve"> В состав общего имущества включается внутридомовая система отопления, состоящая из стояков, обогревающих элементов, регулирующей и запорной арматуры, коллективных (общедомовых) приборов учета тепловой энергии, а также другого оборудования, расположенного на этих сетях.</w:t>
      </w:r>
    </w:p>
    <w:p w:rsidR="00C4087B" w:rsidRPr="00B070B0" w:rsidP="00B6511A">
      <w:pPr>
        <w:ind w:firstLine="851"/>
        <w:jc w:val="both"/>
        <w:rPr>
          <w:bCs/>
        </w:rPr>
      </w:pPr>
      <w:r w:rsidRPr="00B070B0">
        <w:rPr>
          <w:bCs/>
        </w:rPr>
        <w:t xml:space="preserve">Таким образом, исходя из системного анализа указанных правовых норм, границей балансовой принадлежности (эксплуатационной ответственности) сетей теплоснабжения между </w:t>
      </w:r>
      <w:r w:rsidRPr="00B070B0">
        <w:rPr>
          <w:bCs/>
        </w:rPr>
        <w:t>ресурсоснабжающей</w:t>
      </w:r>
      <w:r w:rsidRPr="00B070B0">
        <w:rPr>
          <w:bCs/>
        </w:rPr>
        <w:t xml:space="preserve"> организацией и потребителем (собственником, управляющей компанией и т.п.) является внешняя граница стены многоквартирного дома. </w:t>
      </w:r>
    </w:p>
    <w:p w:rsidR="006557EF" w:rsidRPr="00B070B0" w:rsidP="006557EF">
      <w:pPr>
        <w:ind w:firstLine="851"/>
        <w:jc w:val="both"/>
        <w:rPr>
          <w:bCs/>
        </w:rPr>
      </w:pPr>
      <w:r w:rsidRPr="00B070B0">
        <w:rPr>
          <w:bCs/>
        </w:rPr>
        <w:t>При этом ответственность за состояние внутридомовых систем за границей балансовой принадлежности (эксплуатационной ответственности), в том числе в части соблюдения п. 3 Постановления Правительства Российской Федерации №354 от 06.05.2011 «О предоставлении коммунальных услуг собственниками и пользователям помещений в многоквартирных домах и жилых домов», несет собственник дома, соответствующая управляющая компания и т.п.</w:t>
      </w:r>
    </w:p>
    <w:p w:rsidR="00B6511A" w:rsidRPr="00B070B0" w:rsidP="00B6511A">
      <w:pPr>
        <w:ind w:firstLine="851"/>
        <w:jc w:val="both"/>
        <w:rPr>
          <w:bCs/>
        </w:rPr>
      </w:pPr>
      <w:r w:rsidRPr="00B070B0">
        <w:rPr>
          <w:bCs/>
        </w:rPr>
        <w:t xml:space="preserve">В связи </w:t>
      </w:r>
      <w:r w:rsidR="00B45AFB">
        <w:rPr>
          <w:bCs/>
        </w:rPr>
        <w:t xml:space="preserve">с </w:t>
      </w:r>
      <w:r w:rsidRPr="00B070B0" w:rsidR="00C4087B">
        <w:rPr>
          <w:bCs/>
        </w:rPr>
        <w:t>вышеизложенным</w:t>
      </w:r>
      <w:r w:rsidRPr="00B070B0">
        <w:rPr>
          <w:bCs/>
        </w:rPr>
        <w:t xml:space="preserve"> поставка тепловой энергии до границы балансовой принадлежности является надлежащим исполнением </w:t>
      </w:r>
      <w:r w:rsidRPr="00B070B0">
        <w:rPr>
          <w:bCs/>
        </w:rPr>
        <w:t>ресурсоснабжающей</w:t>
      </w:r>
      <w:r w:rsidRPr="00B070B0">
        <w:rPr>
          <w:bCs/>
        </w:rPr>
        <w:t xml:space="preserve"> организацией обязательств по поставке потребителю тепловой энергии.</w:t>
      </w:r>
    </w:p>
    <w:p w:rsidR="00A90F3C" w:rsidRPr="00B070B0" w:rsidP="00B6511A">
      <w:pPr>
        <w:ind w:firstLine="851"/>
        <w:jc w:val="both"/>
        <w:rPr>
          <w:bCs/>
        </w:rPr>
      </w:pPr>
      <w:r w:rsidRPr="00B070B0">
        <w:rPr>
          <w:bCs/>
        </w:rPr>
        <w:t xml:space="preserve">У сторон по делу отсутствует спор о </w:t>
      </w:r>
      <w:r w:rsidRPr="00B070B0" w:rsidR="00C4087B">
        <w:rPr>
          <w:bCs/>
        </w:rPr>
        <w:t>надлежащем исполнении обязательств по поставке</w:t>
      </w:r>
      <w:r w:rsidRPr="00B070B0">
        <w:rPr>
          <w:bCs/>
        </w:rPr>
        <w:t xml:space="preserve"> тепловой энергии ГУП РК «</w:t>
      </w:r>
      <w:r w:rsidRPr="00B070B0">
        <w:rPr>
          <w:bCs/>
        </w:rPr>
        <w:t>Крымтеплокоммунэнерго</w:t>
      </w:r>
      <w:r w:rsidRPr="00B070B0">
        <w:rPr>
          <w:bCs/>
        </w:rPr>
        <w:t xml:space="preserve">» до границы балансовой принадлежности дома </w:t>
      </w:r>
      <w:r w:rsidR="00C7126D">
        <w:t>&lt;данные изъяты&gt;</w:t>
      </w:r>
      <w:r w:rsidRPr="00B070B0">
        <w:rPr>
          <w:bCs/>
        </w:rPr>
        <w:t>.</w:t>
      </w:r>
    </w:p>
    <w:p w:rsidR="00B6511A" w:rsidRPr="00B070B0" w:rsidP="00B6511A">
      <w:pPr>
        <w:ind w:firstLine="851"/>
        <w:jc w:val="both"/>
        <w:rPr>
          <w:bCs/>
        </w:rPr>
      </w:pPr>
      <w:r w:rsidRPr="00B070B0">
        <w:rPr>
          <w:bCs/>
        </w:rPr>
        <w:t>Ссылку ответчик</w:t>
      </w:r>
      <w:r w:rsidR="00F607C3">
        <w:rPr>
          <w:bCs/>
        </w:rPr>
        <w:t>ов</w:t>
      </w:r>
      <w:r w:rsidRPr="00B070B0">
        <w:rPr>
          <w:bCs/>
        </w:rPr>
        <w:t xml:space="preserve"> на то обстоятельство, что жилое помещение отключено от системы центрального теплоснабжения, в связи с чем, у ответчик</w:t>
      </w:r>
      <w:r w:rsidR="00F607C3">
        <w:rPr>
          <w:bCs/>
        </w:rPr>
        <w:t>ов</w:t>
      </w:r>
      <w:r w:rsidRPr="00B070B0">
        <w:rPr>
          <w:bCs/>
        </w:rPr>
        <w:t xml:space="preserve"> отсутствуют обязательства по оплате тепловой энергии, которая им</w:t>
      </w:r>
      <w:r w:rsidR="00F607C3">
        <w:rPr>
          <w:bCs/>
        </w:rPr>
        <w:t>и</w:t>
      </w:r>
      <w:r w:rsidRPr="00B070B0">
        <w:rPr>
          <w:bCs/>
        </w:rPr>
        <w:t xml:space="preserve"> </w:t>
      </w:r>
      <w:r w:rsidRPr="00B070B0" w:rsidR="00396F16">
        <w:rPr>
          <w:bCs/>
        </w:rPr>
        <w:t xml:space="preserve">фактически не </w:t>
      </w:r>
      <w:r w:rsidRPr="00B070B0">
        <w:rPr>
          <w:bCs/>
        </w:rPr>
        <w:t>потреблялась, суд считает несостоятельной по следующим основаниям.</w:t>
      </w:r>
    </w:p>
    <w:p w:rsidR="00B6511A" w:rsidRPr="00B070B0" w:rsidP="00B6511A">
      <w:pPr>
        <w:ind w:firstLine="851"/>
        <w:jc w:val="both"/>
        <w:rPr>
          <w:bCs/>
        </w:rPr>
      </w:pPr>
      <w:r w:rsidRPr="00B070B0">
        <w:rPr>
          <w:bCs/>
        </w:rPr>
        <w:t>Частью 1 ст. 23 Федерального конституционного закона № 6-ФКЗ от 21.03.2014 г. «О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Севастополя» установлено, что законодательные и иные нормативные правовые акты Российской Федерации действуют на территориях Республики Крым и города федерального значения Севастополя со дня принятия в Российскую Федерацию Республики</w:t>
      </w:r>
      <w:r w:rsidRPr="00B070B0">
        <w:rPr>
          <w:bCs/>
        </w:rPr>
        <w:t xml:space="preserve"> Крым и образования в составе Российской Федерации новых субъектов, если иное не предусмотрено настоящим Федеральным конституционным законом.</w:t>
      </w:r>
    </w:p>
    <w:p w:rsidR="00B6511A" w:rsidRPr="00B070B0" w:rsidP="00B6511A">
      <w:pPr>
        <w:ind w:firstLine="851"/>
        <w:jc w:val="both"/>
        <w:rPr>
          <w:bCs/>
        </w:rPr>
      </w:pPr>
      <w:r w:rsidRPr="00B070B0">
        <w:rPr>
          <w:bCs/>
        </w:rPr>
        <w:t>В соответствии со ст. 4 Гражданского кодекса Российской Федерации акты гражданского законодательства не имеют обратной силы и применяются к отношениям, возникшим после введения их в действие.</w:t>
      </w:r>
    </w:p>
    <w:p w:rsidR="00B6511A" w:rsidRPr="00B070B0" w:rsidP="00B6511A">
      <w:pPr>
        <w:ind w:firstLine="851"/>
        <w:jc w:val="both"/>
        <w:rPr>
          <w:bCs/>
        </w:rPr>
      </w:pPr>
      <w:r w:rsidRPr="00B070B0">
        <w:rPr>
          <w:bCs/>
        </w:rPr>
        <w:t>Действие закона распространяется на отношения, возникшие до введения его в действие, только в случаях, когда это прямо предусмотрено законом.</w:t>
      </w:r>
    </w:p>
    <w:p w:rsidR="00B6511A" w:rsidRPr="00B070B0" w:rsidP="00B6511A">
      <w:pPr>
        <w:ind w:firstLine="851"/>
        <w:jc w:val="both"/>
        <w:rPr>
          <w:bCs/>
        </w:rPr>
      </w:pPr>
      <w:r w:rsidRPr="00B070B0">
        <w:rPr>
          <w:bCs/>
        </w:rPr>
        <w:t>По отношениям, возникшим до введения в действие акта гражданского законодательства, он применяется к правам и обязанностям, возникшим после введения его в действие.</w:t>
      </w:r>
    </w:p>
    <w:p w:rsidR="00B6511A" w:rsidRPr="00B070B0" w:rsidP="00B6511A">
      <w:pPr>
        <w:ind w:firstLine="851"/>
        <w:jc w:val="both"/>
        <w:rPr>
          <w:bCs/>
        </w:rPr>
      </w:pPr>
      <w:r w:rsidRPr="00B070B0">
        <w:rPr>
          <w:bCs/>
        </w:rPr>
        <w:t>Как указал</w:t>
      </w:r>
      <w:r w:rsidR="00D8019A">
        <w:rPr>
          <w:bCs/>
        </w:rPr>
        <w:t>а</w:t>
      </w:r>
      <w:r w:rsidRPr="00B070B0">
        <w:rPr>
          <w:bCs/>
        </w:rPr>
        <w:t xml:space="preserve"> ответчик</w:t>
      </w:r>
      <w:r w:rsidRPr="00D8019A" w:rsidR="00D8019A">
        <w:rPr>
          <w:bCs/>
        </w:rPr>
        <w:t xml:space="preserve"> </w:t>
      </w:r>
      <w:r w:rsidR="00D8019A">
        <w:rPr>
          <w:bCs/>
        </w:rPr>
        <w:t>Вострецова</w:t>
      </w:r>
      <w:r w:rsidR="00D8019A">
        <w:rPr>
          <w:bCs/>
        </w:rPr>
        <w:t xml:space="preserve"> Р.Н.</w:t>
      </w:r>
      <w:r w:rsidRPr="00B070B0">
        <w:rPr>
          <w:bCs/>
        </w:rPr>
        <w:t xml:space="preserve">, </w:t>
      </w:r>
      <w:r w:rsidRPr="00B070B0" w:rsidR="00396F16">
        <w:rPr>
          <w:bCs/>
        </w:rPr>
        <w:t>квартира</w:t>
      </w:r>
      <w:r w:rsidRPr="00B070B0">
        <w:rPr>
          <w:bCs/>
        </w:rPr>
        <w:t xml:space="preserve"> была отключена от внутридомовой системы отопления жилого дома</w:t>
      </w:r>
      <w:r w:rsidRPr="00B070B0" w:rsidR="00396F16">
        <w:rPr>
          <w:bCs/>
        </w:rPr>
        <w:t xml:space="preserve"> в 2007 году</w:t>
      </w:r>
      <w:r w:rsidRPr="00B070B0">
        <w:rPr>
          <w:bCs/>
        </w:rPr>
        <w:t>. Учитывая изложенное, на момент возникновения спорных правоотношений действовало законодательство Украины, регулирующее порядок и основания отключения жилых помещений от системы централизованного теплоснабжения.</w:t>
      </w:r>
    </w:p>
    <w:p w:rsidR="00B6511A" w:rsidRPr="00B070B0" w:rsidP="00B6511A">
      <w:pPr>
        <w:ind w:firstLine="851"/>
        <w:jc w:val="both"/>
        <w:rPr>
          <w:bCs/>
        </w:rPr>
      </w:pPr>
      <w:r w:rsidRPr="00B070B0">
        <w:rPr>
          <w:bCs/>
        </w:rPr>
        <w:t>Статьей 714 Гражданского кодекса Украины предусмотрено, что по договору снабжения энергетическими и другими ресурсами через присоединенную сеть одна сторона (поставщик) обязуется предоставлять второй стороне (потребителю, абоненту) энергетические и другие ресурсы, предусмотренные договором, а потребитель (абонент) обязуется оплачивать стоимость принятых ресурсов и соблюдать предусмотренный договором режим ее использования, а также обеспечить безопасную эксплуатацию энергетического и другого оборудования.</w:t>
      </w:r>
    </w:p>
    <w:p w:rsidR="00B6511A" w:rsidRPr="00B070B0" w:rsidP="00B6511A">
      <w:pPr>
        <w:ind w:firstLine="851"/>
        <w:jc w:val="both"/>
        <w:rPr>
          <w:bCs/>
        </w:rPr>
      </w:pPr>
      <w:r w:rsidRPr="00B070B0">
        <w:rPr>
          <w:bCs/>
        </w:rPr>
        <w:t>К договору снабжения энергетическими и другими ресурсами через присоединенную сеть применяются общие положения о купле-продаже, положения о договоре поставки, если иное не установлено законом или не вытекает из сути отношений сторон.</w:t>
      </w:r>
    </w:p>
    <w:p w:rsidR="00B6511A" w:rsidRPr="00B070B0" w:rsidP="00B6511A">
      <w:pPr>
        <w:ind w:firstLine="851"/>
        <w:jc w:val="both"/>
        <w:rPr>
          <w:bCs/>
        </w:rPr>
      </w:pPr>
      <w:r w:rsidRPr="00B070B0">
        <w:rPr>
          <w:bCs/>
        </w:rPr>
        <w:t>Законом могут быть предусмотрены особенности заключения и исполнения договора снабжения энергетическими и другими ресурсами.</w:t>
      </w:r>
    </w:p>
    <w:p w:rsidR="00B6511A" w:rsidRPr="00B070B0" w:rsidP="00B6511A">
      <w:pPr>
        <w:ind w:firstLine="851"/>
        <w:jc w:val="both"/>
        <w:rPr>
          <w:bCs/>
        </w:rPr>
      </w:pPr>
      <w:r w:rsidRPr="00B070B0">
        <w:rPr>
          <w:bCs/>
        </w:rPr>
        <w:t>Частью 1 ст. 24 Закона Украины «О теплоснабжении» установлено, что потребитель тепловой энергии имеет право на выбор одного или нескольких источников тепловой энергии или теплоснабжающих организаций, если это возможно по существующим техническим условиям.</w:t>
      </w:r>
    </w:p>
    <w:p w:rsidR="00B6511A" w:rsidRPr="00B070B0" w:rsidP="00B6511A">
      <w:pPr>
        <w:ind w:firstLine="851"/>
        <w:jc w:val="both"/>
        <w:rPr>
          <w:bCs/>
        </w:rPr>
      </w:pPr>
      <w:r w:rsidRPr="00B070B0">
        <w:rPr>
          <w:bCs/>
        </w:rPr>
        <w:t>В период возникновения спорных отношений вопрос отключения от сетей централизованного отопления и поставки горячей воды в многоэтажных жилых домах регулировались Правилами предоставления услуг по централизованному отоплению, снабжению холодной и горячей воды и водоотводу, утвержденными постановлением Кабинета Министров Украины от 21.07.2005 № 630 (далее Правила №630) и Порядком отключения отдельных жилых домов от сетей централизованного отопления и снабжения горячей водой при отказе</w:t>
      </w:r>
      <w:r w:rsidRPr="00B070B0">
        <w:rPr>
          <w:bCs/>
        </w:rPr>
        <w:t xml:space="preserve"> потребителей от централизованного теплоснабжения, утвержденного приказом Министерства строительства, архитектуры и жилищно-коммунального хозяйства Украины от 22.11.2005 г. № 4 (далее Порядок №4).</w:t>
      </w:r>
    </w:p>
    <w:p w:rsidR="00B6511A" w:rsidRPr="00B070B0" w:rsidP="00B6511A">
      <w:pPr>
        <w:ind w:firstLine="851"/>
        <w:jc w:val="both"/>
        <w:rPr>
          <w:bCs/>
        </w:rPr>
      </w:pPr>
      <w:r w:rsidRPr="00B070B0">
        <w:rPr>
          <w:bCs/>
        </w:rPr>
        <w:t xml:space="preserve">Правила №630 регулируют отношения между субъектом хозяйствования, предметом деятельности которого является предоставление жилищно-коммунальных услуг (далее - исполнитель), и физическим и юридическим лицом (далее - потребитель), которое </w:t>
      </w:r>
      <w:r w:rsidRPr="00B070B0">
        <w:rPr>
          <w:bCs/>
        </w:rPr>
        <w:t>получает или намеревается получать услуги по централизованному отоплению, снабжению холодной и горячей воды и водоотвода (далее - услуги).</w:t>
      </w:r>
    </w:p>
    <w:p w:rsidR="00B6511A" w:rsidRPr="00B070B0" w:rsidP="00B6511A">
      <w:pPr>
        <w:ind w:firstLine="851"/>
        <w:jc w:val="both"/>
        <w:rPr>
          <w:bCs/>
        </w:rPr>
      </w:pPr>
      <w:r w:rsidRPr="00B070B0">
        <w:rPr>
          <w:bCs/>
        </w:rPr>
        <w:t>Согласно п. 26 Правил №630, отключение потребителей от сети централизованного отопления и снабжения горячей водой осуществляется в случае, когда техническая возможность такого отключения предусмотрена утвержденной органом местного самоуправления в соответствии с Законом Украины "О теплоснабжении" схемой теплоснабжения при условии обеспечения бесперебойной работы инженерного оборудования дома и принятия мер по соблюдению в смежных помещениях требований строительных норм и правил по вопросам</w:t>
      </w:r>
      <w:r w:rsidRPr="00B070B0">
        <w:rPr>
          <w:bCs/>
        </w:rPr>
        <w:t xml:space="preserve"> проектирования жилых домов, отопления, вентиляции, кондиционирования, строительной теплотехники; государственных строительных норм по вопросам состава, порядка разработки, согласования и утверждения проектной документации для строительства, а также норм проектирования реконструкции и капитального ремонта в части отопления. </w:t>
      </w:r>
    </w:p>
    <w:p w:rsidR="00B6511A" w:rsidRPr="00B070B0" w:rsidP="00B6511A">
      <w:pPr>
        <w:ind w:firstLine="851"/>
        <w:jc w:val="both"/>
        <w:rPr>
          <w:bCs/>
        </w:rPr>
      </w:pPr>
      <w:r w:rsidRPr="00B070B0">
        <w:rPr>
          <w:bCs/>
        </w:rPr>
        <w:t xml:space="preserve">В соответствии с п. 25 Правил №630, отключения потребителей от системы централизованного отопления и горячего водоснабжения осуществляется в порядке, утвержденном центральным органом исполнительной власти по вопросам жилищно-коммунального хозяйства. </w:t>
      </w:r>
    </w:p>
    <w:p w:rsidR="00B6511A" w:rsidRPr="00B070B0" w:rsidP="00B6511A">
      <w:pPr>
        <w:ind w:firstLine="851"/>
        <w:jc w:val="both"/>
        <w:rPr>
          <w:bCs/>
        </w:rPr>
      </w:pPr>
      <w:r w:rsidRPr="00B070B0">
        <w:rPr>
          <w:bCs/>
        </w:rPr>
        <w:t xml:space="preserve">Порядком №4 установлено, что такое отключение происходит на основании решения постоянно действующей межведомственной комиссии, созданной органом местного самоуправления или местным органом исполнительной власти. </w:t>
      </w:r>
    </w:p>
    <w:p w:rsidR="00B6511A" w:rsidRPr="00B070B0" w:rsidP="00B6511A">
      <w:pPr>
        <w:ind w:firstLine="851"/>
        <w:jc w:val="both"/>
        <w:rPr>
          <w:bCs/>
        </w:rPr>
      </w:pPr>
      <w:r w:rsidRPr="00B070B0">
        <w:rPr>
          <w:bCs/>
        </w:rPr>
        <w:t xml:space="preserve">Приказом Министерства по вопросам жилищно-коммунального хозяйства Украины от 6 ноября 2007 № 169 были внесены изменения, исключающие отключение от сетей центрального отопления и горячего водоснабжения отдельных квартир в многоквартирном доме и позволяющие такое отключение только дома в целом. </w:t>
      </w:r>
    </w:p>
    <w:p w:rsidR="00B6511A" w:rsidRPr="00B070B0" w:rsidP="00B6511A">
      <w:pPr>
        <w:ind w:firstLine="851"/>
        <w:jc w:val="both"/>
        <w:rPr>
          <w:bCs/>
        </w:rPr>
      </w:pPr>
      <w:r w:rsidRPr="00B070B0">
        <w:rPr>
          <w:bCs/>
        </w:rPr>
        <w:t xml:space="preserve">Согласно пункту 1.2 Порядка №4, реализации права потребителей на отказ от получения услуг централизованного отопления и снабжения горячей водой орган местного самоуправления или местный орган исполнительной власти создает своим решением постоянно действующую межведомственную комиссию для рассмотрения вопросов по отключению потребителей от сетей по централизованному отоплению и снабжению горячей водой, назначает председателя и утверждает ее состав, утверждает положение о работе комиссии. </w:t>
      </w:r>
    </w:p>
    <w:p w:rsidR="00B6511A" w:rsidRPr="00B070B0" w:rsidP="00B6511A">
      <w:pPr>
        <w:ind w:firstLine="851"/>
        <w:jc w:val="both"/>
        <w:rPr>
          <w:bCs/>
        </w:rPr>
      </w:pPr>
      <w:r w:rsidRPr="00B070B0">
        <w:rPr>
          <w:bCs/>
        </w:rPr>
        <w:t xml:space="preserve">Пунктом 2.2 Порядка №4 предусмотрено, что Комиссия рассматривает предоставленные документы только при наличии утвержденной органом местного самоуправления в установленном порядке оптимизированной </w:t>
      </w:r>
      <w:r w:rsidRPr="00B070B0">
        <w:rPr>
          <w:bCs/>
        </w:rPr>
        <w:t>схемы перспективного развития систем теплоснабжения населенного пункта</w:t>
      </w:r>
      <w:r w:rsidRPr="00B070B0">
        <w:rPr>
          <w:bCs/>
        </w:rPr>
        <w:t xml:space="preserve"> и в соответствии с ней. Следующим шагом для осуществления отключения от централизованного отопления является получение от соответствующих организаций технических условий для дальнейшей разработки проекта отключения. </w:t>
      </w:r>
    </w:p>
    <w:p w:rsidR="00B6511A" w:rsidRPr="00B070B0" w:rsidP="00B6511A">
      <w:pPr>
        <w:ind w:firstLine="851"/>
        <w:jc w:val="both"/>
        <w:rPr>
          <w:bCs/>
        </w:rPr>
      </w:pPr>
      <w:r w:rsidRPr="00B070B0">
        <w:rPr>
          <w:bCs/>
        </w:rPr>
        <w:t xml:space="preserve">Порядок №4 предусматривал отключение отдельных помещений  в жилом доме от систем централизованного отопления и поставки горячей воды при отказе потребителя от централизованного теплоснабжения, путем обращения собственника (нанимателя) помещения с письменным заявлением в Комиссию и получения соответствующего разрешения. </w:t>
      </w:r>
    </w:p>
    <w:p w:rsidR="00B6511A" w:rsidRPr="00B070B0" w:rsidP="00B6511A">
      <w:pPr>
        <w:ind w:firstLine="851"/>
        <w:jc w:val="both"/>
        <w:rPr>
          <w:bCs/>
        </w:rPr>
      </w:pPr>
      <w:r w:rsidRPr="00B070B0">
        <w:rPr>
          <w:bCs/>
        </w:rPr>
        <w:t xml:space="preserve">Кроме того, согласно п. 2.2.1. Порядка №4, при положительном решении Комиссии заявителю предоставлялся перечень организаций, к которым необходимо было обратиться для разработки технической документации на установку индивидуального (автономного) теплоснабжения и получения технических условий на отключение от системы централизованного отопления и ГВС. </w:t>
      </w:r>
    </w:p>
    <w:p w:rsidR="00B6511A" w:rsidRPr="00B070B0" w:rsidP="00B6511A">
      <w:pPr>
        <w:ind w:firstLine="851"/>
        <w:jc w:val="both"/>
        <w:rPr>
          <w:bCs/>
        </w:rPr>
      </w:pPr>
      <w:r w:rsidRPr="00B070B0">
        <w:rPr>
          <w:bCs/>
        </w:rPr>
        <w:t>Доказательств обращения в теплоснабжающую организацию для получения технических условий на отключение от системы централизованного отопления ответчик</w:t>
      </w:r>
      <w:r w:rsidRPr="00B070B0" w:rsidR="003A7C52">
        <w:rPr>
          <w:bCs/>
        </w:rPr>
        <w:t>и</w:t>
      </w:r>
      <w:r w:rsidRPr="00B070B0">
        <w:rPr>
          <w:bCs/>
        </w:rPr>
        <w:t xml:space="preserve"> суду не предоставил</w:t>
      </w:r>
      <w:r w:rsidRPr="00B070B0" w:rsidR="003A7C52">
        <w:rPr>
          <w:bCs/>
        </w:rPr>
        <w:t>и</w:t>
      </w:r>
      <w:r w:rsidRPr="00B070B0">
        <w:rPr>
          <w:bCs/>
        </w:rPr>
        <w:t>.</w:t>
      </w:r>
    </w:p>
    <w:p w:rsidR="00B6511A" w:rsidRPr="00B070B0" w:rsidP="00B6511A">
      <w:pPr>
        <w:ind w:firstLine="851"/>
        <w:jc w:val="both"/>
        <w:rPr>
          <w:bCs/>
        </w:rPr>
      </w:pPr>
      <w:r w:rsidRPr="00B070B0">
        <w:rPr>
          <w:bCs/>
        </w:rPr>
        <w:t>В соответствии с п. 2.6. Порядка №4, по окончании работ, связанных с отключением квартиры от системы централизованного теплоснабжения, составляется акт об отключении квартиры (нежилого помещения, секции, подъезда, дома) от сетей ЦО и ГВС и в десятидневный срок подается заявителем в Комиссию на утверждение.</w:t>
      </w:r>
    </w:p>
    <w:p w:rsidR="00B6511A" w:rsidRPr="00B070B0" w:rsidP="00B6511A">
      <w:pPr>
        <w:ind w:firstLine="851"/>
        <w:jc w:val="both"/>
        <w:rPr>
          <w:bCs/>
        </w:rPr>
      </w:pPr>
      <w:r w:rsidRPr="00B070B0">
        <w:rPr>
          <w:bCs/>
        </w:rPr>
        <w:t xml:space="preserve">Таким образом, единственным основанием для снятия потребителя с регистрационного учета и прекращения соответствующих начислений (закрытия лицевого счета) является акт об отключении, который должен быть утвержден соответствующей </w:t>
      </w:r>
      <w:r w:rsidRPr="00B070B0">
        <w:rPr>
          <w:bCs/>
        </w:rPr>
        <w:t>Комиссией, а при отсутствии утвержденного акта, отключения от системы централизованного отопления без соблюдения соответствующей процедуры является самовольным.</w:t>
      </w:r>
    </w:p>
    <w:p w:rsidR="00396F16" w:rsidRPr="00B070B0" w:rsidP="00B6511A">
      <w:pPr>
        <w:ind w:firstLine="851"/>
        <w:jc w:val="both"/>
        <w:rPr>
          <w:bCs/>
        </w:rPr>
      </w:pPr>
      <w:r w:rsidRPr="00B070B0">
        <w:rPr>
          <w:bCs/>
        </w:rPr>
        <w:t>Указанный акт</w:t>
      </w:r>
      <w:r w:rsidRPr="00B070B0">
        <w:rPr>
          <w:bCs/>
        </w:rPr>
        <w:t>, утвержденный соответствующей Комиссией</w:t>
      </w:r>
      <w:r w:rsidRPr="00B070B0" w:rsidR="00F75165">
        <w:rPr>
          <w:bCs/>
        </w:rPr>
        <w:t>,</w:t>
      </w:r>
      <w:r w:rsidRPr="00B070B0">
        <w:rPr>
          <w:bCs/>
        </w:rPr>
        <w:t xml:space="preserve"> ответчиком</w:t>
      </w:r>
      <w:r w:rsidR="00D8019A">
        <w:rPr>
          <w:bCs/>
        </w:rPr>
        <w:t xml:space="preserve"> </w:t>
      </w:r>
      <w:r w:rsidR="00D8019A">
        <w:rPr>
          <w:bCs/>
        </w:rPr>
        <w:t>Вострецовой</w:t>
      </w:r>
      <w:r w:rsidR="00D8019A">
        <w:rPr>
          <w:bCs/>
        </w:rPr>
        <w:t xml:space="preserve"> Р.Н. </w:t>
      </w:r>
      <w:r w:rsidRPr="00B070B0">
        <w:rPr>
          <w:bCs/>
        </w:rPr>
        <w:t xml:space="preserve"> </w:t>
      </w:r>
      <w:r w:rsidR="00D8019A">
        <w:rPr>
          <w:bCs/>
        </w:rPr>
        <w:t>оформлен не был</w:t>
      </w:r>
      <w:r w:rsidRPr="00B070B0">
        <w:rPr>
          <w:bCs/>
        </w:rPr>
        <w:t xml:space="preserve">. </w:t>
      </w:r>
    </w:p>
    <w:p w:rsidR="00B6511A" w:rsidRPr="00B070B0" w:rsidP="00B6511A">
      <w:pPr>
        <w:ind w:firstLine="851"/>
        <w:jc w:val="both"/>
        <w:rPr>
          <w:bCs/>
        </w:rPr>
      </w:pPr>
      <w:r w:rsidRPr="00B070B0">
        <w:rPr>
          <w:bCs/>
        </w:rPr>
        <w:t>При этом представленны</w:t>
      </w:r>
      <w:r w:rsidRPr="00B070B0" w:rsidR="00F75165">
        <w:rPr>
          <w:bCs/>
        </w:rPr>
        <w:t>е</w:t>
      </w:r>
      <w:r w:rsidRPr="00B070B0">
        <w:rPr>
          <w:bCs/>
        </w:rPr>
        <w:t xml:space="preserve"> </w:t>
      </w:r>
      <w:r w:rsidR="00BF1903">
        <w:rPr>
          <w:bCs/>
        </w:rPr>
        <w:t xml:space="preserve">ответчиком </w:t>
      </w:r>
      <w:r w:rsidR="00BF1903">
        <w:rPr>
          <w:bCs/>
        </w:rPr>
        <w:t>Вострецовой</w:t>
      </w:r>
      <w:r w:rsidR="00BF1903">
        <w:rPr>
          <w:bCs/>
        </w:rPr>
        <w:t xml:space="preserve"> Р.Н.  </w:t>
      </w:r>
      <w:r w:rsidRPr="00B070B0">
        <w:rPr>
          <w:bCs/>
        </w:rPr>
        <w:t>акт</w:t>
      </w:r>
      <w:r w:rsidRPr="00B070B0" w:rsidR="00F75165">
        <w:rPr>
          <w:bCs/>
        </w:rPr>
        <w:t>ы (л.д. 39-40)</w:t>
      </w:r>
      <w:r w:rsidR="00140BB9">
        <w:rPr>
          <w:bCs/>
        </w:rPr>
        <w:t xml:space="preserve"> и </w:t>
      </w:r>
      <w:r w:rsidRPr="00B070B0" w:rsidR="00140BB9">
        <w:t>Техническо</w:t>
      </w:r>
      <w:r w:rsidR="00140BB9">
        <w:t>е заключение</w:t>
      </w:r>
      <w:r w:rsidRPr="00B070B0" w:rsidR="00140BB9">
        <w:t xml:space="preserve"> в составе предоставленной суду копии «Проекта перепланировки квартиры </w:t>
      </w:r>
      <w:r w:rsidR="00C7126D">
        <w:t>&lt;данные изъяты&gt;</w:t>
      </w:r>
      <w:r w:rsidRPr="00B070B0" w:rsidR="00140BB9">
        <w:t>», произведенного по заказу ответчика ИП Васильевым Ф.В.</w:t>
      </w:r>
      <w:r w:rsidR="00140BB9">
        <w:t xml:space="preserve"> в 2017 году</w:t>
      </w:r>
      <w:r w:rsidR="004D1E89">
        <w:t xml:space="preserve"> (л.д. 43-46)</w:t>
      </w:r>
      <w:r w:rsidRPr="00B070B0">
        <w:rPr>
          <w:bCs/>
        </w:rPr>
        <w:t>, согласно котор</w:t>
      </w:r>
      <w:r w:rsidRPr="00B070B0" w:rsidR="00F75165">
        <w:rPr>
          <w:bCs/>
        </w:rPr>
        <w:t>ым</w:t>
      </w:r>
      <w:r w:rsidRPr="00B070B0">
        <w:rPr>
          <w:bCs/>
        </w:rPr>
        <w:t xml:space="preserve"> был зафиксирован факт отключения квартиры от сетей централизованного отопления, не явля</w:t>
      </w:r>
      <w:r w:rsidRPr="00B070B0" w:rsidR="00F75165">
        <w:rPr>
          <w:bCs/>
        </w:rPr>
        <w:t>ю</w:t>
      </w:r>
      <w:r w:rsidRPr="00B070B0">
        <w:rPr>
          <w:bCs/>
        </w:rPr>
        <w:t>тся надлежащими доказательств</w:t>
      </w:r>
      <w:r w:rsidRPr="00B070B0" w:rsidR="00F75165">
        <w:rPr>
          <w:bCs/>
        </w:rPr>
        <w:t>ами</w:t>
      </w:r>
      <w:r w:rsidRPr="00B070B0">
        <w:rPr>
          <w:bCs/>
        </w:rPr>
        <w:t xml:space="preserve"> выполнения требований указанных выше нормативно-правовых актов и</w:t>
      </w:r>
      <w:r w:rsidRPr="00B070B0">
        <w:rPr>
          <w:bCs/>
        </w:rPr>
        <w:t xml:space="preserve"> не мо</w:t>
      </w:r>
      <w:r w:rsidR="00BF1903">
        <w:rPr>
          <w:bCs/>
        </w:rPr>
        <w:t>гу</w:t>
      </w:r>
      <w:r w:rsidRPr="00B070B0">
        <w:rPr>
          <w:bCs/>
        </w:rPr>
        <w:t>т свидетельствовать о соблюдении потребителем порядка отключения от системы центрального теплоснабжения.</w:t>
      </w:r>
    </w:p>
    <w:p w:rsidR="00B6511A" w:rsidRPr="00B070B0" w:rsidP="00B6511A">
      <w:pPr>
        <w:ind w:firstLine="851"/>
        <w:jc w:val="both"/>
        <w:rPr>
          <w:bCs/>
        </w:rPr>
      </w:pPr>
      <w:r w:rsidRPr="00B070B0">
        <w:rPr>
          <w:bCs/>
        </w:rPr>
        <w:t xml:space="preserve">В силу ч. 1 ст. 56 Гражданского процессуального кодекса Российской Федерации, каждая сторона должна доказать те обстоятельства, на которые ссылается как на основания своих требований и возражений, если иное не предусмотрено федеральным законом. </w:t>
      </w:r>
    </w:p>
    <w:p w:rsidR="00B6511A" w:rsidRPr="00B070B0" w:rsidP="00B6511A">
      <w:pPr>
        <w:ind w:firstLine="851"/>
        <w:jc w:val="both"/>
        <w:rPr>
          <w:bCs/>
        </w:rPr>
      </w:pPr>
      <w:r w:rsidRPr="00B070B0">
        <w:rPr>
          <w:bCs/>
        </w:rPr>
        <w:t>В нарушение указанных выше треб</w:t>
      </w:r>
      <w:r w:rsidRPr="00B070B0" w:rsidR="00F75165">
        <w:rPr>
          <w:bCs/>
        </w:rPr>
        <w:t>ований, ответчик не предоставила</w:t>
      </w:r>
      <w:r w:rsidRPr="00B070B0">
        <w:rPr>
          <w:bCs/>
        </w:rPr>
        <w:t xml:space="preserve"> суду достаточных и допустимых доказательств, свидетельствующих о соблюдении процедуры отключения своих приборов отопления от центральной системы теплоснабжения, а поэтому признать такое отключение законным у суда оснований не имеется.</w:t>
      </w:r>
    </w:p>
    <w:p w:rsidR="00B6511A" w:rsidRPr="00B070B0" w:rsidP="00B6511A">
      <w:pPr>
        <w:ind w:firstLine="851"/>
        <w:jc w:val="both"/>
        <w:rPr>
          <w:bCs/>
        </w:rPr>
      </w:pPr>
      <w:r w:rsidRPr="00B070B0">
        <w:rPr>
          <w:bCs/>
        </w:rPr>
        <w:t>Доводы ответчик</w:t>
      </w:r>
      <w:r w:rsidR="0007243F">
        <w:rPr>
          <w:bCs/>
        </w:rPr>
        <w:t>ов</w:t>
      </w:r>
      <w:r w:rsidRPr="00B070B0">
        <w:rPr>
          <w:bCs/>
        </w:rPr>
        <w:t xml:space="preserve"> о том, что он</w:t>
      </w:r>
      <w:r w:rsidR="0007243F">
        <w:rPr>
          <w:bCs/>
        </w:rPr>
        <w:t>и</w:t>
      </w:r>
      <w:r w:rsidRPr="00B070B0">
        <w:rPr>
          <w:bCs/>
        </w:rPr>
        <w:t xml:space="preserve"> длительное время не пользуются услугами теплоснабжающей организации, не свидетельствуют об отсутствии оснований для начисления и последующего взыскания задолженности за тепловую энергию, поскольку ответчик</w:t>
      </w:r>
      <w:r w:rsidR="0007243F">
        <w:rPr>
          <w:bCs/>
        </w:rPr>
        <w:t>и</w:t>
      </w:r>
      <w:r w:rsidRPr="00B070B0">
        <w:rPr>
          <w:bCs/>
        </w:rPr>
        <w:t xml:space="preserve"> не лишен</w:t>
      </w:r>
      <w:r w:rsidR="0007243F">
        <w:rPr>
          <w:bCs/>
        </w:rPr>
        <w:t>ы</w:t>
      </w:r>
      <w:r w:rsidRPr="00B070B0">
        <w:rPr>
          <w:bCs/>
        </w:rPr>
        <w:t xml:space="preserve"> возможности на восстановление радиатор</w:t>
      </w:r>
      <w:r w:rsidRPr="00B070B0" w:rsidR="00F75165">
        <w:rPr>
          <w:bCs/>
        </w:rPr>
        <w:t>а отопления в своей квартире</w:t>
      </w:r>
      <w:r w:rsidRPr="00B070B0">
        <w:rPr>
          <w:bCs/>
        </w:rPr>
        <w:t>.</w:t>
      </w:r>
    </w:p>
    <w:p w:rsidR="00B6511A" w:rsidRPr="00B070B0" w:rsidP="00B6511A">
      <w:pPr>
        <w:ind w:firstLine="851"/>
        <w:jc w:val="both"/>
        <w:rPr>
          <w:bCs/>
        </w:rPr>
      </w:pPr>
      <w:r w:rsidRPr="00B070B0">
        <w:rPr>
          <w:bCs/>
        </w:rPr>
        <w:t>Спор о</w:t>
      </w:r>
      <w:r w:rsidRPr="00B070B0">
        <w:rPr>
          <w:bCs/>
        </w:rPr>
        <w:t xml:space="preserve"> готовности системы теплоснабжения жилого дома </w:t>
      </w:r>
      <w:r w:rsidR="00C7126D">
        <w:t>&lt;данные изъяты&gt;</w:t>
      </w:r>
      <w:r w:rsidRPr="00B070B0">
        <w:rPr>
          <w:bCs/>
        </w:rPr>
        <w:t xml:space="preserve"> </w:t>
      </w:r>
      <w:r w:rsidRPr="00B070B0">
        <w:rPr>
          <w:bCs/>
        </w:rPr>
        <w:t>к отопительному сезону в 2014-201</w:t>
      </w:r>
      <w:r w:rsidRPr="00B070B0">
        <w:rPr>
          <w:bCs/>
        </w:rPr>
        <w:t>7</w:t>
      </w:r>
      <w:r w:rsidRPr="00B070B0">
        <w:rPr>
          <w:bCs/>
        </w:rPr>
        <w:t xml:space="preserve"> гг</w:t>
      </w:r>
      <w:r w:rsidRPr="00B070B0">
        <w:rPr>
          <w:bCs/>
        </w:rPr>
        <w:t>. у сторон отсутствует</w:t>
      </w:r>
      <w:r w:rsidRPr="00B070B0">
        <w:rPr>
          <w:bCs/>
        </w:rPr>
        <w:t>.</w:t>
      </w:r>
    </w:p>
    <w:p w:rsidR="00B6511A" w:rsidRPr="00B070B0" w:rsidP="00B6511A">
      <w:pPr>
        <w:ind w:firstLine="851"/>
        <w:jc w:val="both"/>
        <w:rPr>
          <w:bCs/>
        </w:rPr>
      </w:pPr>
      <w:r w:rsidRPr="00B070B0">
        <w:rPr>
          <w:bCs/>
        </w:rPr>
        <w:t>Принимая во внимание установленные по делу обстоятельств</w:t>
      </w:r>
      <w:r w:rsidRPr="00B070B0" w:rsidR="00F75165">
        <w:rPr>
          <w:bCs/>
        </w:rPr>
        <w:t>а</w:t>
      </w:r>
      <w:r w:rsidRPr="00B070B0">
        <w:rPr>
          <w:bCs/>
        </w:rPr>
        <w:t xml:space="preserve"> и </w:t>
      </w:r>
      <w:r w:rsidRPr="00B070B0">
        <w:rPr>
          <w:bCs/>
        </w:rPr>
        <w:t>правоприменительны</w:t>
      </w:r>
      <w:r w:rsidRPr="00B070B0" w:rsidR="00F75165">
        <w:rPr>
          <w:bCs/>
        </w:rPr>
        <w:t>е</w:t>
      </w:r>
      <w:r w:rsidRPr="00B070B0">
        <w:rPr>
          <w:bCs/>
        </w:rPr>
        <w:t xml:space="preserve"> норм</w:t>
      </w:r>
      <w:r w:rsidRPr="00B070B0" w:rsidR="00F75165">
        <w:rPr>
          <w:bCs/>
        </w:rPr>
        <w:t>ы</w:t>
      </w:r>
      <w:r w:rsidRPr="00B070B0">
        <w:rPr>
          <w:bCs/>
        </w:rPr>
        <w:t xml:space="preserve">, действующие на момент отключения квартиры </w:t>
      </w:r>
      <w:r w:rsidR="00C7126D">
        <w:t>&lt;данные изъяты</w:t>
      </w:r>
      <w:r w:rsidR="00C7126D">
        <w:t xml:space="preserve">&gt; </w:t>
      </w:r>
      <w:r w:rsidRPr="00B070B0">
        <w:rPr>
          <w:bCs/>
        </w:rPr>
        <w:t xml:space="preserve">от системы центрального отопления, суд приходит к выводу о несоблюдении ответчиком процедуры отключения от сетей централизованного теплоснабжения при отсутствии акта об отключении, утвержденного соответствующей Комиссией. </w:t>
      </w:r>
    </w:p>
    <w:p w:rsidR="00B6511A" w:rsidRPr="00B070B0" w:rsidP="00B6511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</w:rPr>
      </w:pPr>
      <w:r w:rsidRPr="00B070B0">
        <w:rPr>
          <w:bCs/>
        </w:rPr>
        <w:t>Согласно расчету, представленному истцом, сумма задолженности потребителя за потребленную тепловую энергию за период с 01.11.2014 по 01.</w:t>
      </w:r>
      <w:r w:rsidRPr="00B070B0" w:rsidR="00F75165">
        <w:rPr>
          <w:bCs/>
        </w:rPr>
        <w:t>06</w:t>
      </w:r>
      <w:r w:rsidRPr="00B070B0">
        <w:rPr>
          <w:bCs/>
        </w:rPr>
        <w:t>.201</w:t>
      </w:r>
      <w:r w:rsidRPr="00B070B0" w:rsidR="00D457A0">
        <w:rPr>
          <w:bCs/>
        </w:rPr>
        <w:t>7</w:t>
      </w:r>
      <w:r w:rsidRPr="00B070B0">
        <w:rPr>
          <w:bCs/>
        </w:rPr>
        <w:t xml:space="preserve"> составляет </w:t>
      </w:r>
      <w:r w:rsidRPr="00B070B0" w:rsidR="00D457A0">
        <w:rPr>
          <w:bCs/>
        </w:rPr>
        <w:t>15359,91</w:t>
      </w:r>
      <w:r w:rsidRPr="00B070B0">
        <w:rPr>
          <w:bCs/>
        </w:rPr>
        <w:t xml:space="preserve">  рублей.</w:t>
      </w:r>
    </w:p>
    <w:p w:rsidR="00B6511A" w:rsidRPr="00B070B0" w:rsidP="00B6511A">
      <w:pPr>
        <w:ind w:firstLine="851"/>
        <w:jc w:val="both"/>
        <w:rPr>
          <w:bCs/>
        </w:rPr>
      </w:pPr>
      <w:r w:rsidRPr="00B070B0">
        <w:rPr>
          <w:bCs/>
        </w:rPr>
        <w:t xml:space="preserve">В соответствии с ч.1 ст. 155 Жилищного кодекса Российской Федерации, плата за жилое помещение и коммунальные услуги вносится ежемесячно до десятого числа месяца, следующего за истекшим месяцем, если иной срок не установлен договором управления многоквартирным </w:t>
      </w:r>
      <w:r w:rsidRPr="00B070B0">
        <w:rPr>
          <w:bCs/>
        </w:rPr>
        <w:t>домом</w:t>
      </w:r>
      <w:r w:rsidRPr="00B070B0">
        <w:rPr>
          <w:bCs/>
        </w:rPr>
        <w:t xml:space="preserve"> либо решением общего собрания членов товарищества собственников жилья, жилищного кооператива или иного специализированного потребительского кооператива, созданного в целях удовлетворения потребностей граждан в жилье в соответствии с федеральным законом о таком кооперативе (далее - иной специализированный потребительский кооператив).</w:t>
      </w:r>
    </w:p>
    <w:p w:rsidR="00B6511A" w:rsidRPr="00B070B0" w:rsidP="00B6511A">
      <w:pPr>
        <w:ind w:firstLine="851"/>
        <w:jc w:val="both"/>
        <w:rPr>
          <w:bCs/>
        </w:rPr>
      </w:pPr>
      <w:r w:rsidRPr="00B070B0">
        <w:rPr>
          <w:bCs/>
        </w:rPr>
        <w:t>В силу п. 9 ст. 15 Федерального закона от 27.07.2010 №190-ФЗ «О теплоснабжении», оплата тепловой энергии (мощности) и (или) теплоносителя осуществляется в соответствии с тарифами, установленными органом регулирования, или ценами, определяемыми соглашением сторон, в случаях, предусмотренных настоящим Федеральным законом.</w:t>
      </w:r>
    </w:p>
    <w:p w:rsidR="00D457A0" w:rsidRPr="00B070B0" w:rsidP="00D457A0">
      <w:pPr>
        <w:ind w:firstLine="851"/>
        <w:jc w:val="both"/>
        <w:rPr>
          <w:bCs/>
        </w:rPr>
      </w:pPr>
      <w:r w:rsidRPr="00B070B0">
        <w:rPr>
          <w:bCs/>
        </w:rPr>
        <w:t>Материалы дела свидетельствуют, что Приказами Государственного комитета по ценам и тарифам Республики Крым были установлены тарифы на тепловую энергию  горячую воду, поставляемую теплоснабжающей организацией в 2014-201</w:t>
      </w:r>
      <w:r w:rsidRPr="00B070B0">
        <w:rPr>
          <w:bCs/>
        </w:rPr>
        <w:t>7</w:t>
      </w:r>
      <w:r w:rsidRPr="00B070B0">
        <w:rPr>
          <w:bCs/>
        </w:rPr>
        <w:t xml:space="preserve"> гг. </w:t>
      </w:r>
    </w:p>
    <w:p w:rsidR="00B6511A" w:rsidRPr="00B070B0" w:rsidP="00B6511A">
      <w:pPr>
        <w:ind w:firstLine="851"/>
        <w:jc w:val="both"/>
        <w:rPr>
          <w:bCs/>
        </w:rPr>
      </w:pPr>
      <w:r w:rsidRPr="00B070B0">
        <w:rPr>
          <w:bCs/>
        </w:rPr>
        <w:t>Таким образом, начисление платы ГУП РК «</w:t>
      </w:r>
      <w:r w:rsidRPr="00B070B0">
        <w:rPr>
          <w:bCs/>
        </w:rPr>
        <w:t>Крымтеплокоммунэнерго</w:t>
      </w:r>
      <w:r w:rsidRPr="00B070B0">
        <w:rPr>
          <w:bCs/>
        </w:rPr>
        <w:t>» за тепловую энергию производится в соответствии с установленными Государственным комитетом по ценам и тарифам Республики Крым тарифами.</w:t>
      </w:r>
    </w:p>
    <w:p w:rsidR="00B6511A" w:rsidRPr="00B070B0" w:rsidP="00B6511A">
      <w:pPr>
        <w:ind w:firstLine="851"/>
        <w:jc w:val="both"/>
        <w:rPr>
          <w:bCs/>
        </w:rPr>
      </w:pPr>
      <w:r w:rsidRPr="00B070B0">
        <w:rPr>
          <w:bCs/>
        </w:rPr>
        <w:t xml:space="preserve">Учитывая изложенное, материалами дела подтверждается наличие задолженности ответчика перед </w:t>
      </w:r>
      <w:r w:rsidRPr="00B070B0">
        <w:t>Государственным унитарным предприятием Республики Крым «</w:t>
      </w:r>
      <w:r w:rsidRPr="00B070B0">
        <w:t>Крымтеплокоммунэнерго</w:t>
      </w:r>
      <w:r w:rsidRPr="00B070B0">
        <w:t xml:space="preserve">» </w:t>
      </w:r>
      <w:r w:rsidRPr="00B070B0">
        <w:rPr>
          <w:bCs/>
        </w:rPr>
        <w:t xml:space="preserve">в сумме </w:t>
      </w:r>
      <w:r w:rsidRPr="00B070B0" w:rsidR="00D457A0">
        <w:rPr>
          <w:bCs/>
        </w:rPr>
        <w:t>15359,91  рублей</w:t>
      </w:r>
      <w:r w:rsidRPr="00B070B0">
        <w:rPr>
          <w:bCs/>
        </w:rPr>
        <w:t>.</w:t>
      </w:r>
    </w:p>
    <w:p w:rsidR="00B6511A" w:rsidRPr="00B070B0" w:rsidP="00B6511A">
      <w:pPr>
        <w:ind w:firstLine="851"/>
        <w:jc w:val="both"/>
        <w:rPr>
          <w:bCs/>
        </w:rPr>
      </w:pPr>
      <w:r w:rsidRPr="00B070B0">
        <w:rPr>
          <w:bCs/>
        </w:rPr>
        <w:t>Спора относительно размера начисленных сумм у сторон не имеется.</w:t>
      </w:r>
    </w:p>
    <w:p w:rsidR="00B6511A" w:rsidRPr="00B070B0" w:rsidP="00B6511A">
      <w:pPr>
        <w:ind w:firstLine="851"/>
        <w:jc w:val="both"/>
        <w:rPr>
          <w:bCs/>
        </w:rPr>
      </w:pPr>
      <w:r w:rsidRPr="00B070B0">
        <w:rPr>
          <w:bCs/>
        </w:rPr>
        <w:t xml:space="preserve">При таких обстоятельствах, учитывая наличие задолженности за тепловую энергию, принимая во внимание положения норм жилищного и гражданского законодательства, регулирующих спорные правоотношения, суд приходит к выводу об обоснованности заявленных исковых требований и наличии оснований для взыскания с ответчиков задолженности в сумме </w:t>
      </w:r>
      <w:r w:rsidRPr="00B070B0" w:rsidR="00E65B86">
        <w:rPr>
          <w:bCs/>
        </w:rPr>
        <w:t>15359,91  рублей</w:t>
      </w:r>
      <w:r w:rsidRPr="00B070B0">
        <w:rPr>
          <w:bCs/>
        </w:rPr>
        <w:t xml:space="preserve">, в </w:t>
      </w:r>
      <w:r w:rsidRPr="00B070B0">
        <w:rPr>
          <w:bCs/>
        </w:rPr>
        <w:t>связи</w:t>
      </w:r>
      <w:r w:rsidRPr="00B070B0">
        <w:rPr>
          <w:bCs/>
        </w:rPr>
        <w:t xml:space="preserve"> с чем исковые требования подлежат удовлетворению в полном объеме.</w:t>
      </w:r>
    </w:p>
    <w:p w:rsidR="00B6511A" w:rsidRPr="00B070B0" w:rsidP="00E65B86">
      <w:pPr>
        <w:ind w:firstLine="851"/>
        <w:jc w:val="both"/>
        <w:rPr>
          <w:bCs/>
        </w:rPr>
      </w:pPr>
      <w:r w:rsidRPr="00B070B0">
        <w:rPr>
          <w:bCs/>
        </w:rPr>
        <w:t>У</w:t>
      </w:r>
      <w:r w:rsidRPr="00B070B0">
        <w:rPr>
          <w:bCs/>
        </w:rPr>
        <w:t xml:space="preserve">читывая, что исковые требования </w:t>
      </w:r>
      <w:r w:rsidRPr="00B070B0">
        <w:t>Государственного унитарного предприятия Республики Крым «</w:t>
      </w:r>
      <w:r w:rsidRPr="00B070B0">
        <w:t>Крымтеплокоммунэнерго</w:t>
      </w:r>
      <w:r w:rsidRPr="00B070B0">
        <w:t>» удовлетворены в полном объеме,</w:t>
      </w:r>
      <w:r w:rsidRPr="00B070B0">
        <w:rPr>
          <w:bCs/>
        </w:rPr>
        <w:t xml:space="preserve"> в силу ст. 98 Гражданского процессуального кодекса Российской Федерации, с ответчика подлежат взысканию понесенные истцом судебные расходы в виде оплаченной государственной пошлины. </w:t>
      </w:r>
    </w:p>
    <w:p w:rsidR="00F45D97" w:rsidRPr="00B070B0" w:rsidP="00DA25A2">
      <w:pPr>
        <w:pStyle w:val="NoSpacing"/>
        <w:ind w:firstLine="708"/>
        <w:jc w:val="both"/>
        <w:rPr>
          <w:color w:val="auto"/>
        </w:rPr>
      </w:pPr>
      <w:r w:rsidRPr="00B070B0">
        <w:rPr>
          <w:color w:val="auto"/>
        </w:rPr>
        <w:t>Р</w:t>
      </w:r>
      <w:r w:rsidRPr="00B070B0" w:rsidR="00954FB7">
        <w:rPr>
          <w:color w:val="auto"/>
        </w:rPr>
        <w:t xml:space="preserve">уководствуясь </w:t>
      </w:r>
      <w:r w:rsidRPr="00B070B0" w:rsidR="00954FB7">
        <w:rPr>
          <w:color w:val="auto"/>
        </w:rPr>
        <w:t>ст</w:t>
      </w:r>
      <w:r w:rsidRPr="00B070B0" w:rsidR="00954FB7">
        <w:rPr>
          <w:color w:val="auto"/>
        </w:rPr>
        <w:t>.с</w:t>
      </w:r>
      <w:r w:rsidRPr="00B070B0" w:rsidR="00954FB7">
        <w:rPr>
          <w:color w:val="auto"/>
        </w:rPr>
        <w:t>т</w:t>
      </w:r>
      <w:r w:rsidRPr="00B070B0" w:rsidR="00DD37E7">
        <w:rPr>
          <w:color w:val="auto"/>
        </w:rPr>
        <w:t xml:space="preserve"> </w:t>
      </w:r>
      <w:r w:rsidRPr="00B070B0" w:rsidR="00954FB7">
        <w:rPr>
          <w:color w:val="auto"/>
        </w:rPr>
        <w:t>194-19</w:t>
      </w:r>
      <w:r w:rsidRPr="00B070B0" w:rsidR="00392FED">
        <w:rPr>
          <w:color w:val="auto"/>
        </w:rPr>
        <w:t>9</w:t>
      </w:r>
      <w:r w:rsidRPr="00B070B0" w:rsidR="0056605B">
        <w:rPr>
          <w:color w:val="auto"/>
        </w:rPr>
        <w:t xml:space="preserve"> </w:t>
      </w:r>
      <w:r w:rsidRPr="00B070B0" w:rsidR="00924DA3">
        <w:rPr>
          <w:color w:val="auto"/>
        </w:rPr>
        <w:t>Гражданского процессуального кодекса Российской Федерации</w:t>
      </w:r>
      <w:r w:rsidRPr="00B070B0" w:rsidR="00954FB7">
        <w:rPr>
          <w:color w:val="auto"/>
        </w:rPr>
        <w:t xml:space="preserve">, </w:t>
      </w:r>
      <w:r w:rsidRPr="00B070B0" w:rsidR="00924DA3">
        <w:rPr>
          <w:color w:val="auto"/>
        </w:rPr>
        <w:t xml:space="preserve">мировой </w:t>
      </w:r>
      <w:r w:rsidRPr="00B070B0" w:rsidR="00954FB7">
        <w:rPr>
          <w:color w:val="auto"/>
        </w:rPr>
        <w:t>суд</w:t>
      </w:r>
      <w:r w:rsidRPr="00B070B0" w:rsidR="00924DA3">
        <w:rPr>
          <w:color w:val="auto"/>
        </w:rPr>
        <w:t>ья</w:t>
      </w:r>
      <w:r w:rsidRPr="00B070B0" w:rsidR="00954FB7">
        <w:rPr>
          <w:color w:val="auto"/>
        </w:rPr>
        <w:t>,</w:t>
      </w:r>
    </w:p>
    <w:p w:rsidR="00F45D97" w:rsidRPr="00B070B0" w:rsidP="00707818">
      <w:pPr>
        <w:pStyle w:val="NoSpacing"/>
        <w:jc w:val="center"/>
        <w:rPr>
          <w:b/>
        </w:rPr>
      </w:pPr>
      <w:r w:rsidRPr="00B070B0">
        <w:rPr>
          <w:b/>
        </w:rPr>
        <w:t>решил:</w:t>
      </w:r>
    </w:p>
    <w:p w:rsidR="00707818" w:rsidRPr="00B070B0" w:rsidP="00707818">
      <w:pPr>
        <w:pStyle w:val="NoSpacing"/>
        <w:jc w:val="center"/>
        <w:rPr>
          <w:b/>
        </w:rPr>
      </w:pPr>
    </w:p>
    <w:p w:rsidR="00B72FE4" w:rsidRPr="00B070B0" w:rsidP="00075B7C">
      <w:pPr>
        <w:pStyle w:val="NoSpacing"/>
        <w:jc w:val="both"/>
        <w:rPr>
          <w:highlight w:val="white"/>
        </w:rPr>
      </w:pPr>
      <w:r w:rsidRPr="00B070B0">
        <w:rPr>
          <w:bdr w:val="none" w:sz="0" w:space="0" w:color="auto" w:frame="1"/>
          <w:lang w:eastAsia="ru-RU"/>
        </w:rPr>
        <w:t xml:space="preserve">         </w:t>
      </w:r>
      <w:r w:rsidRPr="00B070B0">
        <w:rPr>
          <w:shd w:val="clear" w:color="auto" w:fill="FFFFFF"/>
          <w:lang w:eastAsia="ru-RU"/>
        </w:rPr>
        <w:t xml:space="preserve">Исковые требования </w:t>
      </w:r>
      <w:r w:rsidRPr="00B070B0" w:rsidR="0076749C">
        <w:rPr>
          <w:color w:val="auto"/>
          <w:shd w:val="clear" w:color="auto" w:fill="FFFFFF"/>
          <w:lang w:eastAsia="ru-RU"/>
        </w:rPr>
        <w:t>Государственного унитарного предприятия Республики Крым «</w:t>
      </w:r>
      <w:r w:rsidRPr="00B070B0" w:rsidR="0076749C">
        <w:rPr>
          <w:color w:val="auto"/>
          <w:shd w:val="clear" w:color="auto" w:fill="FFFFFF"/>
          <w:lang w:eastAsia="ru-RU"/>
        </w:rPr>
        <w:t>Крымтеплокоммунэнерго</w:t>
      </w:r>
      <w:r w:rsidRPr="00B070B0" w:rsidR="0076749C">
        <w:rPr>
          <w:color w:val="auto"/>
          <w:shd w:val="clear" w:color="auto" w:fill="FFFFFF"/>
          <w:lang w:eastAsia="ru-RU"/>
        </w:rPr>
        <w:t xml:space="preserve">» к </w:t>
      </w:r>
      <w:r w:rsidRPr="00B070B0" w:rsidR="0076749C">
        <w:rPr>
          <w:color w:val="auto"/>
          <w:shd w:val="clear" w:color="auto" w:fill="FFFFFF"/>
          <w:lang w:eastAsia="ru-RU"/>
        </w:rPr>
        <w:t>Вострецовой</w:t>
      </w:r>
      <w:r w:rsidRPr="00B070B0" w:rsidR="0076749C">
        <w:rPr>
          <w:color w:val="auto"/>
          <w:shd w:val="clear" w:color="auto" w:fill="FFFFFF"/>
          <w:lang w:eastAsia="ru-RU"/>
        </w:rPr>
        <w:t xml:space="preserve"> Римме Николаевне, Петровой Ирин</w:t>
      </w:r>
      <w:r w:rsidRPr="00B070B0" w:rsidR="00133EFA">
        <w:rPr>
          <w:color w:val="auto"/>
          <w:shd w:val="clear" w:color="auto" w:fill="FFFFFF"/>
          <w:lang w:eastAsia="ru-RU"/>
        </w:rPr>
        <w:t>е</w:t>
      </w:r>
      <w:r w:rsidRPr="00B070B0" w:rsidR="0076749C">
        <w:rPr>
          <w:color w:val="auto"/>
          <w:shd w:val="clear" w:color="auto" w:fill="FFFFFF"/>
          <w:lang w:eastAsia="ru-RU"/>
        </w:rPr>
        <w:t xml:space="preserve"> Валерьевн</w:t>
      </w:r>
      <w:r w:rsidRPr="00B070B0" w:rsidR="00133EFA">
        <w:rPr>
          <w:color w:val="auto"/>
          <w:shd w:val="clear" w:color="auto" w:fill="FFFFFF"/>
          <w:lang w:eastAsia="ru-RU"/>
        </w:rPr>
        <w:t>е</w:t>
      </w:r>
      <w:r w:rsidRPr="00B070B0" w:rsidR="0076749C">
        <w:rPr>
          <w:color w:val="auto"/>
          <w:shd w:val="clear" w:color="auto" w:fill="FFFFFF"/>
          <w:lang w:eastAsia="ru-RU"/>
        </w:rPr>
        <w:t xml:space="preserve"> о взыскании задолженности за коммунальные услуги</w:t>
      </w:r>
      <w:r w:rsidRPr="00B070B0">
        <w:rPr>
          <w:shd w:val="clear" w:color="auto" w:fill="FFFFFF"/>
          <w:lang w:eastAsia="ru-RU"/>
        </w:rPr>
        <w:t xml:space="preserve"> </w:t>
      </w:r>
      <w:r w:rsidRPr="00B070B0">
        <w:rPr>
          <w:shd w:val="clear" w:color="auto" w:fill="FFFFFF"/>
          <w:lang w:eastAsia="fr-FR"/>
        </w:rPr>
        <w:t>– удовлет</w:t>
      </w:r>
      <w:r w:rsidRPr="00B070B0" w:rsidR="005A4BDA">
        <w:rPr>
          <w:shd w:val="clear" w:color="auto" w:fill="FFFFFF"/>
          <w:lang w:eastAsia="fr-FR"/>
        </w:rPr>
        <w:t>ворить</w:t>
      </w:r>
      <w:r w:rsidRPr="00B070B0" w:rsidR="00E63807">
        <w:rPr>
          <w:shd w:val="clear" w:color="auto" w:fill="FFFFFF"/>
          <w:lang w:eastAsia="fr-FR"/>
        </w:rPr>
        <w:t>.</w:t>
      </w:r>
      <w:r w:rsidRPr="00B070B0">
        <w:rPr>
          <w:highlight w:val="none"/>
        </w:rPr>
        <w:t xml:space="preserve"> </w:t>
      </w:r>
    </w:p>
    <w:p w:rsidR="0096552A" w:rsidRPr="00B070B0" w:rsidP="0096552A">
      <w:pPr>
        <w:ind w:right="43" w:firstLine="567"/>
        <w:jc w:val="both"/>
        <w:mirrorIndents/>
      </w:pPr>
      <w:r w:rsidRPr="00B070B0">
        <w:t xml:space="preserve">Взыскать </w:t>
      </w:r>
      <w:r w:rsidRPr="00B070B0" w:rsidR="00133EFA">
        <w:t xml:space="preserve">солидарно </w:t>
      </w:r>
      <w:r w:rsidRPr="00B070B0">
        <w:t xml:space="preserve">с </w:t>
      </w:r>
      <w:r w:rsidRPr="00B070B0" w:rsidR="00133EFA">
        <w:rPr>
          <w:shd w:val="clear" w:color="auto" w:fill="FFFFFF"/>
        </w:rPr>
        <w:t>Вострецовой</w:t>
      </w:r>
      <w:r w:rsidRPr="00B070B0" w:rsidR="00133EFA">
        <w:rPr>
          <w:shd w:val="clear" w:color="auto" w:fill="FFFFFF"/>
        </w:rPr>
        <w:t xml:space="preserve"> Риммы Николаевны, Петровой Ирины Валерьевны</w:t>
      </w:r>
      <w:r w:rsidRPr="00B070B0">
        <w:t xml:space="preserve"> в пользу Государственного унитарного предприятия Республики Крым «</w:t>
      </w:r>
      <w:r w:rsidRPr="00B070B0">
        <w:t>Крымтеплокоммунэнерго</w:t>
      </w:r>
      <w:r w:rsidRPr="00B070B0">
        <w:t>»</w:t>
      </w:r>
      <w:r w:rsidRPr="00B070B0" w:rsidR="004E34CB">
        <w:t xml:space="preserve"> </w:t>
      </w:r>
      <w:r w:rsidRPr="00B070B0">
        <w:t>задолженность за потреблённую тепловую энергию за период с 01.1</w:t>
      </w:r>
      <w:r w:rsidRPr="00B070B0" w:rsidR="00133EFA">
        <w:t>1</w:t>
      </w:r>
      <w:r w:rsidRPr="00B070B0">
        <w:t>.201</w:t>
      </w:r>
      <w:r w:rsidRPr="00B070B0" w:rsidR="00133EFA">
        <w:t>4 г.</w:t>
      </w:r>
      <w:r w:rsidRPr="00B070B0">
        <w:t xml:space="preserve"> </w:t>
      </w:r>
      <w:r w:rsidRPr="00B070B0" w:rsidR="00974490">
        <w:t>д</w:t>
      </w:r>
      <w:r w:rsidRPr="00B070B0">
        <w:t>о 01.0</w:t>
      </w:r>
      <w:r w:rsidRPr="00B070B0" w:rsidR="00974490">
        <w:t>6</w:t>
      </w:r>
      <w:r w:rsidRPr="00B070B0">
        <w:t>.201</w:t>
      </w:r>
      <w:r w:rsidRPr="00B070B0" w:rsidR="00974490">
        <w:t>7</w:t>
      </w:r>
      <w:r w:rsidRPr="00B070B0" w:rsidR="00133EFA">
        <w:t xml:space="preserve"> г.</w:t>
      </w:r>
      <w:r w:rsidRPr="00B070B0">
        <w:t xml:space="preserve"> в размере </w:t>
      </w:r>
      <w:r w:rsidRPr="00B070B0" w:rsidR="00133EFA">
        <w:t>15 359</w:t>
      </w:r>
      <w:r w:rsidRPr="00B070B0">
        <w:t xml:space="preserve"> </w:t>
      </w:r>
      <w:r w:rsidRPr="00B070B0" w:rsidR="004A321D">
        <w:t>(</w:t>
      </w:r>
      <w:r w:rsidRPr="00B070B0" w:rsidR="00133EFA">
        <w:t>пятнадцать тысяч триста пятьдесят девять</w:t>
      </w:r>
      <w:r w:rsidRPr="00B070B0" w:rsidR="004A321D">
        <w:t xml:space="preserve">) </w:t>
      </w:r>
      <w:r w:rsidRPr="00B070B0">
        <w:t xml:space="preserve">рублей </w:t>
      </w:r>
      <w:r w:rsidRPr="00B070B0" w:rsidR="00133EFA">
        <w:t>91</w:t>
      </w:r>
      <w:r w:rsidRPr="00B070B0">
        <w:t xml:space="preserve"> коп</w:t>
      </w:r>
      <w:r w:rsidRPr="00B070B0" w:rsidR="00133EFA">
        <w:t>ейка</w:t>
      </w:r>
      <w:r w:rsidRPr="00B070B0">
        <w:t xml:space="preserve">. </w:t>
      </w:r>
    </w:p>
    <w:p w:rsidR="00E63807" w:rsidRPr="00B070B0" w:rsidP="0096552A">
      <w:pPr>
        <w:pStyle w:val="NoSpacing"/>
        <w:ind w:firstLine="567"/>
        <w:jc w:val="both"/>
        <w:rPr>
          <w:color w:val="auto"/>
        </w:rPr>
      </w:pPr>
      <w:r w:rsidRPr="00B070B0">
        <w:rPr>
          <w:color w:val="auto"/>
        </w:rPr>
        <w:t xml:space="preserve">Взыскать с </w:t>
      </w:r>
      <w:r w:rsidRPr="00B070B0" w:rsidR="00133EFA">
        <w:rPr>
          <w:color w:val="auto"/>
          <w:shd w:val="clear" w:color="auto" w:fill="FFFFFF"/>
          <w:lang w:eastAsia="ru-RU"/>
        </w:rPr>
        <w:t>Вострецовой</w:t>
      </w:r>
      <w:r w:rsidRPr="00B070B0" w:rsidR="00133EFA">
        <w:rPr>
          <w:color w:val="auto"/>
          <w:shd w:val="clear" w:color="auto" w:fill="FFFFFF"/>
          <w:lang w:eastAsia="ru-RU"/>
        </w:rPr>
        <w:t xml:space="preserve"> Римм</w:t>
      </w:r>
      <w:r w:rsidRPr="00B070B0" w:rsidR="00133EFA">
        <w:rPr>
          <w:shd w:val="clear" w:color="auto" w:fill="FFFFFF"/>
        </w:rPr>
        <w:t>ы</w:t>
      </w:r>
      <w:r w:rsidRPr="00B070B0" w:rsidR="00133EFA">
        <w:rPr>
          <w:color w:val="auto"/>
          <w:shd w:val="clear" w:color="auto" w:fill="FFFFFF"/>
          <w:lang w:eastAsia="ru-RU"/>
        </w:rPr>
        <w:t xml:space="preserve"> Николаевн</w:t>
      </w:r>
      <w:r w:rsidRPr="00B070B0" w:rsidR="00133EFA">
        <w:rPr>
          <w:shd w:val="clear" w:color="auto" w:fill="FFFFFF"/>
        </w:rPr>
        <w:t>ы</w:t>
      </w:r>
      <w:r w:rsidRPr="00B070B0" w:rsidR="001E06BD">
        <w:rPr>
          <w:color w:val="auto"/>
        </w:rPr>
        <w:t xml:space="preserve"> в пользу Государственного унитарного предприятия Республики Крым «</w:t>
      </w:r>
      <w:r w:rsidRPr="00B070B0" w:rsidR="001E06BD">
        <w:rPr>
          <w:color w:val="auto"/>
        </w:rPr>
        <w:t>Крымтеплокоммунэнерго</w:t>
      </w:r>
      <w:r w:rsidRPr="00B070B0" w:rsidR="001E06BD">
        <w:rPr>
          <w:color w:val="auto"/>
        </w:rPr>
        <w:t>»</w:t>
      </w:r>
      <w:r w:rsidRPr="00B070B0">
        <w:rPr>
          <w:color w:val="auto"/>
        </w:rPr>
        <w:t xml:space="preserve"> расходы по оплате государственной пошлины в размере </w:t>
      </w:r>
      <w:r w:rsidRPr="00B070B0" w:rsidR="00133EFA">
        <w:rPr>
          <w:color w:val="auto"/>
        </w:rPr>
        <w:t>378</w:t>
      </w:r>
      <w:r w:rsidRPr="00B070B0" w:rsidR="004A321D">
        <w:rPr>
          <w:color w:val="auto"/>
        </w:rPr>
        <w:t xml:space="preserve"> </w:t>
      </w:r>
      <w:r w:rsidRPr="00B070B0">
        <w:rPr>
          <w:color w:val="auto"/>
        </w:rPr>
        <w:t>рублей</w:t>
      </w:r>
      <w:r w:rsidRPr="00B070B0" w:rsidR="00133EFA">
        <w:rPr>
          <w:color w:val="auto"/>
        </w:rPr>
        <w:t xml:space="preserve"> 83 копейки</w:t>
      </w:r>
      <w:r w:rsidRPr="00B070B0">
        <w:rPr>
          <w:color w:val="auto"/>
        </w:rPr>
        <w:t>.</w:t>
      </w:r>
    </w:p>
    <w:p w:rsidR="00133EFA" w:rsidRPr="00B070B0" w:rsidP="00133EFA">
      <w:pPr>
        <w:pStyle w:val="NoSpacing"/>
        <w:ind w:firstLine="567"/>
        <w:jc w:val="both"/>
        <w:rPr>
          <w:color w:val="auto"/>
        </w:rPr>
      </w:pPr>
      <w:r w:rsidRPr="00B070B0">
        <w:rPr>
          <w:color w:val="auto"/>
        </w:rPr>
        <w:t xml:space="preserve">Взыскать с </w:t>
      </w:r>
      <w:r w:rsidRPr="00B070B0">
        <w:rPr>
          <w:color w:val="auto"/>
          <w:shd w:val="clear" w:color="auto" w:fill="FFFFFF"/>
          <w:lang w:eastAsia="ru-RU"/>
        </w:rPr>
        <w:t>Петровой Ирины Валерьевны</w:t>
      </w:r>
      <w:r w:rsidRPr="00B070B0">
        <w:rPr>
          <w:color w:val="auto"/>
        </w:rPr>
        <w:t xml:space="preserve"> в пользу Государственного унитарного предприятия Республики Крым «</w:t>
      </w:r>
      <w:r w:rsidRPr="00B070B0">
        <w:rPr>
          <w:color w:val="auto"/>
        </w:rPr>
        <w:t>Крымтеплокоммунэнерго</w:t>
      </w:r>
      <w:r w:rsidRPr="00B070B0">
        <w:rPr>
          <w:color w:val="auto"/>
        </w:rPr>
        <w:t>» расходы по оплате государственной пошлины в размере 378 рублей 83 копейки.</w:t>
      </w:r>
    </w:p>
    <w:p w:rsidR="00D538C5" w:rsidRPr="00B070B0" w:rsidP="00075B7C">
      <w:pPr>
        <w:pStyle w:val="NoSpacing"/>
        <w:jc w:val="both"/>
        <w:rPr>
          <w:color w:val="auto"/>
          <w:shd w:val="clear" w:color="auto" w:fill="FFFFFF"/>
        </w:rPr>
      </w:pPr>
      <w:r w:rsidRPr="00B070B0">
        <w:t xml:space="preserve">        </w:t>
      </w:r>
      <w:r w:rsidRPr="00B070B0" w:rsidR="009554A5">
        <w:rPr>
          <w:shd w:val="clear" w:color="auto" w:fill="FFFFFF"/>
        </w:rPr>
        <w:t xml:space="preserve">  Разъяснить, что составление </w:t>
      </w:r>
      <w:r w:rsidRPr="00B070B0" w:rsidR="009554A5">
        <w:rPr>
          <w:color w:val="auto"/>
          <w:shd w:val="clear" w:color="auto" w:fill="FFFFFF"/>
        </w:rPr>
        <w:t>мотивированного</w:t>
      </w:r>
      <w:r w:rsidRPr="00B070B0" w:rsidR="009554A5">
        <w:rPr>
          <w:rStyle w:val="apple-converted-space"/>
          <w:color w:val="auto"/>
          <w:shd w:val="clear" w:color="auto" w:fill="FFFFFF"/>
        </w:rPr>
        <w:t> </w:t>
      </w:r>
      <w:r w:rsidRPr="00B070B0" w:rsidR="009554A5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B070B0" w:rsidR="009554A5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B070B0" w:rsidR="009554A5">
        <w:rPr>
          <w:color w:val="auto"/>
          <w:shd w:val="clear" w:color="auto" w:fill="FFFFFF"/>
        </w:rPr>
        <w:t>может быть отложено на срок не более чем пять дней со дня окончания разбирательства дела. Мировой судья может не составлять мотивированное</w:t>
      </w:r>
      <w:r w:rsidRPr="00B070B0" w:rsidR="009554A5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B070B0" w:rsidR="009554A5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B070B0" w:rsidR="009554A5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B070B0" w:rsidR="009554A5">
        <w:rPr>
          <w:color w:val="auto"/>
          <w:shd w:val="clear" w:color="auto" w:fill="FFFFFF"/>
        </w:rPr>
        <w:t>суда по рассмотренному им</w:t>
      </w:r>
      <w:r w:rsidRPr="00B070B0" w:rsidR="009554A5">
        <w:rPr>
          <w:rStyle w:val="apple-converted-space"/>
          <w:color w:val="auto"/>
          <w:shd w:val="clear" w:color="auto" w:fill="FFFFFF"/>
        </w:rPr>
        <w:t> </w:t>
      </w:r>
      <w:r w:rsidRPr="00B070B0" w:rsidR="009554A5">
        <w:rPr>
          <w:color w:val="auto"/>
          <w:bdr w:val="none" w:sz="0" w:space="0" w:color="auto" w:frame="1"/>
        </w:rPr>
        <w:t>делу</w:t>
      </w:r>
      <w:r w:rsidRPr="00B070B0" w:rsidR="009554A5">
        <w:rPr>
          <w:color w:val="auto"/>
          <w:shd w:val="clear" w:color="auto" w:fill="FFFFFF"/>
        </w:rPr>
        <w:t>, при этом мировой судья обязан составить мотивированное</w:t>
      </w:r>
      <w:r w:rsidRPr="00B070B0" w:rsidR="009554A5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B070B0" w:rsidR="009554A5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B070B0" w:rsidR="009554A5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B070B0" w:rsidR="009554A5">
        <w:rPr>
          <w:color w:val="auto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B070B0" w:rsidR="009554A5">
        <w:rPr>
          <w:rStyle w:val="apple-converted-space"/>
          <w:color w:val="auto"/>
          <w:shd w:val="clear" w:color="auto" w:fill="FFFFFF"/>
        </w:rPr>
        <w:t> </w:t>
      </w:r>
      <w:r w:rsidRPr="00B070B0" w:rsidR="009554A5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B070B0" w:rsidR="009554A5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B070B0" w:rsidR="009554A5">
        <w:rPr>
          <w:color w:val="auto"/>
          <w:shd w:val="clear" w:color="auto" w:fill="FFFFFF"/>
        </w:rPr>
        <w:t>суда, которое может быть подано:</w:t>
      </w:r>
      <w:r w:rsidRPr="00B070B0">
        <w:rPr>
          <w:color w:val="auto"/>
          <w:shd w:val="clear" w:color="auto" w:fill="FFFFFF"/>
        </w:rPr>
        <w:t xml:space="preserve"> </w:t>
      </w:r>
    </w:p>
    <w:p w:rsidR="00D538C5" w:rsidRPr="00B070B0" w:rsidP="00075B7C">
      <w:pPr>
        <w:pStyle w:val="NoSpacing"/>
        <w:jc w:val="both"/>
        <w:rPr>
          <w:color w:val="auto"/>
          <w:shd w:val="clear" w:color="auto" w:fill="FFFFFF"/>
        </w:rPr>
      </w:pPr>
      <w:r w:rsidRPr="00B070B0">
        <w:rPr>
          <w:color w:val="auto"/>
          <w:shd w:val="clear" w:color="auto" w:fill="FFFFFF"/>
        </w:rPr>
        <w:t>1) в течение трех дней со дня объявления резолютивной части</w:t>
      </w:r>
      <w:r w:rsidRPr="00B070B0">
        <w:rPr>
          <w:rStyle w:val="apple-converted-space"/>
          <w:color w:val="auto"/>
          <w:shd w:val="clear" w:color="auto" w:fill="FFFFFF"/>
        </w:rPr>
        <w:t> </w:t>
      </w:r>
      <w:r w:rsidRPr="00B070B0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B070B0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B070B0">
        <w:rPr>
          <w:color w:val="auto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D538C5" w:rsidRPr="00B070B0" w:rsidP="00075B7C">
      <w:pPr>
        <w:pStyle w:val="NoSpacing"/>
        <w:jc w:val="both"/>
        <w:rPr>
          <w:color w:val="auto"/>
          <w:shd w:val="clear" w:color="auto" w:fill="FFFFFF"/>
        </w:rPr>
      </w:pPr>
      <w:r w:rsidRPr="00B070B0">
        <w:rPr>
          <w:color w:val="auto"/>
          <w:shd w:val="clear" w:color="auto" w:fill="FFFFFF"/>
        </w:rPr>
        <w:t>2) в течение пятнадцати дней со дня объявления резолютивной части</w:t>
      </w:r>
      <w:r w:rsidRPr="00B070B0">
        <w:rPr>
          <w:rStyle w:val="apple-converted-space"/>
          <w:color w:val="auto"/>
          <w:shd w:val="clear" w:color="auto" w:fill="FFFFFF"/>
        </w:rPr>
        <w:t> </w:t>
      </w:r>
      <w:r w:rsidRPr="00B070B0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B070B0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B070B0">
        <w:rPr>
          <w:color w:val="auto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9554A5" w:rsidRPr="00B070B0" w:rsidP="00075B7C">
      <w:pPr>
        <w:pStyle w:val="NoSpacing"/>
        <w:jc w:val="both"/>
        <w:rPr>
          <w:color w:val="auto"/>
          <w:shd w:val="clear" w:color="auto" w:fill="FFFFFF"/>
        </w:rPr>
      </w:pPr>
      <w:r w:rsidRPr="00B070B0">
        <w:rPr>
          <w:color w:val="auto"/>
          <w:shd w:val="clear" w:color="auto" w:fill="FFFFFF"/>
        </w:rPr>
        <w:t xml:space="preserve">         В случае подачи такого заявления мотивированное</w:t>
      </w:r>
      <w:r w:rsidRPr="00B070B0">
        <w:rPr>
          <w:rStyle w:val="apple-converted-space"/>
          <w:color w:val="auto"/>
          <w:shd w:val="clear" w:color="auto" w:fill="FFFFFF"/>
        </w:rPr>
        <w:t> </w:t>
      </w:r>
      <w:r w:rsidRPr="00B070B0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B070B0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B070B0">
        <w:rPr>
          <w:color w:val="auto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B070B0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B070B0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B070B0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B070B0">
        <w:rPr>
          <w:color w:val="auto"/>
          <w:shd w:val="clear" w:color="auto" w:fill="FFFFFF"/>
        </w:rPr>
        <w:t>суда.</w:t>
      </w:r>
    </w:p>
    <w:p w:rsidR="0056605B" w:rsidRPr="00B070B0" w:rsidP="0056605B">
      <w:pPr>
        <w:pStyle w:val="NoSpacing"/>
        <w:jc w:val="both"/>
      </w:pPr>
      <w:r w:rsidRPr="00B070B0">
        <w:rPr>
          <w:color w:val="auto"/>
        </w:rPr>
        <w:t xml:space="preserve">        </w:t>
      </w:r>
      <w:r w:rsidRPr="00B070B0">
        <w:rPr>
          <w:lang w:eastAsia="ru-RU"/>
        </w:rPr>
        <w:t xml:space="preserve">Решение может быть обжаловано </w:t>
      </w:r>
      <w:r w:rsidRPr="00B070B0">
        <w:rPr>
          <w:lang w:eastAsia="ru-RU"/>
        </w:rPr>
        <w:t>в течение месяца со дня принятия решения мировым судьёй в окончательной форме в Центральный районный суд города  Симферополя через мирового судью</w:t>
      </w:r>
      <w:r w:rsidRPr="00B070B0">
        <w:rPr>
          <w:lang w:eastAsia="ru-RU"/>
        </w:rPr>
        <w:t>.</w:t>
      </w:r>
    </w:p>
    <w:p w:rsidR="00954FB7" w:rsidRPr="00B070B0" w:rsidP="0056605B">
      <w:pPr>
        <w:pStyle w:val="NoSpacing"/>
        <w:jc w:val="both"/>
      </w:pPr>
      <w:r w:rsidRPr="00B070B0">
        <w:tab/>
      </w:r>
      <w:r w:rsidRPr="00B070B0">
        <w:t xml:space="preserve">       </w:t>
      </w:r>
    </w:p>
    <w:p w:rsidR="002438FE" w:rsidRPr="00B070B0" w:rsidP="00923495">
      <w:pPr>
        <w:ind w:right="-1"/>
        <w:jc w:val="both"/>
        <w:rPr>
          <w:rFonts w:eastAsia="MS Mincho"/>
        </w:rPr>
      </w:pPr>
      <w:r w:rsidRPr="00B070B0">
        <w:t xml:space="preserve">Мировой судья:            </w:t>
      </w:r>
      <w:r w:rsidRPr="00B070B0">
        <w:rPr>
          <w:i/>
        </w:rPr>
        <w:t xml:space="preserve"> </w:t>
      </w:r>
      <w:r w:rsidRPr="00B070B0">
        <w:t xml:space="preserve">                                       </w:t>
      </w:r>
      <w:r w:rsidRPr="00B070B0" w:rsidR="00463545">
        <w:t xml:space="preserve">               </w:t>
      </w:r>
      <w:r w:rsidRPr="00B070B0" w:rsidR="00707818">
        <w:t xml:space="preserve">              </w:t>
      </w:r>
      <w:r w:rsidRPr="00B070B0" w:rsidR="0047454D">
        <w:t xml:space="preserve">    </w:t>
      </w:r>
      <w:r w:rsidRPr="00B070B0">
        <w:rPr>
          <w:rFonts w:eastAsia="MS Mincho"/>
        </w:rPr>
        <w:t xml:space="preserve">С.Г. </w:t>
      </w:r>
      <w:r w:rsidRPr="00B070B0">
        <w:rPr>
          <w:rFonts w:eastAsia="MS Mincho"/>
        </w:rPr>
        <w:t>Ломанов</w:t>
      </w:r>
    </w:p>
    <w:p w:rsidR="00B070B0" w:rsidRPr="00B070B0" w:rsidP="002438FE">
      <w:pPr>
        <w:tabs>
          <w:tab w:val="left" w:pos="7552"/>
        </w:tabs>
        <w:ind w:right="850"/>
        <w:jc w:val="both"/>
      </w:pPr>
      <w:r w:rsidRPr="00B070B0">
        <w:t xml:space="preserve">         </w:t>
      </w:r>
    </w:p>
    <w:sectPr w:rsidSect="001C7AFB">
      <w:pgSz w:w="11906" w:h="16838"/>
      <w:pgMar w:top="284" w:right="566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proofState w:spelling="clean" w:grammar="clean"/>
  <w:defaultTabStop w:val="708"/>
  <w:characterSpacingControl w:val="doNotCompress"/>
  <w:compat/>
  <w:rsids>
    <w:rsidRoot w:val="00954FB7"/>
    <w:rsid w:val="00036FD7"/>
    <w:rsid w:val="00054517"/>
    <w:rsid w:val="0007243F"/>
    <w:rsid w:val="0007421E"/>
    <w:rsid w:val="00075B7C"/>
    <w:rsid w:val="00090896"/>
    <w:rsid w:val="000962D5"/>
    <w:rsid w:val="000B1BD5"/>
    <w:rsid w:val="000D5F72"/>
    <w:rsid w:val="000F409E"/>
    <w:rsid w:val="0010348D"/>
    <w:rsid w:val="00105673"/>
    <w:rsid w:val="00112859"/>
    <w:rsid w:val="00133EFA"/>
    <w:rsid w:val="00140BB9"/>
    <w:rsid w:val="001457CC"/>
    <w:rsid w:val="001947BA"/>
    <w:rsid w:val="001A6033"/>
    <w:rsid w:val="001C025A"/>
    <w:rsid w:val="001C7AFB"/>
    <w:rsid w:val="001E06BD"/>
    <w:rsid w:val="001E4D21"/>
    <w:rsid w:val="001F2B1C"/>
    <w:rsid w:val="0021305C"/>
    <w:rsid w:val="002229EB"/>
    <w:rsid w:val="0022333C"/>
    <w:rsid w:val="00231580"/>
    <w:rsid w:val="00241E6C"/>
    <w:rsid w:val="00243153"/>
    <w:rsid w:val="002438FE"/>
    <w:rsid w:val="00244A1F"/>
    <w:rsid w:val="00247B83"/>
    <w:rsid w:val="0025288E"/>
    <w:rsid w:val="00261B7D"/>
    <w:rsid w:val="00262F77"/>
    <w:rsid w:val="00271DBD"/>
    <w:rsid w:val="002740EE"/>
    <w:rsid w:val="0028181E"/>
    <w:rsid w:val="00293304"/>
    <w:rsid w:val="002A163F"/>
    <w:rsid w:val="002A585C"/>
    <w:rsid w:val="002B0372"/>
    <w:rsid w:val="002D1B8C"/>
    <w:rsid w:val="002E20A9"/>
    <w:rsid w:val="002E6ACD"/>
    <w:rsid w:val="00303C76"/>
    <w:rsid w:val="0030563B"/>
    <w:rsid w:val="00313F34"/>
    <w:rsid w:val="003166A1"/>
    <w:rsid w:val="003423B2"/>
    <w:rsid w:val="0035092A"/>
    <w:rsid w:val="00382F85"/>
    <w:rsid w:val="00392FED"/>
    <w:rsid w:val="00393449"/>
    <w:rsid w:val="00396F16"/>
    <w:rsid w:val="003A7C52"/>
    <w:rsid w:val="003A7E2A"/>
    <w:rsid w:val="003C2589"/>
    <w:rsid w:val="003C603D"/>
    <w:rsid w:val="00406746"/>
    <w:rsid w:val="00407BE7"/>
    <w:rsid w:val="00411B57"/>
    <w:rsid w:val="00420B3D"/>
    <w:rsid w:val="00435D91"/>
    <w:rsid w:val="00463545"/>
    <w:rsid w:val="00467238"/>
    <w:rsid w:val="004711ED"/>
    <w:rsid w:val="0047454D"/>
    <w:rsid w:val="004A321D"/>
    <w:rsid w:val="004B6494"/>
    <w:rsid w:val="004B6EDA"/>
    <w:rsid w:val="004D1E89"/>
    <w:rsid w:val="004E34CB"/>
    <w:rsid w:val="004E384E"/>
    <w:rsid w:val="004F091E"/>
    <w:rsid w:val="004F5441"/>
    <w:rsid w:val="005015CB"/>
    <w:rsid w:val="00514BFB"/>
    <w:rsid w:val="00515CCD"/>
    <w:rsid w:val="005208EE"/>
    <w:rsid w:val="005344E3"/>
    <w:rsid w:val="00546955"/>
    <w:rsid w:val="00551C9E"/>
    <w:rsid w:val="0056605B"/>
    <w:rsid w:val="0059460A"/>
    <w:rsid w:val="005A3830"/>
    <w:rsid w:val="005A4BDA"/>
    <w:rsid w:val="005C1C8B"/>
    <w:rsid w:val="005D4A42"/>
    <w:rsid w:val="005D5372"/>
    <w:rsid w:val="005F7366"/>
    <w:rsid w:val="005F7A4A"/>
    <w:rsid w:val="0063437D"/>
    <w:rsid w:val="006557EF"/>
    <w:rsid w:val="00664D60"/>
    <w:rsid w:val="00682235"/>
    <w:rsid w:val="00683188"/>
    <w:rsid w:val="0068488A"/>
    <w:rsid w:val="006A07AF"/>
    <w:rsid w:val="006A1B92"/>
    <w:rsid w:val="006B1425"/>
    <w:rsid w:val="006B3359"/>
    <w:rsid w:val="006B699A"/>
    <w:rsid w:val="006C3E1D"/>
    <w:rsid w:val="006E2D1F"/>
    <w:rsid w:val="00701013"/>
    <w:rsid w:val="00707818"/>
    <w:rsid w:val="007215DA"/>
    <w:rsid w:val="007234AF"/>
    <w:rsid w:val="00736566"/>
    <w:rsid w:val="0076749C"/>
    <w:rsid w:val="007B1DEC"/>
    <w:rsid w:val="007B3082"/>
    <w:rsid w:val="007C1954"/>
    <w:rsid w:val="007C225D"/>
    <w:rsid w:val="007C6ECB"/>
    <w:rsid w:val="00806260"/>
    <w:rsid w:val="00843550"/>
    <w:rsid w:val="00875485"/>
    <w:rsid w:val="008A0295"/>
    <w:rsid w:val="008B055F"/>
    <w:rsid w:val="008B3A7A"/>
    <w:rsid w:val="00902A79"/>
    <w:rsid w:val="00923495"/>
    <w:rsid w:val="00924DA3"/>
    <w:rsid w:val="00953755"/>
    <w:rsid w:val="00954FB7"/>
    <w:rsid w:val="009554A5"/>
    <w:rsid w:val="00964B74"/>
    <w:rsid w:val="0096552A"/>
    <w:rsid w:val="00974490"/>
    <w:rsid w:val="00986664"/>
    <w:rsid w:val="0098758C"/>
    <w:rsid w:val="009A4557"/>
    <w:rsid w:val="009D7EEE"/>
    <w:rsid w:val="00A26F65"/>
    <w:rsid w:val="00A40F6F"/>
    <w:rsid w:val="00A41CEA"/>
    <w:rsid w:val="00A50163"/>
    <w:rsid w:val="00A65907"/>
    <w:rsid w:val="00A66364"/>
    <w:rsid w:val="00A90F3C"/>
    <w:rsid w:val="00AA003D"/>
    <w:rsid w:val="00AA0780"/>
    <w:rsid w:val="00AA580B"/>
    <w:rsid w:val="00AC7390"/>
    <w:rsid w:val="00B015F3"/>
    <w:rsid w:val="00B01F90"/>
    <w:rsid w:val="00B070B0"/>
    <w:rsid w:val="00B22F13"/>
    <w:rsid w:val="00B33611"/>
    <w:rsid w:val="00B45AFB"/>
    <w:rsid w:val="00B57E75"/>
    <w:rsid w:val="00B6511A"/>
    <w:rsid w:val="00B67359"/>
    <w:rsid w:val="00B72FE4"/>
    <w:rsid w:val="00B758E6"/>
    <w:rsid w:val="00B906D4"/>
    <w:rsid w:val="00B90F44"/>
    <w:rsid w:val="00B92FC6"/>
    <w:rsid w:val="00BC3237"/>
    <w:rsid w:val="00BC7C31"/>
    <w:rsid w:val="00BE16A9"/>
    <w:rsid w:val="00BF187D"/>
    <w:rsid w:val="00BF1903"/>
    <w:rsid w:val="00BF769C"/>
    <w:rsid w:val="00BF77ED"/>
    <w:rsid w:val="00C100B0"/>
    <w:rsid w:val="00C4087B"/>
    <w:rsid w:val="00C4311E"/>
    <w:rsid w:val="00C5056E"/>
    <w:rsid w:val="00C52E51"/>
    <w:rsid w:val="00C6780B"/>
    <w:rsid w:val="00C7126D"/>
    <w:rsid w:val="00C71C8E"/>
    <w:rsid w:val="00C72DE5"/>
    <w:rsid w:val="00C759B5"/>
    <w:rsid w:val="00C8108D"/>
    <w:rsid w:val="00C87888"/>
    <w:rsid w:val="00CB03A0"/>
    <w:rsid w:val="00CC27CD"/>
    <w:rsid w:val="00CC2810"/>
    <w:rsid w:val="00CE6E31"/>
    <w:rsid w:val="00D0619A"/>
    <w:rsid w:val="00D326B3"/>
    <w:rsid w:val="00D356E0"/>
    <w:rsid w:val="00D457A0"/>
    <w:rsid w:val="00D473F5"/>
    <w:rsid w:val="00D538C5"/>
    <w:rsid w:val="00D60A73"/>
    <w:rsid w:val="00D65F33"/>
    <w:rsid w:val="00D8019A"/>
    <w:rsid w:val="00D8258B"/>
    <w:rsid w:val="00D93D17"/>
    <w:rsid w:val="00D95E57"/>
    <w:rsid w:val="00DA25A2"/>
    <w:rsid w:val="00DB57A2"/>
    <w:rsid w:val="00DC04E8"/>
    <w:rsid w:val="00DD37E7"/>
    <w:rsid w:val="00DE1C2C"/>
    <w:rsid w:val="00E04E86"/>
    <w:rsid w:val="00E24CA2"/>
    <w:rsid w:val="00E508CF"/>
    <w:rsid w:val="00E54298"/>
    <w:rsid w:val="00E6344D"/>
    <w:rsid w:val="00E63807"/>
    <w:rsid w:val="00E65B86"/>
    <w:rsid w:val="00E7764A"/>
    <w:rsid w:val="00E83D8D"/>
    <w:rsid w:val="00EB7E49"/>
    <w:rsid w:val="00EC26A5"/>
    <w:rsid w:val="00ED7A8F"/>
    <w:rsid w:val="00EE5151"/>
    <w:rsid w:val="00F16F6A"/>
    <w:rsid w:val="00F45D97"/>
    <w:rsid w:val="00F515C0"/>
    <w:rsid w:val="00F53249"/>
    <w:rsid w:val="00F607C3"/>
    <w:rsid w:val="00F62985"/>
    <w:rsid w:val="00F62AF1"/>
    <w:rsid w:val="00F6685E"/>
    <w:rsid w:val="00F75165"/>
    <w:rsid w:val="00F763A2"/>
    <w:rsid w:val="00F8315A"/>
    <w:rsid w:val="00FC5C8C"/>
    <w:rsid w:val="00FD4482"/>
    <w:rsid w:val="00FE160C"/>
    <w:rsid w:val="00FE3436"/>
    <w:rsid w:val="00FE3B6E"/>
    <w:rsid w:val="00FF1ED9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  <w:style w:type="character" w:customStyle="1" w:styleId="a">
    <w:name w:val="Основной текст_"/>
    <w:basedOn w:val="DefaultParagraphFont"/>
    <w:link w:val="10"/>
    <w:rsid w:val="00F5324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"/>
    <w:rsid w:val="00F53249"/>
    <w:pPr>
      <w:widowControl w:val="0"/>
      <w:shd w:val="clear" w:color="auto" w:fill="FFFFFF"/>
      <w:spacing w:line="317" w:lineRule="exact"/>
      <w:jc w:val="both"/>
    </w:pPr>
    <w:rPr>
      <w:sz w:val="25"/>
      <w:szCs w:val="25"/>
      <w:lang w:eastAsia="en-US"/>
    </w:rPr>
  </w:style>
  <w:style w:type="paragraph" w:customStyle="1" w:styleId="2">
    <w:name w:val="Основной текст2"/>
    <w:basedOn w:val="Normal"/>
    <w:rsid w:val="004B6494"/>
    <w:pPr>
      <w:widowControl w:val="0"/>
      <w:shd w:val="clear" w:color="auto" w:fill="FFFFFF"/>
      <w:spacing w:line="317" w:lineRule="exact"/>
      <w:jc w:val="both"/>
    </w:pPr>
    <w:rPr>
      <w:color w:val="000000"/>
      <w:sz w:val="25"/>
      <w:szCs w:val="25"/>
    </w:rPr>
  </w:style>
  <w:style w:type="paragraph" w:styleId="BodyText">
    <w:name w:val="Body Text"/>
    <w:basedOn w:val="Normal"/>
    <w:link w:val="a0"/>
    <w:uiPriority w:val="99"/>
    <w:rsid w:val="00393449"/>
    <w:pPr>
      <w:shd w:val="clear" w:color="auto" w:fill="FFFFFF"/>
      <w:spacing w:before="240" w:after="240" w:line="259" w:lineRule="exact"/>
      <w:ind w:firstLine="500"/>
      <w:jc w:val="both"/>
    </w:pPr>
    <w:rPr>
      <w:rFonts w:ascii="Arial" w:eastAsia="Arial Unicode MS" w:hAnsi="Arial" w:cs="Arial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393449"/>
    <w:rPr>
      <w:rFonts w:ascii="Arial" w:eastAsia="Arial Unicode MS" w:hAnsi="Arial" w:cs="Arial"/>
      <w:sz w:val="20"/>
      <w:szCs w:val="20"/>
      <w:shd w:val="clear" w:color="auto" w:fill="FFFFFF"/>
      <w:lang w:eastAsia="ru-RU"/>
    </w:rPr>
  </w:style>
  <w:style w:type="character" w:customStyle="1" w:styleId="4">
    <w:name w:val="Основной текст (4)"/>
    <w:basedOn w:val="DefaultParagraphFont"/>
    <w:link w:val="41"/>
    <w:uiPriority w:val="99"/>
    <w:rsid w:val="00393449"/>
    <w:rPr>
      <w:rFonts w:ascii="Arial" w:hAnsi="Arial" w:cs="Arial"/>
      <w:sz w:val="20"/>
      <w:szCs w:val="20"/>
      <w:shd w:val="clear" w:color="auto" w:fill="FFFFFF"/>
    </w:rPr>
  </w:style>
  <w:style w:type="character" w:customStyle="1" w:styleId="6">
    <w:name w:val="Основной текст (6)"/>
    <w:basedOn w:val="DefaultParagraphFont"/>
    <w:link w:val="61"/>
    <w:uiPriority w:val="99"/>
    <w:rsid w:val="00393449"/>
    <w:rPr>
      <w:rFonts w:ascii="Arial" w:hAnsi="Arial" w:cs="Arial"/>
      <w:sz w:val="20"/>
      <w:szCs w:val="20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393449"/>
    <w:pPr>
      <w:shd w:val="clear" w:color="auto" w:fill="FFFFFF"/>
      <w:spacing w:before="240" w:after="240" w:line="269" w:lineRule="exact"/>
      <w:ind w:firstLine="740"/>
      <w:jc w:val="both"/>
    </w:pPr>
    <w:rPr>
      <w:rFonts w:ascii="Arial" w:hAnsi="Arial" w:eastAsiaTheme="minorHAnsi" w:cs="Arial"/>
      <w:sz w:val="20"/>
      <w:szCs w:val="20"/>
      <w:lang w:eastAsia="en-US"/>
    </w:rPr>
  </w:style>
  <w:style w:type="paragraph" w:customStyle="1" w:styleId="61">
    <w:name w:val="Основной текст (6)1"/>
    <w:basedOn w:val="Normal"/>
    <w:link w:val="6"/>
    <w:uiPriority w:val="99"/>
    <w:rsid w:val="00393449"/>
    <w:pPr>
      <w:shd w:val="clear" w:color="auto" w:fill="FFFFFF"/>
      <w:spacing w:after="240" w:line="259" w:lineRule="exact"/>
      <w:jc w:val="both"/>
    </w:pPr>
    <w:rPr>
      <w:rFonts w:ascii="Arial" w:hAnsi="Arial" w:eastAsiaTheme="minorHAnsi" w:cs="Arial"/>
      <w:sz w:val="20"/>
      <w:szCs w:val="20"/>
      <w:lang w:eastAsia="en-US"/>
    </w:rPr>
  </w:style>
  <w:style w:type="character" w:customStyle="1" w:styleId="5">
    <w:name w:val="Основной текст (5)"/>
    <w:basedOn w:val="DefaultParagraphFont"/>
    <w:link w:val="51"/>
    <w:uiPriority w:val="99"/>
    <w:rsid w:val="00A50163"/>
    <w:rPr>
      <w:rFonts w:ascii="Arial" w:hAnsi="Arial" w:cs="Arial"/>
      <w:sz w:val="20"/>
      <w:szCs w:val="20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A50163"/>
    <w:pPr>
      <w:shd w:val="clear" w:color="auto" w:fill="FFFFFF"/>
      <w:spacing w:before="240" w:after="360" w:line="240" w:lineRule="atLeast"/>
      <w:jc w:val="center"/>
    </w:pPr>
    <w:rPr>
      <w:rFonts w:ascii="Arial" w:hAnsi="Arial" w:eastAsiaTheme="minorHAnsi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845EF-D162-4DB8-901F-B338D351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