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65804" w:rsidP="00954FB7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65804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65804" w:rsidR="005C1C8B">
        <w:rPr>
          <w:rFonts w:ascii="Times New Roman" w:hAnsi="Times New Roman" w:cs="Times New Roman"/>
          <w:sz w:val="28"/>
          <w:szCs w:val="28"/>
        </w:rPr>
        <w:t>02-</w:t>
      </w:r>
      <w:r w:rsidR="005E2C91">
        <w:rPr>
          <w:rFonts w:ascii="Times New Roman" w:hAnsi="Times New Roman" w:cs="Times New Roman"/>
          <w:sz w:val="28"/>
          <w:szCs w:val="28"/>
        </w:rPr>
        <w:t>0</w:t>
      </w:r>
      <w:r w:rsidR="00542274">
        <w:rPr>
          <w:rFonts w:ascii="Times New Roman" w:hAnsi="Times New Roman" w:cs="Times New Roman"/>
          <w:sz w:val="28"/>
          <w:szCs w:val="28"/>
        </w:rPr>
        <w:t>213</w:t>
      </w:r>
      <w:r w:rsidRPr="00E65804" w:rsidR="005C1C8B">
        <w:rPr>
          <w:rFonts w:ascii="Times New Roman" w:hAnsi="Times New Roman" w:cs="Times New Roman"/>
          <w:sz w:val="28"/>
          <w:szCs w:val="28"/>
        </w:rPr>
        <w:t>/20/20</w:t>
      </w:r>
      <w:r w:rsidR="008009DB">
        <w:rPr>
          <w:rFonts w:ascii="Times New Roman" w:hAnsi="Times New Roman" w:cs="Times New Roman"/>
          <w:sz w:val="28"/>
          <w:szCs w:val="28"/>
        </w:rPr>
        <w:t>2</w:t>
      </w:r>
      <w:r w:rsidR="00370064">
        <w:rPr>
          <w:rFonts w:ascii="Times New Roman" w:hAnsi="Times New Roman" w:cs="Times New Roman"/>
          <w:sz w:val="28"/>
          <w:szCs w:val="28"/>
        </w:rPr>
        <w:t>3</w:t>
      </w:r>
    </w:p>
    <w:p w:rsidR="00954FB7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ЗАОЧНОЕ РЕШЕНИЕ</w:t>
      </w:r>
    </w:p>
    <w:p w:rsidR="005C1C8B" w:rsidRPr="00E65804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ИМЕНЕМ  РОССИЙСКОЙ  ФЕДЕРАЦИИ</w:t>
      </w:r>
    </w:p>
    <w:p w:rsidR="005C1C8B" w:rsidP="00075B7C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(резолютивная часть)</w:t>
      </w:r>
    </w:p>
    <w:p w:rsidR="002E120D" w:rsidRPr="00E65804" w:rsidP="00075B7C">
      <w:pPr>
        <w:pStyle w:val="NoSpacing"/>
        <w:jc w:val="center"/>
        <w:rPr>
          <w:b/>
          <w:sz w:val="28"/>
          <w:szCs w:val="28"/>
        </w:rPr>
      </w:pP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</w:t>
      </w:r>
      <w:r w:rsidR="00542274">
        <w:rPr>
          <w:sz w:val="28"/>
          <w:szCs w:val="28"/>
        </w:rPr>
        <w:t>29</w:t>
      </w:r>
      <w:r w:rsidR="009E19E4">
        <w:rPr>
          <w:sz w:val="28"/>
          <w:szCs w:val="28"/>
        </w:rPr>
        <w:t xml:space="preserve"> мая</w:t>
      </w:r>
      <w:r w:rsidR="00821EC9">
        <w:rPr>
          <w:sz w:val="28"/>
          <w:szCs w:val="28"/>
        </w:rPr>
        <w:t xml:space="preserve"> 202</w:t>
      </w:r>
      <w:r w:rsidR="00480EC9">
        <w:rPr>
          <w:sz w:val="28"/>
          <w:szCs w:val="28"/>
        </w:rPr>
        <w:t>3</w:t>
      </w:r>
      <w:r w:rsidRPr="00E65804">
        <w:rPr>
          <w:sz w:val="28"/>
          <w:szCs w:val="28"/>
        </w:rPr>
        <w:t xml:space="preserve"> года                                       </w:t>
      </w:r>
      <w:r w:rsidRPr="00E65804" w:rsidR="00E7687F">
        <w:rPr>
          <w:sz w:val="28"/>
          <w:szCs w:val="28"/>
        </w:rPr>
        <w:t xml:space="preserve">              </w:t>
      </w:r>
      <w:r w:rsidRPr="00E65804">
        <w:rPr>
          <w:sz w:val="28"/>
          <w:szCs w:val="28"/>
        </w:rPr>
        <w:t xml:space="preserve"> город Симферополь</w:t>
      </w:r>
    </w:p>
    <w:p w:rsidR="005C1C8B" w:rsidRPr="00E65804" w:rsidP="00075B7C">
      <w:pPr>
        <w:pStyle w:val="NoSpacing"/>
        <w:jc w:val="both"/>
        <w:rPr>
          <w:sz w:val="28"/>
          <w:szCs w:val="28"/>
        </w:rPr>
      </w:pPr>
    </w:p>
    <w:p w:rsidR="00954FB7" w:rsidRPr="00E65804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Мировой судья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E65804">
        <w:rPr>
          <w:sz w:val="28"/>
          <w:szCs w:val="28"/>
        </w:rPr>
        <w:t>Ломанов</w:t>
      </w:r>
      <w:r w:rsidRPr="00E65804">
        <w:rPr>
          <w:sz w:val="28"/>
          <w:szCs w:val="28"/>
        </w:rPr>
        <w:t xml:space="preserve"> С.Г.</w:t>
      </w:r>
      <w:r w:rsidRPr="00E65804" w:rsidR="0030563B">
        <w:rPr>
          <w:sz w:val="28"/>
          <w:szCs w:val="28"/>
        </w:rPr>
        <w:t xml:space="preserve">, </w:t>
      </w:r>
      <w:r w:rsidRPr="00E65804">
        <w:rPr>
          <w:sz w:val="28"/>
          <w:szCs w:val="28"/>
        </w:rPr>
        <w:t xml:space="preserve">при </w:t>
      </w:r>
      <w:r w:rsidR="00222991">
        <w:rPr>
          <w:sz w:val="28"/>
          <w:szCs w:val="28"/>
        </w:rPr>
        <w:t>помощнике мирового судьи</w:t>
      </w:r>
      <w:r w:rsidRPr="00E65804" w:rsidR="0030563B">
        <w:rPr>
          <w:sz w:val="28"/>
          <w:szCs w:val="28"/>
        </w:rPr>
        <w:t xml:space="preserve"> –</w:t>
      </w:r>
      <w:r w:rsidR="00F908FE">
        <w:rPr>
          <w:sz w:val="28"/>
          <w:szCs w:val="28"/>
        </w:rPr>
        <w:t xml:space="preserve"> </w:t>
      </w:r>
      <w:r w:rsidR="00222991">
        <w:rPr>
          <w:sz w:val="28"/>
          <w:szCs w:val="28"/>
        </w:rPr>
        <w:t>Бошкове</w:t>
      </w:r>
      <w:r w:rsidR="00222991">
        <w:rPr>
          <w:sz w:val="28"/>
          <w:szCs w:val="28"/>
        </w:rPr>
        <w:t xml:space="preserve"> В.М</w:t>
      </w:r>
      <w:r w:rsidRPr="00E65804" w:rsidR="0030563B">
        <w:rPr>
          <w:sz w:val="28"/>
          <w:szCs w:val="28"/>
        </w:rPr>
        <w:t>.</w:t>
      </w:r>
      <w:r w:rsidRPr="00E65804" w:rsidR="00E7687F">
        <w:rPr>
          <w:sz w:val="28"/>
          <w:szCs w:val="28"/>
        </w:rPr>
        <w:t xml:space="preserve">, </w:t>
      </w:r>
    </w:p>
    <w:p w:rsidR="00ED7A8F" w:rsidRPr="00E65804" w:rsidP="00075B7C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E65804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</w:t>
      </w:r>
      <w:r w:rsidRPr="00E65804">
        <w:rPr>
          <w:sz w:val="28"/>
          <w:szCs w:val="28"/>
          <w:shd w:val="clear" w:color="auto" w:fill="FFFFFF"/>
          <w:lang w:eastAsia="ru-RU"/>
        </w:rPr>
        <w:t>у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ООО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«</w:t>
      </w:r>
      <w:r w:rsidR="00480EC9">
        <w:rPr>
          <w:sz w:val="28"/>
          <w:szCs w:val="28"/>
          <w:shd w:val="clear" w:color="auto" w:fill="FFFFFF"/>
          <w:lang w:eastAsia="ru-RU"/>
        </w:rPr>
        <w:t xml:space="preserve">ЦДУ </w:t>
      </w:r>
      <w:r w:rsidR="00480EC9">
        <w:rPr>
          <w:sz w:val="28"/>
          <w:szCs w:val="28"/>
          <w:shd w:val="clear" w:color="auto" w:fill="FFFFFF"/>
          <w:lang w:eastAsia="ru-RU"/>
        </w:rPr>
        <w:t>Инвест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542274">
        <w:rPr>
          <w:sz w:val="28"/>
          <w:szCs w:val="28"/>
          <w:shd w:val="clear" w:color="auto" w:fill="FFFFFF"/>
          <w:lang w:eastAsia="ru-RU"/>
        </w:rPr>
        <w:t>Герги</w:t>
      </w:r>
      <w:r w:rsidR="00542274">
        <w:rPr>
          <w:sz w:val="28"/>
          <w:szCs w:val="28"/>
          <w:shd w:val="clear" w:color="auto" w:fill="FFFFFF"/>
          <w:lang w:eastAsia="ru-RU"/>
        </w:rPr>
        <w:t xml:space="preserve"> Евгении Александровне</w:t>
      </w:r>
      <w:r w:rsidR="00F908F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7687F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F908FE">
        <w:rPr>
          <w:sz w:val="28"/>
          <w:szCs w:val="28"/>
          <w:shd w:val="clear" w:color="auto" w:fill="FFFFFF"/>
          <w:lang w:eastAsia="ru-RU"/>
        </w:rPr>
        <w:t>задолженности</w:t>
      </w:r>
      <w:r w:rsidR="000274CF">
        <w:rPr>
          <w:sz w:val="28"/>
          <w:szCs w:val="28"/>
          <w:shd w:val="clear" w:color="auto" w:fill="FFFFFF"/>
          <w:lang w:eastAsia="ru-RU"/>
        </w:rPr>
        <w:t xml:space="preserve">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>,</w:t>
      </w:r>
    </w:p>
    <w:p w:rsidR="00F45D97" w:rsidP="00707818">
      <w:pPr>
        <w:pStyle w:val="NoSpacing"/>
        <w:ind w:firstLine="708"/>
        <w:jc w:val="both"/>
        <w:rPr>
          <w:sz w:val="28"/>
          <w:szCs w:val="28"/>
        </w:rPr>
      </w:pPr>
      <w:r w:rsidRPr="00E65804">
        <w:rPr>
          <w:sz w:val="28"/>
          <w:szCs w:val="28"/>
        </w:rPr>
        <w:t>руководствуясь ст</w:t>
      </w:r>
      <w:r w:rsidR="0080683D">
        <w:rPr>
          <w:sz w:val="28"/>
          <w:szCs w:val="28"/>
        </w:rPr>
        <w:t>атьями</w:t>
      </w:r>
      <w:r w:rsidRPr="00E65804" w:rsidR="00DD37E7">
        <w:rPr>
          <w:sz w:val="28"/>
          <w:szCs w:val="28"/>
        </w:rPr>
        <w:t xml:space="preserve"> </w:t>
      </w:r>
      <w:r w:rsidRPr="00E65804">
        <w:rPr>
          <w:sz w:val="28"/>
          <w:szCs w:val="28"/>
        </w:rPr>
        <w:t>194-19</w:t>
      </w:r>
      <w:r w:rsidRPr="00E65804" w:rsidR="00392FED">
        <w:rPr>
          <w:sz w:val="28"/>
          <w:szCs w:val="28"/>
        </w:rPr>
        <w:t>9</w:t>
      </w:r>
      <w:r w:rsidRPr="00E65804" w:rsidR="00923495">
        <w:rPr>
          <w:sz w:val="28"/>
          <w:szCs w:val="28"/>
        </w:rPr>
        <w:t>, 233-235</w:t>
      </w:r>
      <w:r w:rsidRPr="00E65804">
        <w:rPr>
          <w:sz w:val="28"/>
          <w:szCs w:val="28"/>
        </w:rPr>
        <w:t xml:space="preserve"> </w:t>
      </w:r>
      <w:r w:rsidRPr="00E65804" w:rsidR="00924DA3">
        <w:rPr>
          <w:sz w:val="28"/>
          <w:szCs w:val="28"/>
        </w:rPr>
        <w:t>Гражданского процессуального кодекса Российской Федерации</w:t>
      </w:r>
      <w:r w:rsidRPr="00E65804">
        <w:rPr>
          <w:sz w:val="28"/>
          <w:szCs w:val="28"/>
        </w:rPr>
        <w:t xml:space="preserve">, </w:t>
      </w:r>
    </w:p>
    <w:p w:rsidR="002E120D" w:rsidRPr="00E65804" w:rsidP="00707818">
      <w:pPr>
        <w:pStyle w:val="NoSpacing"/>
        <w:ind w:firstLine="708"/>
        <w:jc w:val="both"/>
        <w:rPr>
          <w:sz w:val="28"/>
          <w:szCs w:val="28"/>
        </w:rPr>
      </w:pPr>
    </w:p>
    <w:p w:rsidR="00F45D97" w:rsidRPr="00E65804" w:rsidP="00707818">
      <w:pPr>
        <w:pStyle w:val="NoSpacing"/>
        <w:jc w:val="center"/>
        <w:rPr>
          <w:b/>
          <w:sz w:val="28"/>
          <w:szCs w:val="28"/>
        </w:rPr>
      </w:pPr>
      <w:r w:rsidRPr="00E65804">
        <w:rPr>
          <w:b/>
          <w:sz w:val="28"/>
          <w:szCs w:val="28"/>
        </w:rPr>
        <w:t>решил:</w:t>
      </w:r>
    </w:p>
    <w:p w:rsidR="00707818" w:rsidRPr="00E65804" w:rsidP="00707818">
      <w:pPr>
        <w:pStyle w:val="NoSpacing"/>
        <w:jc w:val="center"/>
        <w:rPr>
          <w:b/>
          <w:sz w:val="28"/>
          <w:szCs w:val="28"/>
        </w:rPr>
      </w:pPr>
    </w:p>
    <w:p w:rsidR="00B72FE4" w:rsidRPr="00E65804" w:rsidP="00075B7C">
      <w:pPr>
        <w:pStyle w:val="NoSpacing"/>
        <w:jc w:val="both"/>
        <w:rPr>
          <w:sz w:val="28"/>
          <w:szCs w:val="28"/>
          <w:highlight w:val="white"/>
        </w:rPr>
      </w:pPr>
      <w:r w:rsidRPr="00E65804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65804">
        <w:rPr>
          <w:sz w:val="28"/>
          <w:szCs w:val="28"/>
          <w:shd w:val="clear" w:color="auto" w:fill="FFFFFF"/>
          <w:lang w:eastAsia="ru-RU"/>
        </w:rPr>
        <w:t>Иск</w:t>
      </w:r>
      <w:r w:rsidR="0080683D">
        <w:rPr>
          <w:sz w:val="28"/>
          <w:szCs w:val="28"/>
          <w:shd w:val="clear" w:color="auto" w:fill="FFFFFF"/>
          <w:lang w:eastAsia="ru-RU"/>
        </w:rPr>
        <w:t xml:space="preserve">овое заявление </w:t>
      </w:r>
      <w:r w:rsidR="006163AE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163AE">
        <w:rPr>
          <w:sz w:val="28"/>
          <w:szCs w:val="28"/>
          <w:shd w:val="clear" w:color="auto" w:fill="FFFFFF"/>
          <w:lang w:eastAsia="ru-RU"/>
        </w:rPr>
        <w:t xml:space="preserve"> 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 «ЦДУ </w:t>
      </w:r>
      <w:r w:rsidR="006163AE">
        <w:rPr>
          <w:sz w:val="28"/>
          <w:szCs w:val="28"/>
          <w:shd w:val="clear" w:color="auto" w:fill="FFFFFF"/>
          <w:lang w:eastAsia="ru-RU"/>
        </w:rPr>
        <w:t>Инвест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»  к </w:t>
      </w:r>
      <w:r w:rsidR="00F31FA0">
        <w:rPr>
          <w:sz w:val="28"/>
          <w:szCs w:val="28"/>
          <w:shd w:val="clear" w:color="auto" w:fill="FFFFFF"/>
          <w:lang w:eastAsia="ru-RU"/>
        </w:rPr>
        <w:t>Герги</w:t>
      </w:r>
      <w:r w:rsidR="00F31FA0">
        <w:rPr>
          <w:sz w:val="28"/>
          <w:szCs w:val="28"/>
          <w:shd w:val="clear" w:color="auto" w:fill="FFFFFF"/>
          <w:lang w:eastAsia="ru-RU"/>
        </w:rPr>
        <w:t xml:space="preserve"> Евгении Александровне</w:t>
      </w:r>
      <w:r w:rsidR="006163AE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6163AE">
        <w:rPr>
          <w:sz w:val="28"/>
          <w:szCs w:val="28"/>
          <w:shd w:val="clear" w:color="auto" w:fill="FFFFFF"/>
          <w:lang w:eastAsia="ru-RU"/>
        </w:rPr>
        <w:t xml:space="preserve">о взыскании </w:t>
      </w:r>
      <w:r w:rsidR="006163AE">
        <w:rPr>
          <w:sz w:val="28"/>
          <w:szCs w:val="28"/>
          <w:shd w:val="clear" w:color="auto" w:fill="FFFFFF"/>
          <w:lang w:eastAsia="ru-RU"/>
        </w:rPr>
        <w:t>задолженности по договору займа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>
        <w:rPr>
          <w:sz w:val="28"/>
          <w:szCs w:val="28"/>
          <w:shd w:val="clear" w:color="auto" w:fill="FFFFFF"/>
          <w:lang w:eastAsia="fr-FR"/>
        </w:rPr>
        <w:t>– удовлет</w:t>
      </w:r>
      <w:r w:rsidRPr="00E65804" w:rsidR="00E63807">
        <w:rPr>
          <w:sz w:val="28"/>
          <w:szCs w:val="28"/>
          <w:shd w:val="clear" w:color="auto" w:fill="FFFFFF"/>
          <w:lang w:eastAsia="fr-FR"/>
        </w:rPr>
        <w:t>ворить.</w:t>
      </w:r>
      <w:r w:rsidRPr="00E65804">
        <w:rPr>
          <w:sz w:val="28"/>
          <w:szCs w:val="28"/>
          <w:highlight w:val="none"/>
        </w:rPr>
        <w:t xml:space="preserve"> </w:t>
      </w:r>
    </w:p>
    <w:p w:rsidR="009554A5" w:rsidRPr="00E65804" w:rsidP="00314052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  <w:highlight w:val="none"/>
        </w:rPr>
        <w:t xml:space="preserve">         Взыскать с </w:t>
      </w:r>
      <w:r w:rsidR="00F31FA0">
        <w:rPr>
          <w:sz w:val="28"/>
          <w:szCs w:val="28"/>
          <w:shd w:val="clear" w:color="auto" w:fill="FFFFFF"/>
          <w:lang w:eastAsia="ru-RU"/>
        </w:rPr>
        <w:t>Герги</w:t>
      </w:r>
      <w:r w:rsidR="00F31FA0">
        <w:rPr>
          <w:sz w:val="28"/>
          <w:szCs w:val="28"/>
          <w:shd w:val="clear" w:color="auto" w:fill="FFFFFF"/>
          <w:lang w:eastAsia="ru-RU"/>
        </w:rPr>
        <w:t xml:space="preserve"> Евгении Александровны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в польз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у </w:t>
      </w:r>
      <w:r w:rsidR="00657447">
        <w:rPr>
          <w:sz w:val="28"/>
          <w:szCs w:val="28"/>
          <w:shd w:val="clear" w:color="auto" w:fill="FFFFFF"/>
          <w:lang w:eastAsia="ru-RU"/>
        </w:rPr>
        <w:t>ООО</w:t>
      </w:r>
      <w:r w:rsidRPr="00E65804" w:rsidR="00657447">
        <w:rPr>
          <w:sz w:val="28"/>
          <w:szCs w:val="28"/>
          <w:shd w:val="clear" w:color="auto" w:fill="FFFFFF"/>
          <w:lang w:eastAsia="ru-RU"/>
        </w:rPr>
        <w:t xml:space="preserve"> </w:t>
      </w:r>
      <w:r w:rsidR="00657447">
        <w:rPr>
          <w:sz w:val="28"/>
          <w:szCs w:val="28"/>
          <w:shd w:val="clear" w:color="auto" w:fill="FFFFFF"/>
          <w:lang w:eastAsia="ru-RU"/>
        </w:rPr>
        <w:t xml:space="preserve"> «ЦДУ Инвест»</w:t>
      </w:r>
      <w:r w:rsidRPr="00E65804">
        <w:rPr>
          <w:sz w:val="28"/>
          <w:szCs w:val="28"/>
          <w:shd w:val="clear" w:color="auto" w:fill="FFFFFF"/>
          <w:lang w:eastAsia="ru-RU"/>
        </w:rPr>
        <w:t xml:space="preserve"> </w:t>
      </w:r>
      <w:r w:rsidRPr="00E65804" w:rsidR="00E65804">
        <w:rPr>
          <w:sz w:val="28"/>
          <w:szCs w:val="28"/>
        </w:rPr>
        <w:t>задолженност</w:t>
      </w:r>
      <w:r w:rsidR="00ED45FE">
        <w:rPr>
          <w:sz w:val="28"/>
          <w:szCs w:val="28"/>
        </w:rPr>
        <w:t>ь</w:t>
      </w:r>
      <w:r w:rsidRPr="00E65804" w:rsidR="00E65804">
        <w:rPr>
          <w:sz w:val="28"/>
          <w:szCs w:val="28"/>
        </w:rPr>
        <w:t xml:space="preserve"> по договору займа </w:t>
      </w:r>
      <w:r w:rsidR="00161053">
        <w:rPr>
          <w:sz w:val="28"/>
          <w:szCs w:val="28"/>
        </w:rPr>
        <w:t>№</w:t>
      </w:r>
      <w:r w:rsidR="009E446C">
        <w:t>&lt;данные изъяты&gt;</w:t>
      </w:r>
      <w:r w:rsidRPr="00E65804" w:rsidR="00E65804">
        <w:rPr>
          <w:sz w:val="28"/>
          <w:szCs w:val="28"/>
        </w:rPr>
        <w:t xml:space="preserve">  </w:t>
      </w:r>
      <w:r w:rsidR="00766694">
        <w:rPr>
          <w:sz w:val="28"/>
          <w:szCs w:val="28"/>
        </w:rPr>
        <w:t xml:space="preserve">за период с </w:t>
      </w:r>
      <w:r w:rsidR="003533A3">
        <w:rPr>
          <w:sz w:val="28"/>
          <w:szCs w:val="28"/>
        </w:rPr>
        <w:t>25</w:t>
      </w:r>
      <w:r w:rsidR="00766694">
        <w:rPr>
          <w:sz w:val="28"/>
          <w:szCs w:val="28"/>
        </w:rPr>
        <w:t>.0</w:t>
      </w:r>
      <w:r w:rsidR="003533A3">
        <w:rPr>
          <w:sz w:val="28"/>
          <w:szCs w:val="28"/>
        </w:rPr>
        <w:t>9</w:t>
      </w:r>
      <w:r w:rsidR="00766694">
        <w:rPr>
          <w:sz w:val="28"/>
          <w:szCs w:val="28"/>
        </w:rPr>
        <w:t>.202</w:t>
      </w:r>
      <w:r w:rsidR="003533A3">
        <w:rPr>
          <w:sz w:val="28"/>
          <w:szCs w:val="28"/>
        </w:rPr>
        <w:t>1</w:t>
      </w:r>
      <w:r w:rsidR="00766694">
        <w:rPr>
          <w:sz w:val="28"/>
          <w:szCs w:val="28"/>
        </w:rPr>
        <w:t xml:space="preserve">г. по </w:t>
      </w:r>
      <w:r w:rsidR="005231A1">
        <w:rPr>
          <w:sz w:val="28"/>
          <w:szCs w:val="28"/>
        </w:rPr>
        <w:t>1</w:t>
      </w:r>
      <w:r w:rsidR="00766694">
        <w:rPr>
          <w:sz w:val="28"/>
          <w:szCs w:val="28"/>
        </w:rPr>
        <w:t>.0</w:t>
      </w:r>
      <w:r w:rsidR="005231A1">
        <w:rPr>
          <w:sz w:val="28"/>
          <w:szCs w:val="28"/>
        </w:rPr>
        <w:t>6</w:t>
      </w:r>
      <w:r w:rsidR="00766694">
        <w:rPr>
          <w:sz w:val="28"/>
          <w:szCs w:val="28"/>
        </w:rPr>
        <w:t>.202</w:t>
      </w:r>
      <w:r w:rsidR="005231A1">
        <w:rPr>
          <w:sz w:val="28"/>
          <w:szCs w:val="28"/>
        </w:rPr>
        <w:t>2</w:t>
      </w:r>
      <w:r w:rsidR="00766694">
        <w:rPr>
          <w:sz w:val="28"/>
          <w:szCs w:val="28"/>
        </w:rPr>
        <w:t>г.</w:t>
      </w:r>
      <w:r w:rsidR="00AF3FAD">
        <w:rPr>
          <w:sz w:val="28"/>
          <w:szCs w:val="28"/>
        </w:rPr>
        <w:t xml:space="preserve"> </w:t>
      </w:r>
      <w:r w:rsidRPr="00E65804" w:rsidR="00E65804">
        <w:rPr>
          <w:sz w:val="28"/>
          <w:szCs w:val="28"/>
        </w:rPr>
        <w:t xml:space="preserve">в размере </w:t>
      </w:r>
      <w:r w:rsidR="005231A1">
        <w:rPr>
          <w:sz w:val="28"/>
          <w:szCs w:val="28"/>
        </w:rPr>
        <w:t>37 5</w:t>
      </w:r>
      <w:r w:rsidR="00161053">
        <w:rPr>
          <w:sz w:val="28"/>
          <w:szCs w:val="28"/>
        </w:rPr>
        <w:t>00</w:t>
      </w:r>
      <w:r w:rsidRPr="00E65804">
        <w:rPr>
          <w:sz w:val="28"/>
          <w:szCs w:val="28"/>
        </w:rPr>
        <w:t xml:space="preserve"> рубл</w:t>
      </w:r>
      <w:r w:rsidRPr="00E65804" w:rsidR="00E7687F">
        <w:rPr>
          <w:sz w:val="28"/>
          <w:szCs w:val="28"/>
        </w:rPr>
        <w:t>ей</w:t>
      </w:r>
      <w:r w:rsidR="009E5EA7">
        <w:rPr>
          <w:sz w:val="28"/>
          <w:szCs w:val="28"/>
        </w:rPr>
        <w:t xml:space="preserve">, почтовые расходы – 219 </w:t>
      </w:r>
      <w:r w:rsidR="00B81B73">
        <w:rPr>
          <w:sz w:val="28"/>
          <w:szCs w:val="28"/>
        </w:rPr>
        <w:t>рублей 60 копеек</w:t>
      </w:r>
      <w:r w:rsidR="009E5EA7">
        <w:rPr>
          <w:sz w:val="28"/>
          <w:szCs w:val="28"/>
        </w:rPr>
        <w:t xml:space="preserve">, </w:t>
      </w:r>
      <w:r w:rsidR="00314052">
        <w:rPr>
          <w:sz w:val="28"/>
          <w:szCs w:val="28"/>
        </w:rPr>
        <w:t xml:space="preserve">а также расходы по оплате государственной пошлины – </w:t>
      </w:r>
      <w:r w:rsidR="00E42C69">
        <w:rPr>
          <w:sz w:val="28"/>
          <w:szCs w:val="28"/>
        </w:rPr>
        <w:t>1325</w:t>
      </w:r>
      <w:r w:rsidR="00314052">
        <w:rPr>
          <w:sz w:val="28"/>
          <w:szCs w:val="28"/>
        </w:rPr>
        <w:t xml:space="preserve"> </w:t>
      </w:r>
      <w:r w:rsidR="00161053">
        <w:rPr>
          <w:sz w:val="28"/>
          <w:szCs w:val="28"/>
        </w:rPr>
        <w:t>рублей</w:t>
      </w:r>
      <w:r w:rsidR="00314052">
        <w:rPr>
          <w:sz w:val="28"/>
          <w:szCs w:val="28"/>
        </w:rPr>
        <w:t>.</w:t>
      </w:r>
    </w:p>
    <w:p w:rsidR="009554A5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65804">
        <w:rPr>
          <w:sz w:val="28"/>
          <w:szCs w:val="28"/>
          <w:shd w:val="clear" w:color="auto" w:fill="FFFFFF"/>
        </w:rPr>
        <w:t xml:space="preserve">        </w:t>
      </w:r>
      <w:r w:rsidRPr="00E65804">
        <w:rPr>
          <w:sz w:val="28"/>
          <w:szCs w:val="28"/>
          <w:shd w:val="clear" w:color="auto" w:fill="FFFFFF"/>
        </w:rPr>
        <w:t xml:space="preserve">Разъяснить, что </w:t>
      </w:r>
      <w:r w:rsidR="00FC6FDB">
        <w:rPr>
          <w:sz w:val="28"/>
          <w:szCs w:val="28"/>
          <w:shd w:val="clear" w:color="auto" w:fill="FFFFFF"/>
        </w:rPr>
        <w:t>м</w:t>
      </w:r>
      <w:r w:rsidRPr="00E65804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color w:val="auto"/>
          <w:sz w:val="28"/>
          <w:szCs w:val="28"/>
          <w:bdr w:val="none" w:sz="0" w:space="0" w:color="auto" w:frame="1"/>
        </w:rPr>
        <w:t>делу</w:t>
      </w:r>
      <w:r w:rsidRPr="00E65804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</w:t>
      </w:r>
      <w:r w:rsidRPr="00E65804">
        <w:rPr>
          <w:color w:val="auto"/>
          <w:sz w:val="28"/>
          <w:szCs w:val="28"/>
          <w:shd w:val="clear" w:color="auto" w:fill="FFFFFF"/>
        </w:rPr>
        <w:t>, участвующие в деле, их представители присутствовали в судебном заседании;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  <w:r w:rsidRPr="00E65804">
        <w:rPr>
          <w:color w:val="auto"/>
          <w:sz w:val="28"/>
          <w:szCs w:val="28"/>
        </w:rPr>
        <w:br/>
      </w:r>
      <w:r w:rsidRPr="00E65804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E65804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65804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65804">
        <w:rPr>
          <w:color w:val="auto"/>
          <w:sz w:val="28"/>
          <w:szCs w:val="28"/>
          <w:shd w:val="clear" w:color="auto" w:fill="FFFFFF"/>
        </w:rPr>
        <w:t>суда.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>
        <w:t xml:space="preserve">в </w:t>
      </w:r>
      <w:r w:rsidRPr="00006483">
        <w:rPr>
          <w:sz w:val="28"/>
          <w:szCs w:val="28"/>
        </w:rPr>
        <w:t xml:space="preserve">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</w:t>
      </w:r>
      <w:r w:rsidRPr="00006483">
        <w:rPr>
          <w:sz w:val="28"/>
          <w:szCs w:val="28"/>
        </w:rPr>
        <w:t xml:space="preserve">в течение одного месяца со дня вынесения определения суда об </w:t>
      </w:r>
      <w:r w:rsidRPr="007738C8">
        <w:rPr>
          <w:sz w:val="28"/>
          <w:szCs w:val="28"/>
        </w:rPr>
        <w:t>отказе в удовлетворении заявления об отмене</w:t>
      </w:r>
      <w:r w:rsidRPr="007738C8">
        <w:rPr>
          <w:sz w:val="28"/>
          <w:szCs w:val="28"/>
        </w:rPr>
        <w:t xml:space="preserve"> этого решения суда.</w:t>
      </w:r>
    </w:p>
    <w:p w:rsidR="00B45EA1" w:rsidRPr="00C1131B" w:rsidP="00C1131B">
      <w:pPr>
        <w:ind w:firstLine="540"/>
        <w:jc w:val="both"/>
        <w:rPr>
          <w:sz w:val="28"/>
          <w:szCs w:val="28"/>
        </w:rPr>
      </w:pPr>
      <w:r w:rsidRPr="007738C8">
        <w:rPr>
          <w:sz w:val="28"/>
          <w:szCs w:val="28"/>
        </w:rPr>
        <w:t xml:space="preserve">Иными лицами, участвующими в деле, а также лицами, которые не были привлечены к </w:t>
      </w:r>
      <w:r w:rsidRPr="00006483">
        <w:rPr>
          <w:sz w:val="28"/>
          <w:szCs w:val="28"/>
        </w:rPr>
        <w:t>участию в деле и вопрос о правах и об обязанностях которых был разрешен судом, заочное решение суда может быть обжаловано в апелляционном порядке в Центральный районный суд города Симферополя Республики Крым через мирового судью судебного участка № 20 Центрального судебного района города Симферополь в течение одного месяца по</w:t>
      </w:r>
      <w:r w:rsidRPr="00006483">
        <w:rPr>
          <w:sz w:val="28"/>
          <w:szCs w:val="28"/>
        </w:rPr>
        <w:t xml:space="preserve"> </w:t>
      </w:r>
      <w:r w:rsidRPr="00006483">
        <w:rPr>
          <w:sz w:val="28"/>
          <w:szCs w:val="28"/>
        </w:rPr>
        <w:t>истечении</w:t>
      </w:r>
      <w:r w:rsidRPr="00006483">
        <w:rPr>
          <w:sz w:val="28"/>
          <w:szCs w:val="28"/>
        </w:rPr>
        <w:t xml:space="preserve"> срока подачи ответчиком заявления об отмене</w:t>
      </w:r>
      <w:r w:rsidRPr="007738C8">
        <w:rPr>
          <w:sz w:val="28"/>
          <w:szCs w:val="28"/>
        </w:rPr>
        <w:t xml:space="preserve">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54FB7" w:rsidRPr="00E65804" w:rsidP="00075B7C">
      <w:pPr>
        <w:pStyle w:val="NoSpacing"/>
        <w:jc w:val="both"/>
        <w:rPr>
          <w:sz w:val="28"/>
          <w:szCs w:val="28"/>
        </w:rPr>
      </w:pPr>
      <w:r w:rsidRPr="00E65804">
        <w:rPr>
          <w:sz w:val="28"/>
          <w:szCs w:val="28"/>
        </w:rPr>
        <w:tab/>
      </w:r>
      <w:r w:rsidRPr="00E65804">
        <w:rPr>
          <w:sz w:val="28"/>
          <w:szCs w:val="28"/>
        </w:rPr>
        <w:t xml:space="preserve">       </w:t>
      </w:r>
    </w:p>
    <w:p w:rsidR="002438FE" w:rsidRPr="00E65804" w:rsidP="00923495">
      <w:pPr>
        <w:ind w:right="-1"/>
        <w:jc w:val="both"/>
        <w:rPr>
          <w:rFonts w:eastAsia="MS Mincho"/>
          <w:sz w:val="28"/>
          <w:szCs w:val="28"/>
        </w:rPr>
      </w:pPr>
      <w:r w:rsidRPr="00E65804">
        <w:rPr>
          <w:sz w:val="28"/>
          <w:szCs w:val="28"/>
        </w:rPr>
        <w:t xml:space="preserve">Мировой судья:            </w:t>
      </w:r>
      <w:r w:rsidRPr="00D158A0">
        <w:rPr>
          <w:sz w:val="22"/>
        </w:rPr>
        <w:t xml:space="preserve"> </w:t>
      </w:r>
      <w:r w:rsidRPr="00E65804">
        <w:t xml:space="preserve"> </w:t>
      </w:r>
      <w:r w:rsidRPr="00E65804">
        <w:rPr>
          <w:sz w:val="28"/>
          <w:szCs w:val="28"/>
        </w:rPr>
        <w:t xml:space="preserve">                                         </w:t>
      </w:r>
      <w:r w:rsidR="00E65804">
        <w:rPr>
          <w:sz w:val="28"/>
          <w:szCs w:val="28"/>
        </w:rPr>
        <w:t xml:space="preserve">            </w:t>
      </w:r>
      <w:r w:rsidRPr="00E65804">
        <w:rPr>
          <w:rFonts w:eastAsia="MS Mincho"/>
          <w:sz w:val="28"/>
          <w:szCs w:val="28"/>
        </w:rPr>
        <w:t xml:space="preserve">С.Г. </w:t>
      </w:r>
      <w:r w:rsidRPr="00E65804">
        <w:rPr>
          <w:rFonts w:eastAsia="MS Mincho"/>
          <w:sz w:val="28"/>
          <w:szCs w:val="28"/>
        </w:rPr>
        <w:t>Ломанов</w:t>
      </w:r>
    </w:p>
    <w:p w:rsidR="002438FE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    </w:t>
      </w:r>
    </w:p>
    <w:p w:rsidR="00DB57A2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7454D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65804">
        <w:rPr>
          <w:sz w:val="28"/>
          <w:szCs w:val="28"/>
        </w:rPr>
        <w:t xml:space="preserve">      </w:t>
      </w:r>
    </w:p>
    <w:p w:rsidR="00707818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E65804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707818" w:rsidRPr="00E65804" w:rsidP="002438FE">
      <w:pPr>
        <w:tabs>
          <w:tab w:val="left" w:pos="7552"/>
        </w:tabs>
        <w:ind w:right="850"/>
        <w:jc w:val="both"/>
      </w:pPr>
    </w:p>
    <w:p w:rsidR="00E7687F" w:rsidRPr="00E65804">
      <w:pPr>
        <w:pStyle w:val="NoSpacing"/>
        <w:jc w:val="both"/>
        <w:rPr>
          <w:sz w:val="28"/>
          <w:szCs w:val="28"/>
        </w:rPr>
      </w:pPr>
    </w:p>
    <w:sectPr w:rsidSect="00F35CEA">
      <w:pgSz w:w="11906" w:h="16838"/>
      <w:pgMar w:top="426" w:right="707" w:bottom="1418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mirrorMargins/>
  <w:proofState w:spelling="clean" w:grammar="clean"/>
  <w:defaultTabStop w:val="708"/>
  <w:characterSpacingControl w:val="doNotCompress"/>
  <w:compat/>
  <w:rsids>
    <w:rsidRoot w:val="00954FB7"/>
    <w:rsid w:val="00006483"/>
    <w:rsid w:val="000274CF"/>
    <w:rsid w:val="00075B7C"/>
    <w:rsid w:val="000D5F72"/>
    <w:rsid w:val="000F04AB"/>
    <w:rsid w:val="00125006"/>
    <w:rsid w:val="001457CC"/>
    <w:rsid w:val="00161053"/>
    <w:rsid w:val="001D455D"/>
    <w:rsid w:val="0021305C"/>
    <w:rsid w:val="00222991"/>
    <w:rsid w:val="002229EB"/>
    <w:rsid w:val="0022333C"/>
    <w:rsid w:val="00231580"/>
    <w:rsid w:val="002438FE"/>
    <w:rsid w:val="00244A1F"/>
    <w:rsid w:val="00247B83"/>
    <w:rsid w:val="0025288E"/>
    <w:rsid w:val="002A585C"/>
    <w:rsid w:val="002E120D"/>
    <w:rsid w:val="00303C76"/>
    <w:rsid w:val="0030563B"/>
    <w:rsid w:val="00313F34"/>
    <w:rsid w:val="00314052"/>
    <w:rsid w:val="003423B2"/>
    <w:rsid w:val="003533A3"/>
    <w:rsid w:val="00370064"/>
    <w:rsid w:val="003707D3"/>
    <w:rsid w:val="00382F85"/>
    <w:rsid w:val="00392FED"/>
    <w:rsid w:val="003C2589"/>
    <w:rsid w:val="00406746"/>
    <w:rsid w:val="00407BE7"/>
    <w:rsid w:val="00435D91"/>
    <w:rsid w:val="00463545"/>
    <w:rsid w:val="00467238"/>
    <w:rsid w:val="0047454D"/>
    <w:rsid w:val="00480EC9"/>
    <w:rsid w:val="005231A1"/>
    <w:rsid w:val="00542274"/>
    <w:rsid w:val="0059460A"/>
    <w:rsid w:val="005947AE"/>
    <w:rsid w:val="005C1C8B"/>
    <w:rsid w:val="005E2C91"/>
    <w:rsid w:val="006163AE"/>
    <w:rsid w:val="00657447"/>
    <w:rsid w:val="00664D60"/>
    <w:rsid w:val="00665006"/>
    <w:rsid w:val="0068488A"/>
    <w:rsid w:val="006B1425"/>
    <w:rsid w:val="006B699A"/>
    <w:rsid w:val="00707818"/>
    <w:rsid w:val="007234AF"/>
    <w:rsid w:val="00744FB5"/>
    <w:rsid w:val="00766694"/>
    <w:rsid w:val="00772367"/>
    <w:rsid w:val="007738C8"/>
    <w:rsid w:val="007B1DEC"/>
    <w:rsid w:val="007B3082"/>
    <w:rsid w:val="007C225D"/>
    <w:rsid w:val="008009DB"/>
    <w:rsid w:val="0080683D"/>
    <w:rsid w:val="00821EC9"/>
    <w:rsid w:val="008A0295"/>
    <w:rsid w:val="008C0E72"/>
    <w:rsid w:val="00915553"/>
    <w:rsid w:val="00923495"/>
    <w:rsid w:val="00924DA3"/>
    <w:rsid w:val="00954FB7"/>
    <w:rsid w:val="009554A5"/>
    <w:rsid w:val="0097009C"/>
    <w:rsid w:val="0098758C"/>
    <w:rsid w:val="009C0293"/>
    <w:rsid w:val="009E19E4"/>
    <w:rsid w:val="009E446C"/>
    <w:rsid w:val="009E5EA7"/>
    <w:rsid w:val="00A04FE5"/>
    <w:rsid w:val="00A27FDF"/>
    <w:rsid w:val="00AA580B"/>
    <w:rsid w:val="00AC7390"/>
    <w:rsid w:val="00AF3FAD"/>
    <w:rsid w:val="00B45EA1"/>
    <w:rsid w:val="00B67359"/>
    <w:rsid w:val="00B72FE4"/>
    <w:rsid w:val="00B81B73"/>
    <w:rsid w:val="00B92FC6"/>
    <w:rsid w:val="00C100B0"/>
    <w:rsid w:val="00C1131B"/>
    <w:rsid w:val="00C5056E"/>
    <w:rsid w:val="00C6780B"/>
    <w:rsid w:val="00C72DE5"/>
    <w:rsid w:val="00D0619A"/>
    <w:rsid w:val="00D11A2E"/>
    <w:rsid w:val="00D158A0"/>
    <w:rsid w:val="00D356E0"/>
    <w:rsid w:val="00D51380"/>
    <w:rsid w:val="00D65F33"/>
    <w:rsid w:val="00D8258B"/>
    <w:rsid w:val="00D95E57"/>
    <w:rsid w:val="00DB57A2"/>
    <w:rsid w:val="00DD37E7"/>
    <w:rsid w:val="00E42C69"/>
    <w:rsid w:val="00E476A3"/>
    <w:rsid w:val="00E508CF"/>
    <w:rsid w:val="00E537E1"/>
    <w:rsid w:val="00E63807"/>
    <w:rsid w:val="00E65804"/>
    <w:rsid w:val="00E7687F"/>
    <w:rsid w:val="00E7764A"/>
    <w:rsid w:val="00ED45FE"/>
    <w:rsid w:val="00ED7A8F"/>
    <w:rsid w:val="00F31FA0"/>
    <w:rsid w:val="00F35CEA"/>
    <w:rsid w:val="00F45D97"/>
    <w:rsid w:val="00F515C0"/>
    <w:rsid w:val="00F6685E"/>
    <w:rsid w:val="00F763A2"/>
    <w:rsid w:val="00F908FE"/>
    <w:rsid w:val="00FC6FDB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6550A-1D15-45F2-B15E-BA04DC7C2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