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B75131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75131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B75131" w:rsidR="005C1C8B">
        <w:rPr>
          <w:rFonts w:ascii="Times New Roman" w:hAnsi="Times New Roman" w:cs="Times New Roman"/>
          <w:sz w:val="24"/>
          <w:szCs w:val="24"/>
        </w:rPr>
        <w:t>02-0</w:t>
      </w:r>
      <w:r w:rsidRPr="00B75131" w:rsidR="00E27A84">
        <w:rPr>
          <w:rFonts w:ascii="Times New Roman" w:hAnsi="Times New Roman" w:cs="Times New Roman"/>
          <w:sz w:val="24"/>
          <w:szCs w:val="24"/>
        </w:rPr>
        <w:t>2</w:t>
      </w:r>
      <w:r w:rsidRPr="00B75131" w:rsidR="00374634">
        <w:rPr>
          <w:rFonts w:ascii="Times New Roman" w:hAnsi="Times New Roman" w:cs="Times New Roman"/>
          <w:sz w:val="24"/>
          <w:szCs w:val="24"/>
        </w:rPr>
        <w:t>19</w:t>
      </w:r>
      <w:r w:rsidRPr="00B75131" w:rsidR="005C1C8B">
        <w:rPr>
          <w:rFonts w:ascii="Times New Roman" w:hAnsi="Times New Roman" w:cs="Times New Roman"/>
          <w:sz w:val="24"/>
          <w:szCs w:val="24"/>
        </w:rPr>
        <w:t>/</w:t>
      </w:r>
      <w:r w:rsidRPr="00B75131" w:rsidR="00374634">
        <w:rPr>
          <w:rFonts w:ascii="Times New Roman" w:hAnsi="Times New Roman" w:cs="Times New Roman"/>
          <w:sz w:val="24"/>
          <w:szCs w:val="24"/>
        </w:rPr>
        <w:t>20</w:t>
      </w:r>
      <w:r w:rsidRPr="00B75131" w:rsidR="005C1C8B">
        <w:rPr>
          <w:rFonts w:ascii="Times New Roman" w:hAnsi="Times New Roman" w:cs="Times New Roman"/>
          <w:sz w:val="24"/>
          <w:szCs w:val="24"/>
        </w:rPr>
        <w:t>/201</w:t>
      </w:r>
      <w:r w:rsidRPr="00B75131" w:rsidR="00374634">
        <w:rPr>
          <w:rFonts w:ascii="Times New Roman" w:hAnsi="Times New Roman" w:cs="Times New Roman"/>
          <w:sz w:val="24"/>
          <w:szCs w:val="24"/>
        </w:rPr>
        <w:t>9</w:t>
      </w:r>
    </w:p>
    <w:p w:rsidR="00954FB7" w:rsidRPr="00B75131" w:rsidP="00075B7C">
      <w:pPr>
        <w:pStyle w:val="NoSpacing"/>
        <w:jc w:val="center"/>
        <w:rPr>
          <w:b/>
        </w:rPr>
      </w:pPr>
      <w:r w:rsidRPr="00B75131">
        <w:rPr>
          <w:b/>
        </w:rPr>
        <w:t>РЕШЕНИЕ</w:t>
      </w:r>
    </w:p>
    <w:p w:rsidR="005C1C8B" w:rsidRPr="00B75131" w:rsidP="00075B7C">
      <w:pPr>
        <w:pStyle w:val="NoSpacing"/>
        <w:jc w:val="center"/>
        <w:rPr>
          <w:b/>
        </w:rPr>
      </w:pPr>
      <w:r w:rsidRPr="00B75131">
        <w:rPr>
          <w:b/>
        </w:rPr>
        <w:t>ИМЕНЕМ  РОССИЙСКОЙ  ФЕДЕРАЦИИ</w:t>
      </w:r>
    </w:p>
    <w:p w:rsidR="00F45501" w:rsidRPr="00B75131" w:rsidP="00075B7C">
      <w:pPr>
        <w:pStyle w:val="NoSpacing"/>
        <w:jc w:val="both"/>
        <w:rPr>
          <w:b/>
        </w:rPr>
      </w:pPr>
    </w:p>
    <w:p w:rsidR="00954FB7" w:rsidRPr="00B75131" w:rsidP="00075B7C">
      <w:pPr>
        <w:pStyle w:val="NoSpacing"/>
        <w:jc w:val="both"/>
      </w:pPr>
      <w:r w:rsidRPr="00B75131">
        <w:t xml:space="preserve">        </w:t>
      </w:r>
      <w:r w:rsidRPr="00B75131" w:rsidR="00374634">
        <w:t>28 августа</w:t>
      </w:r>
      <w:r w:rsidRPr="00B75131">
        <w:t xml:space="preserve"> 201</w:t>
      </w:r>
      <w:r w:rsidRPr="00B75131" w:rsidR="00374634">
        <w:t>9</w:t>
      </w:r>
      <w:r w:rsidRPr="00B75131" w:rsidR="003945AB">
        <w:t xml:space="preserve"> </w:t>
      </w:r>
      <w:r w:rsidRPr="00B75131">
        <w:t xml:space="preserve">года                                                    </w:t>
      </w:r>
      <w:r w:rsidRPr="00B75131" w:rsidR="00887176">
        <w:t xml:space="preserve">  </w:t>
      </w:r>
      <w:r w:rsidRPr="00B75131">
        <w:t xml:space="preserve"> </w:t>
      </w:r>
      <w:r w:rsidRPr="00B75131" w:rsidR="00562FC9">
        <w:t xml:space="preserve">           </w:t>
      </w:r>
      <w:r w:rsidRPr="00B75131" w:rsidR="006D31B7">
        <w:t xml:space="preserve">  </w:t>
      </w:r>
      <w:r w:rsidRPr="00B75131">
        <w:t>город Симферополь</w:t>
      </w:r>
    </w:p>
    <w:p w:rsidR="005C1C8B" w:rsidRPr="00B75131" w:rsidP="00075B7C">
      <w:pPr>
        <w:pStyle w:val="NoSpacing"/>
        <w:jc w:val="both"/>
      </w:pPr>
    </w:p>
    <w:p w:rsidR="00954FB7" w:rsidRPr="00B75131" w:rsidP="00707818">
      <w:pPr>
        <w:pStyle w:val="NoSpacing"/>
        <w:ind w:firstLine="708"/>
        <w:jc w:val="both"/>
      </w:pPr>
      <w:r w:rsidRPr="00B75131">
        <w:t>Суд в составе: председательствующего - м</w:t>
      </w:r>
      <w:r w:rsidRPr="00B75131" w:rsidR="005C1C8B">
        <w:t>ирово</w:t>
      </w:r>
      <w:r w:rsidRPr="00B75131">
        <w:t>го</w:t>
      </w:r>
      <w:r w:rsidRPr="00B75131" w:rsidR="005C1C8B">
        <w:t xml:space="preserve"> судь</w:t>
      </w:r>
      <w:r w:rsidRPr="00B75131">
        <w:t>и</w:t>
      </w:r>
      <w:r w:rsidRPr="00B75131" w:rsidR="00374634">
        <w:t xml:space="preserve"> судебного участка №</w:t>
      </w:r>
      <w:r w:rsidRPr="00B75131" w:rsidR="005C1C8B"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B75131" w:rsidR="005C1C8B">
        <w:t>Ломанов</w:t>
      </w:r>
      <w:r w:rsidRPr="00B75131">
        <w:t>а</w:t>
      </w:r>
      <w:r w:rsidRPr="00B75131" w:rsidR="005C1C8B">
        <w:t xml:space="preserve"> С.Г.</w:t>
      </w:r>
      <w:r w:rsidRPr="00B75131" w:rsidR="0030563B">
        <w:t>,</w:t>
      </w:r>
      <w:r w:rsidRPr="00B75131" w:rsidR="00204672">
        <w:t xml:space="preserve"> </w:t>
      </w:r>
      <w:r w:rsidRPr="00B75131">
        <w:t>при секретаре</w:t>
      </w:r>
      <w:r w:rsidRPr="00B75131" w:rsidR="0030563B">
        <w:t xml:space="preserve"> – </w:t>
      </w:r>
      <w:r w:rsidRPr="00B75131" w:rsidR="00030D7C">
        <w:t>Шуваловой А.О</w:t>
      </w:r>
      <w:r w:rsidRPr="00B75131" w:rsidR="0030563B">
        <w:t>.</w:t>
      </w:r>
      <w:r w:rsidRPr="00B75131" w:rsidR="00C805B7">
        <w:t xml:space="preserve">, </w:t>
      </w:r>
      <w:r w:rsidRPr="00B75131" w:rsidR="00C364CE">
        <w:t>с участием</w:t>
      </w:r>
      <w:r w:rsidRPr="00B75131" w:rsidR="003172A9">
        <w:t xml:space="preserve"> </w:t>
      </w:r>
      <w:r w:rsidRPr="00B75131" w:rsidR="00030D7C">
        <w:t xml:space="preserve">представителя </w:t>
      </w:r>
      <w:r w:rsidRPr="00B75131" w:rsidR="00E27A84">
        <w:t>ответчика</w:t>
      </w:r>
      <w:r w:rsidRPr="00B75131" w:rsidR="003172A9">
        <w:t xml:space="preserve"> </w:t>
      </w:r>
      <w:r w:rsidRPr="00B75131" w:rsidR="00030D7C">
        <w:t>Зелинского Я</w:t>
      </w:r>
      <w:r w:rsidRPr="00B75131" w:rsidR="00204672">
        <w:t>.В</w:t>
      </w:r>
      <w:r w:rsidRPr="00B75131" w:rsidR="003172A9">
        <w:t>.</w:t>
      </w:r>
      <w:r w:rsidRPr="00B75131" w:rsidR="006A6808">
        <w:t xml:space="preserve">, </w:t>
      </w:r>
    </w:p>
    <w:p w:rsidR="00F45501" w:rsidRPr="00B75131" w:rsidP="00075B7C">
      <w:pPr>
        <w:pStyle w:val="NoSpacing"/>
        <w:jc w:val="both"/>
        <w:rPr>
          <w:shd w:val="clear" w:color="auto" w:fill="FFFFFF"/>
          <w:lang w:eastAsia="ru-RU"/>
        </w:rPr>
      </w:pPr>
      <w:r w:rsidRPr="00B75131">
        <w:rPr>
          <w:shd w:val="clear" w:color="auto" w:fill="FFFFFF"/>
          <w:lang w:eastAsia="ru-RU"/>
        </w:rPr>
        <w:t xml:space="preserve">          </w:t>
      </w:r>
      <w:r w:rsidRPr="00B75131">
        <w:rPr>
          <w:shd w:val="clear" w:color="auto" w:fill="FFFFFF"/>
          <w:lang w:eastAsia="ru-RU"/>
        </w:rPr>
        <w:t xml:space="preserve">рассмотрев в открытом судебном заседании гражданское дело по иску </w:t>
      </w:r>
      <w:r w:rsidRPr="00B75131" w:rsidR="00030D7C">
        <w:t>Некоммерческой организации «Региональный фонд капитального ремонта многоквартирных домов Республики Крым»</w:t>
      </w:r>
      <w:r w:rsidRPr="00B75131" w:rsidR="00E27A84">
        <w:t xml:space="preserve"> к </w:t>
      </w:r>
      <w:r w:rsidRPr="00B75131" w:rsidR="00030D7C">
        <w:t>Филимоновой Светлане Евгеньевне</w:t>
      </w:r>
      <w:r w:rsidRPr="00B75131" w:rsidR="000718A5">
        <w:t>, третье лицо, не заявляющее самостоятельных требований относительно предмета спора – МКУ Департамент труда и социальной защиты населения администрации города Симферополя Республики Крым,</w:t>
      </w:r>
      <w:r w:rsidRPr="00B75131" w:rsidR="00E27A84">
        <w:t xml:space="preserve"> о взыскании задолженности по оплате </w:t>
      </w:r>
      <w:r w:rsidRPr="00B75131" w:rsidR="00030D7C">
        <w:t>взносов на капитальный ремонт общего имущества</w:t>
      </w:r>
      <w:r w:rsidRPr="00B75131" w:rsidR="00030D7C">
        <w:t xml:space="preserve"> многоквартирного жилого дома</w:t>
      </w:r>
      <w:r w:rsidRPr="00B75131">
        <w:rPr>
          <w:shd w:val="clear" w:color="auto" w:fill="FFFFFF"/>
          <w:lang w:eastAsia="ru-RU"/>
        </w:rPr>
        <w:t>,</w:t>
      </w:r>
    </w:p>
    <w:p w:rsidR="00F45501" w:rsidRPr="00B75131" w:rsidP="00075B7C">
      <w:pPr>
        <w:pStyle w:val="NoSpacing"/>
        <w:jc w:val="both"/>
        <w:rPr>
          <w:shd w:val="clear" w:color="auto" w:fill="FFFFFF"/>
          <w:lang w:eastAsia="ru-RU"/>
        </w:rPr>
      </w:pPr>
    </w:p>
    <w:p w:rsidR="00621ABC" w:rsidRPr="00B75131" w:rsidP="00621ABC">
      <w:pPr>
        <w:ind w:firstLine="851"/>
        <w:jc w:val="center"/>
        <w:rPr>
          <w:b/>
        </w:rPr>
      </w:pPr>
      <w:r w:rsidRPr="00B75131">
        <w:rPr>
          <w:b/>
        </w:rPr>
        <w:t>установил:</w:t>
      </w:r>
    </w:p>
    <w:p w:rsidR="009A1DFD" w:rsidRPr="00B75131" w:rsidP="009A1DFD">
      <w:pPr>
        <w:jc w:val="both"/>
      </w:pPr>
    </w:p>
    <w:p w:rsidR="009A1DFD" w:rsidRPr="00B75131" w:rsidP="009A1DFD">
      <w:pPr>
        <w:pStyle w:val="NoSpacing"/>
        <w:jc w:val="both"/>
        <w:rPr>
          <w:shd w:val="clear" w:color="auto" w:fill="FFFFFF"/>
          <w:lang w:eastAsia="ru-RU"/>
        </w:rPr>
      </w:pPr>
      <w:r w:rsidRPr="00B75131">
        <w:t xml:space="preserve">           </w:t>
      </w:r>
      <w:r w:rsidRPr="00B75131">
        <w:t>Некоммерческая организация «Региональный фонд капитального ремонта многоквартирных домов Республики Крым»</w:t>
      </w:r>
      <w:r w:rsidRPr="00B75131" w:rsidR="00621ABC">
        <w:t xml:space="preserve"> обратил</w:t>
      </w:r>
      <w:r w:rsidRPr="00B75131">
        <w:t>а</w:t>
      </w:r>
      <w:r w:rsidRPr="00B75131" w:rsidR="00621ABC">
        <w:t xml:space="preserve">сь в суд с исковым заявлением к </w:t>
      </w:r>
      <w:r w:rsidRPr="00B75131">
        <w:t>Филимоновой С</w:t>
      </w:r>
      <w:r w:rsidRPr="00B75131" w:rsidR="00621ABC">
        <w:rPr>
          <w:shd w:val="clear" w:color="auto" w:fill="FFFFFF"/>
        </w:rPr>
        <w:t>.</w:t>
      </w:r>
      <w:r w:rsidRPr="00B75131">
        <w:rPr>
          <w:shd w:val="clear" w:color="auto" w:fill="FFFFFF"/>
        </w:rPr>
        <w:t>Е</w:t>
      </w:r>
      <w:r w:rsidRPr="00B75131" w:rsidR="00621ABC">
        <w:rPr>
          <w:shd w:val="clear" w:color="auto" w:fill="FFFFFF"/>
        </w:rPr>
        <w:t>.</w:t>
      </w:r>
      <w:r w:rsidRPr="00B75131" w:rsidR="00621ABC">
        <w:t xml:space="preserve"> </w:t>
      </w:r>
      <w:r w:rsidRPr="00B75131">
        <w:t>о взыскании задолженности по оплате взносов на капитальный ремонт общего имущества многоквартирного жилого дома</w:t>
      </w:r>
      <w:r w:rsidRPr="00B75131">
        <w:rPr>
          <w:shd w:val="clear" w:color="auto" w:fill="FFFFFF"/>
          <w:lang w:eastAsia="ru-RU"/>
        </w:rPr>
        <w:t xml:space="preserve"> </w:t>
      </w:r>
      <w:r w:rsidRPr="00B75131">
        <w:t xml:space="preserve">по адресу: </w:t>
      </w:r>
      <w:r w:rsidR="001643F6">
        <w:t>&lt;данные изъяты&gt;</w:t>
      </w:r>
      <w:r w:rsidRPr="00B75131">
        <w:t xml:space="preserve"> за период с сентября 2016 года по апрель 2019 года в размере 11 739 рублей 60 копеек и пени в размере 1</w:t>
      </w:r>
      <w:r w:rsidRPr="00B75131">
        <w:t> 006 рублей 58 копеек.</w:t>
      </w:r>
    </w:p>
    <w:p w:rsidR="009A1DFD" w:rsidRPr="00B75131" w:rsidP="00AC0718">
      <w:pPr>
        <w:ind w:firstLine="709"/>
        <w:jc w:val="both"/>
        <w:rPr>
          <w:b/>
        </w:rPr>
      </w:pPr>
      <w:r w:rsidRPr="00B75131">
        <w:t>Исковые требования мотивированы тем, что ответ</w:t>
      </w:r>
      <w:r w:rsidRPr="00B75131">
        <w:t xml:space="preserve">чик </w:t>
      </w:r>
      <w:r w:rsidRPr="00B75131">
        <w:t xml:space="preserve">является собственником жилого помещения </w:t>
      </w:r>
      <w:r w:rsidR="001643F6">
        <w:t>&lt;данные изъяты</w:t>
      </w:r>
      <w:r w:rsidR="001643F6">
        <w:t>&gt;</w:t>
      </w:r>
      <w:r w:rsidRPr="00B75131">
        <w:t xml:space="preserve">, общей площадью 60,4 </w:t>
      </w:r>
      <w:r w:rsidRPr="00B75131">
        <w:t>кв.м</w:t>
      </w:r>
      <w:r w:rsidRPr="00B75131">
        <w:t>. Ежемесячный взнос на капитальный ремонт составляет 60,4 х 6,16 =</w:t>
      </w:r>
      <w:r w:rsidRPr="00B75131">
        <w:rPr>
          <w:rStyle w:val="a0"/>
          <w:sz w:val="24"/>
          <w:szCs w:val="24"/>
        </w:rPr>
        <w:t xml:space="preserve"> </w:t>
      </w:r>
      <w:r w:rsidRPr="00B75131">
        <w:rPr>
          <w:rStyle w:val="a0"/>
          <w:b w:val="0"/>
          <w:sz w:val="24"/>
          <w:szCs w:val="24"/>
        </w:rPr>
        <w:t>372,06 руб.</w:t>
      </w:r>
      <w:r w:rsidRPr="00B75131">
        <w:rPr>
          <w:rStyle w:val="a0"/>
          <w:sz w:val="24"/>
          <w:szCs w:val="24"/>
        </w:rPr>
        <w:t xml:space="preserve"> </w:t>
      </w:r>
      <w:r w:rsidRPr="00B75131">
        <w:t xml:space="preserve">с сентября 2016 года по январь 2019 года. С февраля 2019 года ежемесячный взнос на капитальный ремонт составляет 316,62 (с учетом мер социальной поддержки, которые применяются на основании обращения собственников). Ответчиком обязанность в части оплаты взноса на капитальный ремонт общего имущества многоквартирного дома надлежащим образом не исполняется, в связи с чем, по состоянию на май 2019 года образовалась задолженность за период с сентября 2016 года по апрель </w:t>
      </w:r>
      <w:r w:rsidRPr="00B75131">
        <w:rPr>
          <w:rStyle w:val="a0"/>
          <w:b w:val="0"/>
          <w:sz w:val="24"/>
          <w:szCs w:val="24"/>
        </w:rPr>
        <w:t>20</w:t>
      </w:r>
      <w:r w:rsidRPr="00B75131">
        <w:t>19 года в размере</w:t>
      </w:r>
      <w:r w:rsidRPr="00B75131">
        <w:rPr>
          <w:rStyle w:val="a0"/>
          <w:sz w:val="24"/>
          <w:szCs w:val="24"/>
        </w:rPr>
        <w:t xml:space="preserve"> </w:t>
      </w:r>
      <w:r w:rsidRPr="00B75131" w:rsidR="00AC0718">
        <w:rPr>
          <w:rStyle w:val="a0"/>
          <w:b w:val="0"/>
          <w:sz w:val="24"/>
          <w:szCs w:val="24"/>
        </w:rPr>
        <w:t>11739</w:t>
      </w:r>
      <w:r w:rsidRPr="00B75131">
        <w:rPr>
          <w:rStyle w:val="a0"/>
          <w:b w:val="0"/>
          <w:sz w:val="24"/>
          <w:szCs w:val="24"/>
        </w:rPr>
        <w:t xml:space="preserve">  рублей </w:t>
      </w:r>
      <w:r w:rsidRPr="00B75131">
        <w:rPr>
          <w:rStyle w:val="12pt"/>
        </w:rPr>
        <w:t>60</w:t>
      </w:r>
      <w:r w:rsidRPr="00B75131" w:rsidR="00AC0718">
        <w:rPr>
          <w:rStyle w:val="a0"/>
          <w:b w:val="0"/>
          <w:sz w:val="24"/>
          <w:szCs w:val="24"/>
        </w:rPr>
        <w:t xml:space="preserve"> копеек, а также пеня в размере 1006 рублей 58 копеек</w:t>
      </w:r>
      <w:r w:rsidRPr="00B75131" w:rsidR="007805BA">
        <w:t xml:space="preserve">, в </w:t>
      </w:r>
      <w:r w:rsidRPr="00B75131" w:rsidR="007805BA">
        <w:t>связи</w:t>
      </w:r>
      <w:r w:rsidRPr="00B75131" w:rsidR="007805BA">
        <w:t xml:space="preserve"> с чем представитель истца просит удовлетворить исковые требования.</w:t>
      </w:r>
    </w:p>
    <w:p w:rsidR="00104BF4" w:rsidRPr="00B75131" w:rsidP="00104BF4">
      <w:pPr>
        <w:ind w:firstLine="709"/>
        <w:jc w:val="both"/>
      </w:pPr>
      <w:r w:rsidRPr="00B75131">
        <w:t xml:space="preserve">Представитель истца </w:t>
      </w:r>
      <w:r w:rsidRPr="00B75131" w:rsidR="00F565AE">
        <w:t xml:space="preserve">в судебное заседание не явился, о дне, времени и месте </w:t>
      </w:r>
      <w:r w:rsidR="001E12F6">
        <w:t>рассмотрения дела</w:t>
      </w:r>
      <w:r w:rsidRPr="00B75131" w:rsidR="00F565AE">
        <w:t xml:space="preserve"> </w:t>
      </w:r>
      <w:r w:rsidRPr="00B75131" w:rsidR="00F565AE">
        <w:rPr>
          <w:shd w:val="clear" w:color="auto" w:fill="FFFFFF"/>
        </w:rPr>
        <w:t>извещен надлежащим образом,</w:t>
      </w:r>
      <w:r w:rsidRPr="00B75131">
        <w:t xml:space="preserve"> </w:t>
      </w:r>
      <w:r w:rsidRPr="00B75131" w:rsidR="00F565AE">
        <w:t>обратился к суду с ходатайством, в котором просил суд рассмотреть дело в его отсутствие</w:t>
      </w:r>
      <w:r w:rsidRPr="00B75131">
        <w:t>.</w:t>
      </w:r>
    </w:p>
    <w:p w:rsidR="00410162" w:rsidRPr="00B75131" w:rsidP="00104BF4">
      <w:pPr>
        <w:ind w:firstLine="709"/>
        <w:jc w:val="both"/>
      </w:pPr>
      <w:r w:rsidRPr="00B75131">
        <w:t xml:space="preserve">Ответчик </w:t>
      </w:r>
      <w:r w:rsidRPr="00B75131" w:rsidR="00067AF0">
        <w:t>Филимонова С</w:t>
      </w:r>
      <w:r w:rsidRPr="00B75131" w:rsidR="00067AF0">
        <w:rPr>
          <w:shd w:val="clear" w:color="auto" w:fill="FFFFFF"/>
        </w:rPr>
        <w:t>.Е.</w:t>
      </w:r>
      <w:r w:rsidRPr="00B75131">
        <w:t xml:space="preserve"> в судебное заседание не явилась, о дне, времени и месте </w:t>
      </w:r>
      <w:r w:rsidR="001E12F6">
        <w:t>рассмотрения дела</w:t>
      </w:r>
      <w:r w:rsidRPr="00B75131">
        <w:t xml:space="preserve"> </w:t>
      </w:r>
      <w:r w:rsidRPr="00B75131">
        <w:rPr>
          <w:shd w:val="clear" w:color="auto" w:fill="FFFFFF"/>
        </w:rPr>
        <w:t>извещена надлежащим образом.</w:t>
      </w:r>
      <w:r w:rsidRPr="00B75131">
        <w:t xml:space="preserve"> </w:t>
      </w:r>
      <w:r w:rsidRPr="00B75131">
        <w:t xml:space="preserve">В возражениях </w:t>
      </w:r>
      <w:r w:rsidRPr="00B75131" w:rsidR="009B28C5">
        <w:t>Филимоновой С</w:t>
      </w:r>
      <w:r w:rsidRPr="00B75131" w:rsidR="009B28C5">
        <w:rPr>
          <w:shd w:val="clear" w:color="auto" w:fill="FFFFFF"/>
        </w:rPr>
        <w:t>.Е.</w:t>
      </w:r>
      <w:r w:rsidRPr="00B75131">
        <w:rPr>
          <w:shd w:val="clear" w:color="auto" w:fill="FFFFFF"/>
        </w:rPr>
        <w:t xml:space="preserve"> </w:t>
      </w:r>
      <w:r w:rsidRPr="00B75131">
        <w:t>на иск, имеющихся в материалах дела (</w:t>
      </w:r>
      <w:r w:rsidRPr="00B75131">
        <w:t>л.д</w:t>
      </w:r>
      <w:r w:rsidRPr="00B75131">
        <w:t xml:space="preserve">. </w:t>
      </w:r>
      <w:r w:rsidRPr="00B75131" w:rsidR="009B28C5">
        <w:t>32</w:t>
      </w:r>
      <w:r w:rsidRPr="00B75131">
        <w:t>-</w:t>
      </w:r>
      <w:r w:rsidRPr="00B75131" w:rsidR="009B28C5">
        <w:t>36</w:t>
      </w:r>
      <w:r w:rsidRPr="00B75131">
        <w:t xml:space="preserve">), она </w:t>
      </w:r>
      <w:r w:rsidRPr="00B75131">
        <w:t>указывает</w:t>
      </w:r>
      <w:r w:rsidRPr="00B75131">
        <w:t xml:space="preserve">, что </w:t>
      </w:r>
      <w:r w:rsidRPr="00B75131">
        <w:t xml:space="preserve">действительно является собственником жилого помещения </w:t>
      </w:r>
      <w:r w:rsidR="001643F6">
        <w:t>&lt;данные изъяты&gt;</w:t>
      </w:r>
      <w:r w:rsidRPr="00B75131">
        <w:t xml:space="preserve">, общей площадью 60,4 </w:t>
      </w:r>
      <w:r w:rsidRPr="00B75131">
        <w:t>кв.м</w:t>
      </w:r>
      <w:r w:rsidRPr="00B75131">
        <w:t>. При этом просит отказать истцу</w:t>
      </w:r>
      <w:r w:rsidRPr="00B75131" w:rsidR="00B70D7D">
        <w:t xml:space="preserve"> в удовлетворении иска, так как и</w:t>
      </w:r>
      <w:r w:rsidRPr="00B75131" w:rsidR="00EE42FE">
        <w:t>стец является некоммерческой организацией, договор с которой ответчик не подписывал, а также согласие на обработку личных персональных данных не давал.</w:t>
      </w:r>
      <w:r w:rsidRPr="00B75131" w:rsidR="00B70D7D">
        <w:t xml:space="preserve"> </w:t>
      </w:r>
      <w:r w:rsidRPr="00B75131" w:rsidR="00EE42FE">
        <w:t xml:space="preserve">В связи с чем, </w:t>
      </w:r>
      <w:r w:rsidRPr="00B75131" w:rsidR="00013151">
        <w:t xml:space="preserve">ответчик </w:t>
      </w:r>
      <w:r w:rsidRPr="00B75131" w:rsidR="00EE42FE">
        <w:t>считае</w:t>
      </w:r>
      <w:r w:rsidRPr="00B75131" w:rsidR="00B70D7D">
        <w:t>т</w:t>
      </w:r>
      <w:r w:rsidRPr="00B75131" w:rsidR="00EE42FE">
        <w:t>, что истец незаконно получил информацию о персональных данных ответчика, тем самым нарушил Федеральный закон от 27.07.2006 N 152-ФЗ (ред. от 31.12.2017) "О персональных данных", в соответствии с которой указанно, ст.7, что 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</w:t>
      </w:r>
      <w:r w:rsidRPr="00B75131" w:rsidR="00EE42FE">
        <w:t xml:space="preserve"> персональных данных, если иное не предусмотрено федеральным законом.</w:t>
      </w:r>
      <w:r w:rsidRPr="00B75131" w:rsidR="00013151">
        <w:t xml:space="preserve"> Поэтому, по мнению ответчика, т</w:t>
      </w:r>
      <w:r w:rsidRPr="00B75131" w:rsidR="00F72E4B">
        <w:t>акие сведения не могут считаться законно добыты</w:t>
      </w:r>
      <w:r w:rsidRPr="00B75131" w:rsidR="00013151">
        <w:t>ми</w:t>
      </w:r>
      <w:r w:rsidRPr="00B75131" w:rsidR="00F72E4B">
        <w:t>, и суд обязан к их оценк</w:t>
      </w:r>
      <w:r w:rsidRPr="00B75131" w:rsidR="00013151">
        <w:t>е</w:t>
      </w:r>
      <w:r w:rsidRPr="00B75131" w:rsidR="00F72E4B">
        <w:t xml:space="preserve"> отнестись критически.</w:t>
      </w:r>
      <w:r w:rsidRPr="00B75131" w:rsidR="00013151">
        <w:t xml:space="preserve"> </w:t>
      </w:r>
      <w:r w:rsidRPr="00B75131" w:rsidR="00013151">
        <w:t>Ответчик также указывает, что она является матер</w:t>
      </w:r>
      <w:r w:rsidR="00E87DA2">
        <w:t>ь</w:t>
      </w:r>
      <w:r w:rsidRPr="00B75131" w:rsidR="00013151">
        <w:t xml:space="preserve">ю </w:t>
      </w:r>
      <w:r w:rsidR="009F7D29">
        <w:t>&lt;данные изъяты&gt;</w:t>
      </w:r>
      <w:r w:rsidRPr="00B75131" w:rsidR="00013151">
        <w:t xml:space="preserve"> и имеет право на льготу, приведенную в ст.</w:t>
      </w:r>
      <w:r w:rsidRPr="00B75131" w:rsidR="00013151">
        <w:rPr>
          <w:rStyle w:val="917pt"/>
          <w:rFonts w:eastAsia="Arial Unicode MS"/>
          <w:sz w:val="24"/>
          <w:szCs w:val="24"/>
        </w:rPr>
        <w:t xml:space="preserve"> 17 Федерального закона от</w:t>
      </w:r>
      <w:r w:rsidRPr="00B75131" w:rsidR="00013151">
        <w:t xml:space="preserve"> 24.11.1995 № 181-ФЗ "О социальной защите инвалидов в Российской Федерации" в виде </w:t>
      </w:r>
      <w:r w:rsidRPr="00B75131" w:rsidR="00F72E4B">
        <w:t>компенсаци</w:t>
      </w:r>
      <w:r w:rsidRPr="00B75131" w:rsidR="00013151">
        <w:t>и</w:t>
      </w:r>
      <w:r w:rsidRPr="00B75131" w:rsidR="00F72E4B">
        <w:t xml:space="preserve"> расходов на уплату взноса на капитальный ремонт общего </w:t>
      </w:r>
      <w:r w:rsidRPr="00B75131" w:rsidR="00F72E4B">
        <w:t>имущества в многоквартирном доме, но не более 50 процентов указанного взноса, рассчитанного исходя из минимального размера взноса на капитальный</w:t>
      </w:r>
      <w:r w:rsidRPr="00B75131" w:rsidR="00F72E4B">
        <w:t xml:space="preserve"> ремонт на один квадратный метр общей площади жилого помещения в месяц, установленного нормативным правовым актом субъекта Российской Федерации, и размера регионального стандарта нормативной площади жилого помещения, используемой для расчета субсидий на оплату жилого помещения и коммунальных услуг.</w:t>
      </w:r>
      <w:r w:rsidRPr="00B75131" w:rsidR="00013151">
        <w:t xml:space="preserve"> По мнению ответчика, указанная льгота, не была учтена истцом при расчете задолженности </w:t>
      </w:r>
      <w:r w:rsidRPr="00B75131" w:rsidR="00F72E4B">
        <w:t>по оплате взносов на капитальный ремонт общего имуще</w:t>
      </w:r>
      <w:r w:rsidRPr="00B75131" w:rsidR="00013151">
        <w:t>ства в многоквартирном доме</w:t>
      </w:r>
      <w:r w:rsidRPr="00B75131" w:rsidR="00104BF4">
        <w:t>.</w:t>
      </w:r>
      <w:r w:rsidR="009F7D29">
        <w:t xml:space="preserve"> </w:t>
      </w:r>
    </w:p>
    <w:p w:rsidR="008F7348" w:rsidRPr="00B75131" w:rsidP="00621ABC">
      <w:pPr>
        <w:autoSpaceDE w:val="0"/>
        <w:autoSpaceDN w:val="0"/>
        <w:adjustRightInd w:val="0"/>
        <w:jc w:val="both"/>
      </w:pPr>
      <w:r w:rsidRPr="00B75131">
        <w:t xml:space="preserve">            </w:t>
      </w:r>
      <w:r w:rsidRPr="00B75131">
        <w:t xml:space="preserve">Представитель ответчика </w:t>
      </w:r>
      <w:r w:rsidRPr="00B75131">
        <w:t>Филимонов</w:t>
      </w:r>
      <w:r w:rsidRPr="00B75131" w:rsidR="00CC504A">
        <w:t>ой</w:t>
      </w:r>
      <w:r w:rsidRPr="00B75131">
        <w:t xml:space="preserve"> С</w:t>
      </w:r>
      <w:r w:rsidRPr="00B75131">
        <w:rPr>
          <w:shd w:val="clear" w:color="auto" w:fill="FFFFFF"/>
        </w:rPr>
        <w:t>.Е.</w:t>
      </w:r>
      <w:r w:rsidRPr="00B75131">
        <w:t xml:space="preserve"> – </w:t>
      </w:r>
      <w:r w:rsidRPr="00B75131">
        <w:t>Зелинский Я</w:t>
      </w:r>
      <w:r w:rsidRPr="00B75131">
        <w:t>.В. в судебном заседании</w:t>
      </w:r>
      <w:r w:rsidRPr="00B75131">
        <w:rPr>
          <w:shd w:val="clear" w:color="auto" w:fill="FFFFFF"/>
        </w:rPr>
        <w:t xml:space="preserve"> </w:t>
      </w:r>
      <w:r w:rsidRPr="00B75131">
        <w:t xml:space="preserve">исковые требования </w:t>
      </w:r>
      <w:r w:rsidRPr="00B75131">
        <w:t>не признал по основ</w:t>
      </w:r>
      <w:r w:rsidRPr="00B75131" w:rsidR="003F08E1">
        <w:t>аниям, указанным</w:t>
      </w:r>
      <w:r w:rsidRPr="00B75131">
        <w:t xml:space="preserve"> ответчиком в своих возражениях</w:t>
      </w:r>
      <w:r w:rsidRPr="00B75131" w:rsidR="003F08E1">
        <w:t>, указав при этом, что право на 50% льготу по оплате взноса на капитальный ремонт</w:t>
      </w:r>
      <w:r w:rsidRPr="00B75131" w:rsidR="00775AB6">
        <w:t>, как «</w:t>
      </w:r>
      <w:r w:rsidR="009F7D29">
        <w:t>&lt;данные изъяты&gt;</w:t>
      </w:r>
      <w:r w:rsidRPr="00B75131" w:rsidR="00775AB6">
        <w:t>»</w:t>
      </w:r>
      <w:r w:rsidRPr="00B75131" w:rsidR="003F08E1">
        <w:t xml:space="preserve"> имеют два человека, зарегистрированных в квартире - ответчик и её дочь, имеющая статус </w:t>
      </w:r>
      <w:r w:rsidR="009F7D29">
        <w:t>&lt;данные изъяты&gt;</w:t>
      </w:r>
      <w:r w:rsidRPr="00B75131" w:rsidR="003F08E1">
        <w:t>. Также представитель ответчика указал, что данной льготой</w:t>
      </w:r>
      <w:r w:rsidRPr="00B75131" w:rsidR="003F08E1">
        <w:t xml:space="preserve"> с января 2015 года ответчик пользуется по оплате коммунальных услуг (водоснабжение, водоотведение, электрическая и тепловая энергия)</w:t>
      </w:r>
      <w:r w:rsidRPr="00B75131" w:rsidR="00605456">
        <w:t>, поэтому он считает, что в связи с этим указанная льгота должна распространяться автоматически с 2015 года на оплату взноса на капитальный ремонт</w:t>
      </w:r>
      <w:r w:rsidRPr="00B75131" w:rsidR="003F08E1">
        <w:t xml:space="preserve">. Кроме этого просил учесть тот факт, что в квартире проживает третий льготник – мать ответчика, имеющая статус </w:t>
      </w:r>
      <w:r w:rsidRPr="00B75131" w:rsidR="007D2CA0">
        <w:t>«Ребёнок войны».</w:t>
      </w:r>
    </w:p>
    <w:p w:rsidR="00A0611D" w:rsidRPr="00B75131" w:rsidP="00A0611D">
      <w:pPr>
        <w:autoSpaceDE w:val="0"/>
        <w:autoSpaceDN w:val="0"/>
        <w:adjustRightInd w:val="0"/>
        <w:jc w:val="both"/>
        <w:rPr>
          <w:b/>
        </w:rPr>
      </w:pPr>
      <w:r w:rsidRPr="00B75131">
        <w:rPr>
          <w:shd w:val="clear" w:color="auto" w:fill="FFFFFF"/>
        </w:rPr>
        <w:t xml:space="preserve">            </w:t>
      </w:r>
      <w:r w:rsidRPr="00B75131">
        <w:rPr>
          <w:shd w:val="clear" w:color="auto" w:fill="FFFFFF"/>
        </w:rPr>
        <w:t xml:space="preserve">Представитель третьего лица, не заявляющего самостоятельных требований относительно предмета спора – МКУ Департамент труда и социальной защиты населения администрации г. Симферополя </w:t>
      </w:r>
      <w:r w:rsidRPr="00B75131">
        <w:t xml:space="preserve">в судебное заседание не явился, о дне, времени и месте </w:t>
      </w:r>
      <w:r w:rsidR="001E12F6">
        <w:t>рассмотрения дела</w:t>
      </w:r>
      <w:r w:rsidRPr="00B75131">
        <w:t xml:space="preserve"> третье лицо </w:t>
      </w:r>
      <w:r w:rsidRPr="00B75131">
        <w:rPr>
          <w:shd w:val="clear" w:color="auto" w:fill="FFFFFF"/>
        </w:rPr>
        <w:t xml:space="preserve">извещено надлежащим образом, в адрес суда от </w:t>
      </w:r>
      <w:r w:rsidRPr="00B75131" w:rsidR="00DB0F1A">
        <w:rPr>
          <w:shd w:val="clear" w:color="auto" w:fill="FFFFFF"/>
        </w:rPr>
        <w:t>начальника департамента</w:t>
      </w:r>
      <w:r w:rsidRPr="00B75131">
        <w:rPr>
          <w:shd w:val="clear" w:color="auto" w:fill="FFFFFF"/>
        </w:rPr>
        <w:t xml:space="preserve"> поступил</w:t>
      </w:r>
      <w:r w:rsidRPr="00B75131" w:rsidR="00DB0F1A">
        <w:rPr>
          <w:shd w:val="clear" w:color="auto" w:fill="FFFFFF"/>
        </w:rPr>
        <w:t>а</w:t>
      </w:r>
      <w:r w:rsidRPr="00B75131">
        <w:rPr>
          <w:shd w:val="clear" w:color="auto" w:fill="FFFFFF"/>
        </w:rPr>
        <w:t xml:space="preserve"> информация, согласно которой</w:t>
      </w:r>
      <w:r w:rsidRPr="00B75131">
        <w:t xml:space="preserve"> </w:t>
      </w:r>
      <w:r w:rsidRPr="00B75131">
        <w:t>Филимонова С.Е. с 01.01.2015</w:t>
      </w:r>
      <w:r w:rsidR="00A67F5E">
        <w:t xml:space="preserve"> года</w:t>
      </w:r>
      <w:r w:rsidRPr="00B75131">
        <w:t xml:space="preserve"> по 31.07.2019</w:t>
      </w:r>
      <w:r w:rsidR="00A67F5E">
        <w:t xml:space="preserve"> года</w:t>
      </w:r>
      <w:r w:rsidRPr="00B75131">
        <w:t xml:space="preserve"> состояла на учёте в</w:t>
      </w:r>
      <w:r w:rsidRPr="00B75131">
        <w:t xml:space="preserve"> </w:t>
      </w:r>
      <w:r w:rsidRPr="00B75131">
        <w:t>Департаменте по льготной категории «</w:t>
      </w:r>
      <w:r w:rsidR="009F7D29">
        <w:t>&lt;данные изъяты&gt;</w:t>
      </w:r>
      <w:r w:rsidRPr="00B75131">
        <w:t>» на основании</w:t>
      </w:r>
      <w:r w:rsidRPr="00B75131">
        <w:rPr>
          <w:rStyle w:val="a0"/>
          <w:sz w:val="24"/>
          <w:szCs w:val="24"/>
        </w:rPr>
        <w:t xml:space="preserve"> </w:t>
      </w:r>
      <w:r w:rsidRPr="00B75131">
        <w:rPr>
          <w:rStyle w:val="a0"/>
          <w:b w:val="0"/>
          <w:sz w:val="24"/>
          <w:szCs w:val="24"/>
        </w:rPr>
        <w:t>медицинского заключения №</w:t>
      </w:r>
      <w:r w:rsidR="001643F6">
        <w:t>&lt;данные изъяты&gt;</w:t>
      </w:r>
      <w:r w:rsidRPr="00B75131">
        <w:rPr>
          <w:rStyle w:val="a0"/>
          <w:b w:val="0"/>
          <w:sz w:val="24"/>
          <w:szCs w:val="24"/>
        </w:rPr>
        <w:t xml:space="preserve">, срок </w:t>
      </w:r>
      <w:r w:rsidR="009F7D29">
        <w:t>&lt;данные изъяты&gt;</w:t>
      </w:r>
      <w:r w:rsidRPr="00B75131">
        <w:rPr>
          <w:rStyle w:val="a0"/>
          <w:b w:val="0"/>
          <w:sz w:val="24"/>
          <w:szCs w:val="24"/>
        </w:rPr>
        <w:t xml:space="preserve"> до 03.07.2019г. По заявлению от 20.02.2019</w:t>
      </w:r>
      <w:r w:rsidRPr="00B75131">
        <w:t>г. Филимоновой С.Н., в соответствии с льготной категорией «</w:t>
      </w:r>
      <w:r w:rsidR="009F7D29">
        <w:t>&lt;данные изъяты&gt;</w:t>
      </w:r>
      <w:r w:rsidRPr="00B75131">
        <w:t>», с 01.02.2019г. по 31.07.2019г. предоставлена мера социальной поддержки в виде скидки в размере 50 процентов по оплате взносов на капитальный ремонт общего имущества в многоквартирном</w:t>
      </w:r>
      <w:r w:rsidRPr="00B75131">
        <w:t xml:space="preserve"> </w:t>
      </w:r>
      <w:r w:rsidRPr="00B75131">
        <w:t>доме</w:t>
      </w:r>
      <w:r w:rsidRPr="00B75131">
        <w:t xml:space="preserve">, как индивидуальному собственнику жилого помещения, расположенного по адресу: </w:t>
      </w:r>
      <w:r w:rsidR="001643F6">
        <w:t>&lt;данные изъяты&gt;</w:t>
      </w:r>
      <w:r w:rsidRPr="00B75131">
        <w:t>.</w:t>
      </w:r>
    </w:p>
    <w:p w:rsidR="00621ABC" w:rsidRPr="00B75131" w:rsidP="005F214F">
      <w:pPr>
        <w:pStyle w:val="NoSpacing"/>
        <w:jc w:val="both"/>
        <w:rPr>
          <w:color w:val="auto"/>
        </w:rPr>
      </w:pPr>
      <w:r w:rsidRPr="00B75131">
        <w:rPr>
          <w:color w:val="auto"/>
          <w:lang w:eastAsia="ru-RU"/>
        </w:rPr>
        <w:t xml:space="preserve">            </w:t>
      </w:r>
      <w:r w:rsidRPr="00B75131">
        <w:rPr>
          <w:color w:val="auto"/>
          <w:lang w:eastAsia="ru-RU"/>
        </w:rPr>
        <w:t>В соответствии со ст. 167 ГПК РФ суд считает возможным рассмотреть дело в отсутствие неявившихся лиц</w:t>
      </w:r>
      <w:r w:rsidRPr="00B75131">
        <w:rPr>
          <w:color w:val="auto"/>
        </w:rPr>
        <w:t>.</w:t>
      </w:r>
    </w:p>
    <w:p w:rsidR="00621ABC" w:rsidRPr="00B75131" w:rsidP="005F214F">
      <w:pPr>
        <w:jc w:val="both"/>
      </w:pPr>
      <w:r w:rsidRPr="00B75131">
        <w:t xml:space="preserve">            </w:t>
      </w:r>
      <w:r w:rsidRPr="00B75131">
        <w:t>Выслушав представителя ответчика, исследовав материалы дела в их совокупности, суд приходит к следующим выводам.</w:t>
      </w:r>
    </w:p>
    <w:p w:rsidR="000D6E3D" w:rsidRPr="00B75131" w:rsidP="000D6E3D">
      <w:pPr>
        <w:ind w:firstLine="709"/>
        <w:jc w:val="both"/>
      </w:pPr>
      <w:r w:rsidRPr="00B75131">
        <w:t xml:space="preserve"> </w:t>
      </w:r>
      <w:r w:rsidRPr="00B75131">
        <w:t xml:space="preserve">В соответствии с  Уставом,  утвержденным </w:t>
      </w:r>
      <w:r w:rsidRPr="00B75131">
        <w:rPr>
          <w:shd w:val="clear" w:color="auto" w:fill="FFFFFF"/>
        </w:rPr>
        <w:t>решением Правления некоммерческой организации «Региональный фонд капитального ремонта многоквартирных домов Республики Крым» (протокол  от 08 июля 2016 года № 17)</w:t>
      </w:r>
      <w:r w:rsidRPr="00B75131">
        <w:t xml:space="preserve"> Некоммерческая организация «Региональный фонд капитального ремонта многоквартирных домов Республики Крым» (далее - Фонд) создан на основании распоряжения Совета Министров Республики Крым от 20 октября 2014 г. № 1052-р «О создании некоммерческой организации «Региональный фонд капитального ремонта многоквартирных домов</w:t>
      </w:r>
      <w:r w:rsidRPr="00B75131">
        <w:t xml:space="preserve"> </w:t>
      </w:r>
      <w:r w:rsidRPr="00B75131">
        <w:t>Республики Крым», приказа Министерства жилищно-коммунального хозяйства Республики Крым от 19 ноября 2014 г. № 99-А «О создании некоммерческой организации «Региональный фонд капитального ремонта многоквартирных домов Республики Крым» в соответствии со статьей 118 Гражданского кодекса Российской Федерации, статьями 167, 178 Жилищного кодекса Российской Федерации, Федеральным законом от 12 января 1996 г. № 7-ФЗ «О некоммерческих организациях» и  является не имеющей членства некоммерческой организацией</w:t>
      </w:r>
      <w:r w:rsidRPr="00B75131">
        <w:t>, преследующей общественно полезные цели, предусмотренные действующим законодательством Российской Федерации, осуществляющей деятельность в качестве регионального оператора, направленную на обеспечение проведения капитального ремонта общего имущества в многоквартирных домах, расположенных на территории Республики Крым (</w:t>
      </w:r>
      <w:r w:rsidRPr="00B75131">
        <w:t>п</w:t>
      </w:r>
      <w:r w:rsidRPr="00B75131">
        <w:t>.п</w:t>
      </w:r>
      <w:r w:rsidRPr="00B75131">
        <w:t xml:space="preserve"> 1.1., 1.2 Устава).</w:t>
      </w:r>
    </w:p>
    <w:p w:rsidR="000D6E3D" w:rsidRPr="00B75131" w:rsidP="000D6E3D">
      <w:pPr>
        <w:ind w:firstLine="709"/>
        <w:jc w:val="both"/>
      </w:pPr>
      <w:r w:rsidRPr="00B75131">
        <w:t xml:space="preserve">В целях обеспечения проведения капитального ремонта общего имущества в многоквартирном доме, собственники помещений в котором формируют фонд капитального ремонта на счете, счетах регионального оператора, в объеме и в сроки, которые предусмотрены региональной программой капитального ремонта Фонд взыскивает в судебном порядке задолженность и пеню по оплате взносов на капитальный ремонт с </w:t>
      </w:r>
      <w:r w:rsidRPr="00B75131">
        <w:t>собственников помещений в многоквартирных домах, формирующих фонды капитального ремонта на</w:t>
      </w:r>
      <w:r w:rsidRPr="00B75131">
        <w:t xml:space="preserve"> </w:t>
      </w:r>
      <w:r w:rsidRPr="00B75131">
        <w:t>счете</w:t>
      </w:r>
      <w:r w:rsidRPr="00B75131">
        <w:t>, счетах Фонда (п. 2.3.11 Устава).</w:t>
      </w:r>
    </w:p>
    <w:p w:rsidR="000D6E3D" w:rsidRPr="00B75131" w:rsidP="000D6E3D">
      <w:pPr>
        <w:ind w:firstLine="709"/>
        <w:jc w:val="both"/>
      </w:pPr>
      <w:r w:rsidRPr="00B75131">
        <w:t xml:space="preserve">В соответствии с Постановлением Администрации города Симферополя Республики Крым от 07.09.2016 г. № 2045 собственники помещений многоквартирного дома </w:t>
      </w:r>
      <w:r w:rsidR="001643F6">
        <w:t xml:space="preserve">&lt;данные </w:t>
      </w:r>
      <w:r w:rsidR="001643F6">
        <w:t>изъяты</w:t>
      </w:r>
      <w:r w:rsidR="001643F6">
        <w:t>&gt;</w:t>
      </w:r>
      <w:r w:rsidRPr="00B75131">
        <w:t xml:space="preserve"> формируют фонд капитального ремонта на счете регионального оператора.</w:t>
      </w:r>
    </w:p>
    <w:p w:rsidR="000D6E3D" w:rsidRPr="00B75131" w:rsidP="00ED60D7">
      <w:pPr>
        <w:ind w:right="326" w:firstLine="709"/>
        <w:jc w:val="both"/>
      </w:pPr>
      <w:r w:rsidRPr="00B75131">
        <w:t>В соответствии с ч. 1 ст. 36 ЖК РФ собственникам помещений в многоквартирном доме принадлежит на праве общей долевой собственности общее имущество в многоквартирном доме.</w:t>
      </w:r>
    </w:p>
    <w:p w:rsidR="000D6E3D" w:rsidRPr="00B75131" w:rsidP="00ED60D7">
      <w:pPr>
        <w:ind w:right="326" w:firstLine="709"/>
        <w:jc w:val="both"/>
      </w:pPr>
      <w:r w:rsidRPr="00B75131">
        <w:t>Согласно ч. 2 ст. 36 ЖК РФ собственники помещений в многоквартирном доме владеют, пользуются и в установленных настоящим Кодексом и гражданским законодательством пределах распоряжаются общим имуществом в многоквартирном доме.</w:t>
      </w:r>
    </w:p>
    <w:p w:rsidR="00CD08CC" w:rsidRPr="00B75131" w:rsidP="00ED60D7">
      <w:pPr>
        <w:ind w:right="326" w:firstLine="709"/>
        <w:jc w:val="both"/>
      </w:pPr>
      <w:r w:rsidRPr="00B75131">
        <w:t>В соответствии со</w:t>
      </w:r>
      <w:r w:rsidRPr="00B75131" w:rsidR="007C1A7E">
        <w:t xml:space="preserve"> ст. 210 ГК РФ собственник несет бремя содержания принадлежащего ему имущества, если иное не предусмотрено законом или договором.</w:t>
      </w:r>
    </w:p>
    <w:p w:rsidR="000F5342" w:rsidRPr="00B75131" w:rsidP="00ED60D7">
      <w:pPr>
        <w:ind w:right="326" w:firstLine="709"/>
        <w:jc w:val="both"/>
      </w:pPr>
      <w:r w:rsidRPr="00B75131">
        <w:t>Согласно</w:t>
      </w:r>
      <w:r w:rsidRPr="00B75131" w:rsidR="007C1A7E">
        <w:t xml:space="preserve"> ч. 1 ст. 158 ЖК РФ собственник помещения в многоквартирном доме обязан нести расходы на содержание принадлежащего ему помещения, а также</w:t>
      </w:r>
      <w:r w:rsidRPr="00B75131" w:rsidR="00CE1BD8">
        <w:t xml:space="preserve"> </w:t>
      </w:r>
      <w:r w:rsidRPr="00B75131" w:rsidR="007C1A7E">
        <w:t>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</w:t>
      </w:r>
      <w:r w:rsidRPr="00B75131" w:rsidR="007F4A7E">
        <w:t xml:space="preserve"> </w:t>
      </w:r>
      <w:r w:rsidR="0011446F">
        <w:t>п</w:t>
      </w:r>
      <w:r w:rsidRPr="00B75131" w:rsidR="007F4A7E">
        <w:t>латы за содержание жилого помещения, взносов на капитальный ремонт.</w:t>
      </w:r>
    </w:p>
    <w:p w:rsidR="000F5342" w:rsidRPr="00B75131" w:rsidP="00ED60D7">
      <w:pPr>
        <w:ind w:right="326" w:firstLine="709"/>
        <w:jc w:val="both"/>
      </w:pPr>
      <w:r w:rsidRPr="00B75131">
        <w:t>Исходя</w:t>
      </w:r>
      <w:r w:rsidRPr="00B75131" w:rsidR="007F4A7E">
        <w:t xml:space="preserve"> из ч. 1 ст. 169 ЖК РФ собственники помещений в многоквартирном </w:t>
      </w:r>
      <w:r w:rsidRPr="00B75131">
        <w:t>до</w:t>
      </w:r>
      <w:r w:rsidRPr="00B75131" w:rsidR="007F4A7E">
        <w:t xml:space="preserve">ме обязаны уплачивать ежемесячные взносы на капитальный ремонт общего </w:t>
      </w:r>
      <w:r w:rsidRPr="00B75131">
        <w:t>и</w:t>
      </w:r>
      <w:r w:rsidRPr="00B75131" w:rsidR="007F4A7E">
        <w:t>мущества в многоквартирном доме, за исключением случаев, предусмотренных частью 2 настоящей статьи, частью 8 статьи 170 и</w:t>
      </w:r>
      <w:r w:rsidRPr="00B75131">
        <w:t xml:space="preserve"> частью 5 статьи 181 настоящего</w:t>
      </w:r>
      <w:r w:rsidRPr="00B75131" w:rsidR="007F4A7E">
        <w:t>, Кодекса, в размере, установленном в соответствии с частью 8.1 статьи 156 настоящего Кодекса, или, если соответствующее решение</w:t>
      </w:r>
      <w:r w:rsidRPr="00B75131" w:rsidR="007F4A7E">
        <w:t xml:space="preserve"> принято общим собранием собственников помещений в многоквартирном доме, в большем размере.</w:t>
      </w:r>
    </w:p>
    <w:p w:rsidR="007F4A7E" w:rsidRPr="00B75131" w:rsidP="00ED60D7">
      <w:pPr>
        <w:ind w:right="326" w:firstLine="709"/>
        <w:jc w:val="both"/>
      </w:pPr>
      <w:r w:rsidRPr="00B75131">
        <w:t xml:space="preserve">Постановлением Совета министров Республики Крым от 30 ноября 2015 года </w:t>
      </w:r>
      <w:r w:rsidRPr="00B75131" w:rsidR="001E349C">
        <w:t>№</w:t>
      </w:r>
      <w:r w:rsidRPr="00B75131">
        <w:t xml:space="preserve">753 утверждена Региональная программа капитального ремонта общего имущества </w:t>
      </w:r>
      <w:r w:rsidRPr="00477E82" w:rsidR="001E349C">
        <w:rPr>
          <w:rFonts w:eastAsia="MS Gothic"/>
        </w:rPr>
        <w:t>в</w:t>
      </w:r>
      <w:r w:rsidRPr="00B75131">
        <w:t xml:space="preserve"> многоквартирных домах на территории Республики Крым на 2016 - 2045 годы (далее - Региональная программа).</w:t>
      </w:r>
      <w:r w:rsidRPr="00B75131" w:rsidR="00BE77F3">
        <w:t xml:space="preserve"> Указанное постановление</w:t>
      </w:r>
      <w:r w:rsidRPr="00B75131">
        <w:t xml:space="preserve"> </w:t>
      </w:r>
      <w:r w:rsidRPr="00B75131" w:rsidR="00BE77F3">
        <w:t>Совета министров Республики Крым опубликовано 3 декабря 2015 года.</w:t>
      </w:r>
    </w:p>
    <w:p w:rsidR="00BE77F3" w:rsidRPr="00B75131" w:rsidP="00ED60D7">
      <w:pPr>
        <w:autoSpaceDE w:val="0"/>
        <w:autoSpaceDN w:val="0"/>
        <w:adjustRightInd w:val="0"/>
        <w:ind w:right="326" w:firstLine="540"/>
        <w:jc w:val="both"/>
        <w:rPr>
          <w:rFonts w:eastAsiaTheme="minorHAnsi"/>
          <w:lang w:eastAsia="en-US"/>
        </w:rPr>
      </w:pPr>
      <w:r w:rsidRPr="00B75131">
        <w:t xml:space="preserve">В соответствии с ч. 3 ст. 169 ЖК РФ </w:t>
      </w:r>
      <w:r w:rsidRPr="00B75131">
        <w:rPr>
          <w:rFonts w:eastAsiaTheme="minorHAnsi"/>
          <w:lang w:eastAsia="en-US"/>
        </w:rPr>
        <w:t xml:space="preserve"> обязанность по уплате взносов на капитальный ремонт возникает у собственников помещений в многоквартирном доме по истечении срока, установленного законом субъекта Российской Федерации, составляющего не менее трех и не более восьми календарных месяцев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</w:t>
      </w:r>
      <w:r w:rsidRPr="00B75131">
        <w:rPr>
          <w:rFonts w:eastAsiaTheme="minorHAnsi"/>
          <w:lang w:eastAsia="en-US"/>
        </w:rPr>
        <w:t xml:space="preserve"> этот многоквартирный дом, за исключением случая, </w:t>
      </w:r>
      <w:r w:rsidRPr="00B75131">
        <w:rPr>
          <w:rFonts w:eastAsiaTheme="minorHAnsi"/>
          <w:color w:val="000000" w:themeColor="text1"/>
          <w:lang w:eastAsia="en-US"/>
        </w:rPr>
        <w:t xml:space="preserve">установленного </w:t>
      </w:r>
      <w:hyperlink r:id="rId5" w:history="1">
        <w:r w:rsidRPr="00B75131">
          <w:rPr>
            <w:rFonts w:eastAsiaTheme="minorHAnsi"/>
            <w:color w:val="000000" w:themeColor="text1"/>
            <w:lang w:eastAsia="en-US"/>
          </w:rPr>
          <w:t>частью 5.1 статьи 170</w:t>
        </w:r>
      </w:hyperlink>
      <w:r w:rsidRPr="00B75131">
        <w:rPr>
          <w:rFonts w:eastAsiaTheme="minorHAnsi"/>
          <w:lang w:eastAsia="en-US"/>
        </w:rPr>
        <w:t xml:space="preserve"> настоящего Кодекса.</w:t>
      </w:r>
    </w:p>
    <w:p w:rsidR="001E349C" w:rsidRPr="00B75131" w:rsidP="001E349C">
      <w:pPr>
        <w:pStyle w:val="2"/>
        <w:spacing w:line="298" w:lineRule="exact"/>
        <w:ind w:left="20" w:right="340" w:firstLine="680"/>
        <w:rPr>
          <w:sz w:val="24"/>
          <w:szCs w:val="24"/>
        </w:rPr>
      </w:pPr>
      <w:r w:rsidRPr="00B75131">
        <w:rPr>
          <w:sz w:val="24"/>
          <w:szCs w:val="24"/>
        </w:rPr>
        <w:t xml:space="preserve">Учитывая </w:t>
      </w:r>
      <w:r w:rsidRPr="00B75131">
        <w:rPr>
          <w:sz w:val="24"/>
          <w:szCs w:val="24"/>
        </w:rPr>
        <w:t>вышеизложенное</w:t>
      </w:r>
      <w:r w:rsidRPr="00B75131" w:rsidR="007F4A7E">
        <w:rPr>
          <w:sz w:val="24"/>
          <w:szCs w:val="24"/>
        </w:rPr>
        <w:t xml:space="preserve">, собственники жилых и нежилых помещений в многоквартирных </w:t>
      </w:r>
      <w:r w:rsidRPr="00B75131" w:rsidR="001E434A">
        <w:rPr>
          <w:sz w:val="24"/>
          <w:szCs w:val="24"/>
        </w:rPr>
        <w:t>д</w:t>
      </w:r>
      <w:r w:rsidRPr="00B75131" w:rsidR="007F4A7E">
        <w:rPr>
          <w:sz w:val="24"/>
          <w:szCs w:val="24"/>
        </w:rPr>
        <w:t xml:space="preserve">омах, расположенных на территории Республики Крым и включенных в Региональную программу, обязаны оплачивать взносы на капитальный ремонт, начиная с </w:t>
      </w:r>
      <w:r w:rsidRPr="00B75131">
        <w:rPr>
          <w:sz w:val="24"/>
          <w:szCs w:val="24"/>
        </w:rPr>
        <w:t xml:space="preserve">1 </w:t>
      </w:r>
      <w:r w:rsidRPr="00B75131" w:rsidR="007F4A7E">
        <w:rPr>
          <w:sz w:val="24"/>
          <w:szCs w:val="24"/>
        </w:rPr>
        <w:t>сентября 2016 года.</w:t>
      </w:r>
    </w:p>
    <w:p w:rsidR="007F4A7E" w:rsidP="001E349C">
      <w:pPr>
        <w:pStyle w:val="2"/>
        <w:spacing w:line="298" w:lineRule="exact"/>
        <w:ind w:left="20" w:right="340" w:firstLine="680"/>
        <w:rPr>
          <w:sz w:val="24"/>
          <w:szCs w:val="24"/>
        </w:rPr>
      </w:pPr>
      <w:r w:rsidRPr="00B75131">
        <w:rPr>
          <w:sz w:val="24"/>
          <w:szCs w:val="24"/>
        </w:rPr>
        <w:t xml:space="preserve">Согласно ч. 1 ст. 171 Жилищного кодекса Российской Федерации в случае формирования фонда капитального ремонта на счете регионального оператора собственники жилых (нежилых) помещений в многоквартирном доме уплачивают </w:t>
      </w:r>
      <w:r w:rsidRPr="00B75131" w:rsidR="000F5342">
        <w:rPr>
          <w:sz w:val="24"/>
          <w:szCs w:val="24"/>
        </w:rPr>
        <w:t>в</w:t>
      </w:r>
      <w:r w:rsidRPr="00B75131">
        <w:rPr>
          <w:sz w:val="24"/>
          <w:szCs w:val="24"/>
        </w:rPr>
        <w:t>зносы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нежилое) помещение и коммунальные услуги, если иное не установлено законом субъекта Российской Федерации.</w:t>
      </w:r>
    </w:p>
    <w:p w:rsidR="008D32F8" w:rsidRPr="008D32F8" w:rsidP="00477E82">
      <w:pPr>
        <w:autoSpaceDE w:val="0"/>
        <w:autoSpaceDN w:val="0"/>
        <w:adjustRightInd w:val="0"/>
        <w:ind w:right="326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соответствии с п.1 ч.2. ст.181 </w:t>
      </w:r>
      <w:r w:rsidRPr="00B75131">
        <w:t>Жилищного кодекса Российской Федерации</w:t>
      </w:r>
      <w:r>
        <w:rPr>
          <w:rFonts w:eastAsiaTheme="minorHAnsi"/>
          <w:lang w:eastAsia="en-US"/>
        </w:rPr>
        <w:t xml:space="preserve">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</w:t>
      </w:r>
      <w:hyperlink r:id="rId6" w:history="1">
        <w:r w:rsidRPr="008D32F8">
          <w:rPr>
            <w:rFonts w:eastAsiaTheme="minorHAnsi"/>
            <w:lang w:eastAsia="en-US"/>
          </w:rPr>
          <w:t>статьей 171</w:t>
        </w:r>
      </w:hyperlink>
      <w:r>
        <w:rPr>
          <w:rFonts w:eastAsiaTheme="minorHAnsi"/>
          <w:lang w:eastAsia="en-US"/>
        </w:rPr>
        <w:t xml:space="preserve"> настоящего Кодекса сроки и в полном объеме на счет регионального оператора взносы на капитальный ремонт, уплачивают пени в связи с ненадлежащим исполнением указанными собственниками</w:t>
      </w:r>
      <w:r>
        <w:rPr>
          <w:rFonts w:eastAsiaTheme="minorHAnsi"/>
          <w:lang w:eastAsia="en-US"/>
        </w:rPr>
        <w:t xml:space="preserve"> обязанности по уплате взносов на капитальный ремонт.</w:t>
      </w:r>
    </w:p>
    <w:p w:rsidR="001E434A" w:rsidRPr="00B75131" w:rsidP="00ED60D7">
      <w:pPr>
        <w:ind w:right="326" w:firstLine="1080"/>
        <w:jc w:val="both"/>
      </w:pPr>
      <w:r w:rsidRPr="00B75131">
        <w:t>В соответствии с ч. 2 ст. 11.1 Закона Республики Крым от 19.12.2014 г. № 48-ЗРК/2014 «О некоторых вопросах в сфере обеспечения проведения капитального ремонта общего имущества в многоквартирных домах, расположенных на территории Республики Крым», уплата взносов на капитальный ремонт осуществляется собственниками помещений в многоквартирных домах ежемесячно до двадцатого числа месяца, следующего за расчетным периодом, за который производится оплата.</w:t>
      </w:r>
    </w:p>
    <w:p w:rsidR="00DB73E7" w:rsidRPr="00B75131" w:rsidP="00477E82">
      <w:pPr>
        <w:pStyle w:val="2"/>
        <w:spacing w:line="298" w:lineRule="exact"/>
        <w:ind w:left="20" w:right="43" w:firstLine="680"/>
        <w:rPr>
          <w:sz w:val="24"/>
          <w:szCs w:val="24"/>
        </w:rPr>
      </w:pPr>
      <w:r w:rsidRPr="00B75131">
        <w:rPr>
          <w:sz w:val="24"/>
          <w:szCs w:val="24"/>
        </w:rPr>
        <w:t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2016, 2017, 2018, 2019 году установлен в размере 6,16 рублей за один квадратный метр общей площади жилого (нежилого) помещения, принадлежащего собственнику такого помещения (постановлени</w:t>
      </w:r>
      <w:r w:rsidRPr="00B75131" w:rsidR="001E434A">
        <w:rPr>
          <w:sz w:val="24"/>
          <w:szCs w:val="24"/>
        </w:rPr>
        <w:t>я</w:t>
      </w:r>
      <w:r w:rsidRPr="00B75131">
        <w:rPr>
          <w:sz w:val="24"/>
          <w:szCs w:val="24"/>
        </w:rPr>
        <w:t xml:space="preserve"> Совета министров Республики Крым от 23 ноября 2015 года № 737, от 20 октября 2016 года № 508 и от</w:t>
      </w:r>
      <w:r w:rsidRPr="00B75131">
        <w:rPr>
          <w:sz w:val="24"/>
          <w:szCs w:val="24"/>
        </w:rPr>
        <w:t xml:space="preserve"> </w:t>
      </w:r>
      <w:r w:rsidRPr="00B75131">
        <w:rPr>
          <w:sz w:val="24"/>
          <w:szCs w:val="24"/>
        </w:rPr>
        <w:t>8 ноября 2017 года № 584).</w:t>
      </w:r>
    </w:p>
    <w:p w:rsidR="00DB73E7" w:rsidRPr="00B75131" w:rsidP="00477E82">
      <w:pPr>
        <w:pStyle w:val="2"/>
        <w:spacing w:line="298" w:lineRule="exact"/>
        <w:ind w:left="20" w:right="43" w:firstLine="680"/>
        <w:rPr>
          <w:sz w:val="24"/>
          <w:szCs w:val="24"/>
        </w:rPr>
      </w:pPr>
      <w:r w:rsidRPr="00B75131">
        <w:rPr>
          <w:sz w:val="24"/>
          <w:szCs w:val="24"/>
        </w:rPr>
        <w:t>Согласно выписки</w:t>
      </w:r>
      <w:r w:rsidRPr="00B75131">
        <w:rPr>
          <w:sz w:val="24"/>
          <w:szCs w:val="24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 от 25.12.2019 года собственником квартиры </w:t>
      </w:r>
      <w:r w:rsidR="001643F6">
        <w:t>&lt;данные изъяты&gt;</w:t>
      </w:r>
      <w:r w:rsidRPr="00B75131">
        <w:rPr>
          <w:sz w:val="24"/>
          <w:szCs w:val="24"/>
        </w:rPr>
        <w:t xml:space="preserve">, является ответчик. </w:t>
      </w:r>
      <w:r w:rsidRPr="00B75131" w:rsidR="00362367">
        <w:rPr>
          <w:sz w:val="24"/>
          <w:szCs w:val="24"/>
        </w:rPr>
        <w:t xml:space="preserve">Площадь квартиры составляет 60, 4 </w:t>
      </w:r>
      <w:r w:rsidRPr="00B75131" w:rsidR="00362367">
        <w:rPr>
          <w:sz w:val="24"/>
          <w:szCs w:val="24"/>
        </w:rPr>
        <w:t>кв.м</w:t>
      </w:r>
      <w:r w:rsidRPr="00B75131" w:rsidR="00362367">
        <w:rPr>
          <w:sz w:val="24"/>
          <w:szCs w:val="24"/>
        </w:rPr>
        <w:t xml:space="preserve">. </w:t>
      </w:r>
      <w:r w:rsidRPr="00B75131">
        <w:rPr>
          <w:sz w:val="24"/>
          <w:szCs w:val="24"/>
        </w:rPr>
        <w:t>(</w:t>
      </w:r>
      <w:r w:rsidRPr="00B75131">
        <w:rPr>
          <w:sz w:val="24"/>
          <w:szCs w:val="24"/>
        </w:rPr>
        <w:t>л.д</w:t>
      </w:r>
      <w:r w:rsidRPr="00B75131">
        <w:rPr>
          <w:sz w:val="24"/>
          <w:szCs w:val="24"/>
        </w:rPr>
        <w:t>. 6-7).</w:t>
      </w:r>
    </w:p>
    <w:p w:rsidR="006B3CF6" w:rsidRPr="00B75131" w:rsidP="00362367">
      <w:pPr>
        <w:jc w:val="both"/>
        <w:rPr>
          <w:color w:val="FF0000"/>
        </w:rPr>
      </w:pPr>
      <w:r w:rsidRPr="00B75131">
        <w:rPr>
          <w:color w:val="FF0000"/>
        </w:rPr>
        <w:t xml:space="preserve">           </w:t>
      </w:r>
      <w:r w:rsidRPr="00B75131">
        <w:t xml:space="preserve">Из копии свидетельства о праве собственности на </w:t>
      </w:r>
      <w:r w:rsidRPr="00B75131" w:rsidR="00362367">
        <w:t xml:space="preserve">вышеуказанную </w:t>
      </w:r>
      <w:r w:rsidRPr="00B75131">
        <w:t>квартиру от 27.03.2012г., котор</w:t>
      </w:r>
      <w:r w:rsidR="00480810">
        <w:t>ая</w:t>
      </w:r>
      <w:r w:rsidRPr="00B75131">
        <w:t xml:space="preserve"> имеется в материалах дела, усматривается, что ответчик является собственником квартиры с 2002 года.</w:t>
      </w:r>
    </w:p>
    <w:p w:rsidR="006B3CF6" w:rsidRPr="00C10B67" w:rsidP="006B3CF6">
      <w:pPr>
        <w:autoSpaceDE w:val="0"/>
        <w:autoSpaceDN w:val="0"/>
        <w:adjustRightInd w:val="0"/>
        <w:ind w:firstLine="709"/>
        <w:jc w:val="both"/>
      </w:pPr>
      <w:r w:rsidRPr="00C10B67">
        <w:t xml:space="preserve">Таким образом, ответчик обязана была вносить </w:t>
      </w:r>
      <w:r w:rsidRPr="00C10B67" w:rsidR="00362367">
        <w:t xml:space="preserve">оплату взноса на капитальный ремонт общего имущества многоквартирного дома </w:t>
      </w:r>
      <w:r w:rsidR="001643F6">
        <w:t>&lt;данные изъяты&gt;</w:t>
      </w:r>
      <w:r w:rsidRPr="00C10B67">
        <w:t xml:space="preserve"> в период с </w:t>
      </w:r>
      <w:r w:rsidRPr="00C10B67" w:rsidR="00362367">
        <w:t xml:space="preserve">сентября </w:t>
      </w:r>
      <w:r w:rsidRPr="00C10B67">
        <w:t xml:space="preserve">2016 года </w:t>
      </w:r>
      <w:r w:rsidRPr="00C10B67" w:rsidR="00362367">
        <w:t>п</w:t>
      </w:r>
      <w:r w:rsidRPr="00C10B67">
        <w:t xml:space="preserve">о </w:t>
      </w:r>
      <w:r w:rsidRPr="00C10B67" w:rsidR="00362367">
        <w:t xml:space="preserve">апрель </w:t>
      </w:r>
      <w:r w:rsidRPr="00C10B67">
        <w:t>201</w:t>
      </w:r>
      <w:r w:rsidRPr="00C10B67" w:rsidR="00362367">
        <w:t>9</w:t>
      </w:r>
      <w:r w:rsidRPr="00C10B67" w:rsidR="005A2906">
        <w:t xml:space="preserve"> года, однако обязательство по оплате взноса надлежащим образом не исполнила, в </w:t>
      </w:r>
      <w:r w:rsidRPr="00C10B67" w:rsidR="005A2906">
        <w:t>связи</w:t>
      </w:r>
      <w:r w:rsidRPr="00C10B67" w:rsidR="005A2906">
        <w:t xml:space="preserve"> с чем ей обосновано была начислена соответствующая пеня. </w:t>
      </w:r>
    </w:p>
    <w:p w:rsidR="00362367" w:rsidP="00362367">
      <w:pPr>
        <w:pStyle w:val="2"/>
        <w:spacing w:line="298" w:lineRule="exact"/>
        <w:ind w:left="40" w:right="20" w:firstLine="680"/>
        <w:rPr>
          <w:rStyle w:val="a0"/>
          <w:b w:val="0"/>
          <w:sz w:val="24"/>
          <w:szCs w:val="24"/>
        </w:rPr>
      </w:pPr>
      <w:r w:rsidRPr="00B75131">
        <w:rPr>
          <w:sz w:val="24"/>
          <w:szCs w:val="24"/>
        </w:rPr>
        <w:t>В соответствии со Сведениями об оборотах  от 14.05.2019г. (выписка по лицевому счету №</w:t>
      </w:r>
      <w:r w:rsidRPr="00B75131">
        <w:rPr>
          <w:rStyle w:val="a0"/>
          <w:sz w:val="24"/>
          <w:szCs w:val="24"/>
        </w:rPr>
        <w:t xml:space="preserve"> </w:t>
      </w:r>
      <w:r w:rsidR="001643F6">
        <w:t>&lt;данные изъяты&gt;</w:t>
      </w:r>
      <w:r w:rsidRPr="00B75131">
        <w:rPr>
          <w:sz w:val="24"/>
          <w:szCs w:val="24"/>
        </w:rPr>
        <w:t xml:space="preserve">) размер задолженности </w:t>
      </w:r>
      <w:r w:rsidRPr="00B75131" w:rsidR="001F6B03">
        <w:rPr>
          <w:sz w:val="24"/>
          <w:szCs w:val="24"/>
        </w:rPr>
        <w:t xml:space="preserve">ответчика </w:t>
      </w:r>
      <w:r w:rsidRPr="00B75131">
        <w:rPr>
          <w:sz w:val="24"/>
          <w:szCs w:val="24"/>
        </w:rPr>
        <w:t xml:space="preserve">по уплате взносов на капитальный ремонт </w:t>
      </w:r>
      <w:r w:rsidRPr="00B75131" w:rsidR="001F6B03">
        <w:rPr>
          <w:sz w:val="24"/>
          <w:szCs w:val="24"/>
        </w:rPr>
        <w:t>за</w:t>
      </w:r>
      <w:r w:rsidRPr="00B75131">
        <w:rPr>
          <w:sz w:val="24"/>
          <w:szCs w:val="24"/>
        </w:rPr>
        <w:t xml:space="preserve"> период с сентября 2016 года по апрель 2019 года составляет </w:t>
      </w:r>
      <w:r w:rsidRPr="00B75131">
        <w:rPr>
          <w:rStyle w:val="a0"/>
          <w:b w:val="0"/>
          <w:sz w:val="24"/>
          <w:szCs w:val="24"/>
        </w:rPr>
        <w:t xml:space="preserve">11 739,60 (одиннадцать тысяч семьсот тридцать девять) рублей </w:t>
      </w:r>
      <w:r w:rsidRPr="00B75131">
        <w:rPr>
          <w:rStyle w:val="12pt"/>
        </w:rPr>
        <w:t>60</w:t>
      </w:r>
      <w:r w:rsidRPr="00B75131">
        <w:rPr>
          <w:rStyle w:val="a0"/>
          <w:b w:val="0"/>
          <w:sz w:val="24"/>
          <w:szCs w:val="24"/>
        </w:rPr>
        <w:t xml:space="preserve"> копеек</w:t>
      </w:r>
      <w:r w:rsidRPr="00B75131" w:rsidR="001F6B03">
        <w:rPr>
          <w:rStyle w:val="a0"/>
          <w:b w:val="0"/>
          <w:sz w:val="24"/>
          <w:szCs w:val="24"/>
        </w:rPr>
        <w:t xml:space="preserve"> (</w:t>
      </w:r>
      <w:r w:rsidRPr="00B75131" w:rsidR="001F6B03">
        <w:rPr>
          <w:rStyle w:val="a0"/>
          <w:b w:val="0"/>
          <w:sz w:val="24"/>
          <w:szCs w:val="24"/>
        </w:rPr>
        <w:t>л.д</w:t>
      </w:r>
      <w:r w:rsidRPr="00B75131" w:rsidR="001F6B03">
        <w:rPr>
          <w:rStyle w:val="a0"/>
          <w:b w:val="0"/>
          <w:sz w:val="24"/>
          <w:szCs w:val="24"/>
        </w:rPr>
        <w:t>. 10)</w:t>
      </w:r>
      <w:r w:rsidRPr="00B75131">
        <w:rPr>
          <w:rStyle w:val="a0"/>
          <w:b w:val="0"/>
          <w:sz w:val="24"/>
          <w:szCs w:val="24"/>
        </w:rPr>
        <w:t>.</w:t>
      </w:r>
    </w:p>
    <w:p w:rsidR="000B6468" w:rsidP="00362367">
      <w:pPr>
        <w:pStyle w:val="2"/>
        <w:spacing w:line="298" w:lineRule="exact"/>
        <w:ind w:left="40" w:right="20" w:firstLine="680"/>
        <w:rPr>
          <w:rStyle w:val="a0"/>
          <w:b w:val="0"/>
          <w:sz w:val="24"/>
          <w:szCs w:val="24"/>
        </w:rPr>
      </w:pPr>
      <w:r>
        <w:rPr>
          <w:rStyle w:val="a0"/>
          <w:b w:val="0"/>
          <w:sz w:val="24"/>
          <w:szCs w:val="24"/>
        </w:rPr>
        <w:t>Согласно свидетельства</w:t>
      </w:r>
      <w:r>
        <w:rPr>
          <w:rStyle w:val="a0"/>
          <w:b w:val="0"/>
          <w:sz w:val="24"/>
          <w:szCs w:val="24"/>
        </w:rPr>
        <w:t xml:space="preserve"> о рождении (</w:t>
      </w:r>
      <w:r>
        <w:rPr>
          <w:rStyle w:val="a0"/>
          <w:b w:val="0"/>
          <w:sz w:val="24"/>
          <w:szCs w:val="24"/>
        </w:rPr>
        <w:t>л.д</w:t>
      </w:r>
      <w:r>
        <w:rPr>
          <w:rStyle w:val="a0"/>
          <w:b w:val="0"/>
          <w:sz w:val="24"/>
          <w:szCs w:val="24"/>
        </w:rPr>
        <w:t>. 39) и справки МСЭ-2017 №</w:t>
      </w:r>
      <w:r w:rsidR="001643F6">
        <w:t>&lt;данные изъяты&gt;</w:t>
      </w:r>
      <w:r>
        <w:rPr>
          <w:rStyle w:val="a0"/>
          <w:b w:val="0"/>
          <w:sz w:val="24"/>
          <w:szCs w:val="24"/>
        </w:rPr>
        <w:t xml:space="preserve"> (</w:t>
      </w:r>
      <w:r>
        <w:rPr>
          <w:rStyle w:val="a0"/>
          <w:b w:val="0"/>
          <w:sz w:val="24"/>
          <w:szCs w:val="24"/>
        </w:rPr>
        <w:t>л.д</w:t>
      </w:r>
      <w:r>
        <w:rPr>
          <w:rStyle w:val="a0"/>
          <w:b w:val="0"/>
          <w:sz w:val="24"/>
          <w:szCs w:val="24"/>
        </w:rPr>
        <w:t xml:space="preserve">. 38) ответчик является матерью </w:t>
      </w:r>
      <w:r w:rsidR="001643F6">
        <w:t>&lt;</w:t>
      </w:r>
      <w:r w:rsidR="001643F6">
        <w:t>ФИО</w:t>
      </w:r>
      <w:r w:rsidR="001643F6">
        <w:t>&gt;</w:t>
      </w:r>
      <w:r>
        <w:rPr>
          <w:rStyle w:val="a0"/>
          <w:b w:val="0"/>
          <w:sz w:val="24"/>
          <w:szCs w:val="24"/>
        </w:rPr>
        <w:t xml:space="preserve">, </w:t>
      </w:r>
      <w:r w:rsidR="001643F6">
        <w:t>&lt;данные изъяты&gt;</w:t>
      </w:r>
      <w:r w:rsidR="001643F6">
        <w:t xml:space="preserve"> </w:t>
      </w:r>
      <w:r>
        <w:rPr>
          <w:rStyle w:val="a0"/>
          <w:b w:val="0"/>
          <w:sz w:val="24"/>
          <w:szCs w:val="24"/>
        </w:rPr>
        <w:t>года рождения, которой присвоена категория «</w:t>
      </w:r>
      <w:r w:rsidR="009F7D29">
        <w:t>&lt;данные изъяты&gt;</w:t>
      </w:r>
      <w:r>
        <w:rPr>
          <w:rStyle w:val="a0"/>
          <w:b w:val="0"/>
          <w:sz w:val="24"/>
          <w:szCs w:val="24"/>
        </w:rPr>
        <w:t>».</w:t>
      </w:r>
    </w:p>
    <w:p w:rsidR="000B6468" w:rsidRPr="00B75131" w:rsidP="00362367">
      <w:pPr>
        <w:pStyle w:val="2"/>
        <w:spacing w:line="298" w:lineRule="exact"/>
        <w:ind w:left="40" w:right="20" w:firstLine="680"/>
        <w:rPr>
          <w:rStyle w:val="a0"/>
          <w:b w:val="0"/>
          <w:sz w:val="24"/>
          <w:szCs w:val="24"/>
        </w:rPr>
      </w:pPr>
      <w:r>
        <w:rPr>
          <w:rStyle w:val="a0"/>
          <w:b w:val="0"/>
          <w:sz w:val="24"/>
          <w:szCs w:val="24"/>
        </w:rPr>
        <w:t>Ребёнок зарегистрирован и проживает совместно с матерью (</w:t>
      </w:r>
      <w:r>
        <w:rPr>
          <w:rStyle w:val="a0"/>
          <w:b w:val="0"/>
          <w:sz w:val="24"/>
          <w:szCs w:val="24"/>
        </w:rPr>
        <w:t>л.д</w:t>
      </w:r>
      <w:r>
        <w:rPr>
          <w:rStyle w:val="a0"/>
          <w:b w:val="0"/>
          <w:sz w:val="24"/>
          <w:szCs w:val="24"/>
        </w:rPr>
        <w:t>. 37).</w:t>
      </w:r>
    </w:p>
    <w:p w:rsidR="00A94D1C" w:rsidP="008434B3">
      <w:pPr>
        <w:ind w:firstLine="709"/>
        <w:jc w:val="both"/>
      </w:pPr>
      <w:r>
        <w:t>О</w:t>
      </w:r>
      <w:r w:rsidR="000B6468">
        <w:t>тветчик</w:t>
      </w:r>
      <w:r w:rsidRPr="00C10B67" w:rsidR="003F4248">
        <w:t xml:space="preserve"> в соответствии с Федеральным законом от 24.11.1995 </w:t>
      </w:r>
      <w:r w:rsidRPr="00C10B67" w:rsidR="00815187">
        <w:t>№</w:t>
      </w:r>
      <w:r w:rsidRPr="00C10B67" w:rsidR="003F4248">
        <w:t xml:space="preserve"> 181-ФЗ "О социальной защите инвалидов в Российской Федерации" в период с 01.01.2015 года по 31.07.2019 года состояла на учете в Департаменте труда и социальной защиты населения по льготной категории «</w:t>
      </w:r>
      <w:r w:rsidR="009F7D29">
        <w:t>&lt;данные изъяты&gt;</w:t>
      </w:r>
      <w:r w:rsidRPr="00C10B67" w:rsidR="003F4248">
        <w:t>»</w:t>
      </w:r>
      <w:r w:rsidRPr="00C10B67" w:rsidR="007B7877">
        <w:t xml:space="preserve"> и в указанный период являлась получателем скидки в размере 50 процентов на коммунальные услуги (водоснабжение, водоотведение, газоснабжение, электрическая и тепловая энергия)</w:t>
      </w:r>
      <w:r>
        <w:t>.</w:t>
      </w:r>
      <w:r w:rsidRPr="00C10B67" w:rsidR="008434B3">
        <w:t xml:space="preserve"> </w:t>
      </w:r>
    </w:p>
    <w:p w:rsidR="003F4248" w:rsidRPr="00C10B67" w:rsidP="008434B3">
      <w:pPr>
        <w:ind w:firstLine="709"/>
        <w:jc w:val="both"/>
      </w:pPr>
      <w:r>
        <w:t>При этом</w:t>
      </w:r>
      <w:r w:rsidRPr="00C10B67" w:rsidR="008434B3">
        <w:t xml:space="preserve"> </w:t>
      </w:r>
      <w:r w:rsidRPr="00C10B67" w:rsidR="008608FB">
        <w:t>по заявлению</w:t>
      </w:r>
      <w:r>
        <w:t xml:space="preserve"> ответчика</w:t>
      </w:r>
      <w:r w:rsidRPr="00C10B67" w:rsidR="008608FB">
        <w:t xml:space="preserve"> от 20</w:t>
      </w:r>
      <w:r w:rsidRPr="00C10B67" w:rsidR="008434B3">
        <w:t xml:space="preserve"> февраля </w:t>
      </w:r>
      <w:r w:rsidRPr="00C10B67" w:rsidR="008608FB">
        <w:t xml:space="preserve">2019 года ей впервые, поскольку предоставление льготы носит заявительный характер, с 01.02.2019 года по 31.07.2019 года </w:t>
      </w:r>
      <w:r w:rsidRPr="00C10B67" w:rsidR="008434B3">
        <w:t xml:space="preserve">была </w:t>
      </w:r>
      <w:r w:rsidRPr="00C10B67" w:rsidR="008608FB">
        <w:t>предоставлена мера социальной поддержки в виде скидки в размере 50 процентов по оплате взносов на капитальный ремонт общего имущества в многоквартирном доме,</w:t>
      </w:r>
      <w:r w:rsidRPr="00C10B67">
        <w:t xml:space="preserve"> что подтверждается ответом Департамента труда и социальной защиты населения от 08.08.2019 года №</w:t>
      </w:r>
      <w:r w:rsidR="001643F6">
        <w:t>&lt;данные</w:t>
      </w:r>
      <w:r w:rsidR="001643F6">
        <w:t xml:space="preserve"> </w:t>
      </w:r>
      <w:r w:rsidR="001643F6">
        <w:t>изъяты</w:t>
      </w:r>
      <w:r w:rsidR="001643F6">
        <w:t>&gt;</w:t>
      </w:r>
      <w:r w:rsidRPr="00C10B67">
        <w:t xml:space="preserve"> на соответствующий судебный запрос.</w:t>
      </w:r>
    </w:p>
    <w:p w:rsidR="003F4248" w:rsidRPr="00B75131" w:rsidP="003F4248">
      <w:pPr>
        <w:ind w:firstLine="709"/>
        <w:jc w:val="both"/>
      </w:pPr>
      <w:r w:rsidRPr="00B75131">
        <w:t>Суд не может согласиться с доводом представителя ответчика о том, что вышеуказанная льгота действовала в отношении ответчика с 2015 года, в связи со следующим.</w:t>
      </w:r>
    </w:p>
    <w:p w:rsidR="003F4248" w:rsidRPr="00B75131" w:rsidP="00E25986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lang w:eastAsia="en-US"/>
        </w:rPr>
      </w:pPr>
      <w:r w:rsidRPr="00B75131">
        <w:rPr>
          <w:rFonts w:eastAsiaTheme="minorHAnsi"/>
          <w:lang w:eastAsia="en-US"/>
        </w:rPr>
        <w:t>В соответствии со ст. 17</w:t>
      </w:r>
      <w:r w:rsidRPr="00B75131">
        <w:t xml:space="preserve"> Федерального закона от 24.11.1995 № 181-ФЗ "О социальной защите </w:t>
      </w:r>
      <w:r w:rsidRPr="00B75131">
        <w:t>инвал</w:t>
      </w:r>
      <w:r w:rsidRPr="00B75131">
        <w:t>идов в Российской Федерации"</w:t>
      </w:r>
      <w:r w:rsidRPr="00B75131">
        <w:rPr>
          <w:rFonts w:eastAsiaTheme="minorHAnsi"/>
          <w:lang w:eastAsia="en-US"/>
        </w:rPr>
        <w:t xml:space="preserve"> инвалидам I и II групп, детям-инвалидам, гражданам, имеющим детей-инвалидов, предоставляется компенсация расходов на уплату 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капитальный ремонт на один квадратный метр</w:t>
      </w:r>
      <w:r w:rsidRPr="00B75131">
        <w:rPr>
          <w:rFonts w:eastAsiaTheme="minorHAnsi"/>
          <w:lang w:eastAsia="en-US"/>
        </w:rPr>
        <w:t xml:space="preserve"> общей площади жилого помещения в месяц, установленного нормативным правовым актом субъекта Российской Федерации, и размера регионального стандарта нормативной площади жилого помещения, используемой для расчета субсидий на оплату жилого помещения и коммунальных услуг.</w:t>
      </w:r>
    </w:p>
    <w:p w:rsidR="00815187" w:rsidRPr="00B75131" w:rsidP="00E25986">
      <w:pPr>
        <w:ind w:firstLine="709"/>
        <w:jc w:val="both"/>
      </w:pPr>
      <w:r w:rsidRPr="00B75131">
        <w:t>П</w:t>
      </w:r>
      <w:r w:rsidRPr="00B75131" w:rsidR="004B1947">
        <w:t>остановлени</w:t>
      </w:r>
      <w:r w:rsidRPr="00B75131">
        <w:t>ем</w:t>
      </w:r>
      <w:r w:rsidRPr="00B75131" w:rsidR="004B1947">
        <w:t xml:space="preserve"> Совета министров Республики Крым от 23.12.2014 № 578  "О Порядке предоставления мер социальной поддержки по оплате жилого помещения, коммунальных услуг и взноса на капитальный ремонт общего имущества многоквартирных домов, на приобретение твердого топлива и сжиженного газа в Республике Крым и Порядке возмещения расходов, связанных с предоставлением мер социальной поддержки по оплате жилого помещения, коммунальных услуг и взноса на капитальный ремонт</w:t>
      </w:r>
      <w:r w:rsidRPr="00B75131" w:rsidR="004B1947">
        <w:t xml:space="preserve"> общего имущества многоквартирных домов в Республике Крым" (далее по тексту Постановление №578)</w:t>
      </w:r>
      <w:r w:rsidRPr="00B75131">
        <w:t xml:space="preserve"> утверждены указанные в нём поряд</w:t>
      </w:r>
      <w:r w:rsidRPr="00B75131" w:rsidR="00FA4C9A">
        <w:t>ки</w:t>
      </w:r>
      <w:r w:rsidRPr="00B75131">
        <w:t>.</w:t>
      </w:r>
    </w:p>
    <w:p w:rsidR="000F4360" w:rsidRPr="00B75131" w:rsidP="000F4360">
      <w:pPr>
        <w:ind w:firstLine="709"/>
        <w:jc w:val="both"/>
      </w:pPr>
      <w:r w:rsidRPr="00B75131">
        <w:t>Согласно п.</w:t>
      </w:r>
      <w:r w:rsidRPr="00B75131" w:rsidR="000C5763">
        <w:t>2</w:t>
      </w:r>
      <w:r w:rsidRPr="00B75131">
        <w:t xml:space="preserve"> Порядка предоставления мер социальной поддержки по оплате жилого помещения, коммунальных услуг и взноса на капитальный ремонт общего имущества многоквартирных домов, на приобретение твердого топлива и сжиженного газа в Республике Крым</w:t>
      </w:r>
      <w:r w:rsidRPr="00B75131" w:rsidR="000C5763">
        <w:t xml:space="preserve">, утвержденного Постановлением №578 (далее по тексту - Порядок) </w:t>
      </w:r>
      <w:r w:rsidRPr="00B75131" w:rsidR="000C5763">
        <w:rPr>
          <w:rFonts w:eastAsiaTheme="minorHAnsi"/>
          <w:lang w:eastAsia="en-US"/>
        </w:rPr>
        <w:t>меры социальной поддержки предоставляются организациями по обслуживанию и ремонту жилищного фонда, специализированными некоммерческими организациями, которые осуществляют деятельность, направленную на обеспечение</w:t>
      </w:r>
      <w:r w:rsidRPr="00B75131" w:rsidR="000C5763">
        <w:rPr>
          <w:rFonts w:eastAsiaTheme="minorHAnsi"/>
          <w:lang w:eastAsia="en-US"/>
        </w:rPr>
        <w:t xml:space="preserve"> проведения капитального ремонта общего имущества в многоквартирных домах, организациями коммунального комплекса (</w:t>
      </w:r>
      <w:r w:rsidRPr="00B75131" w:rsidR="000C5763">
        <w:rPr>
          <w:rFonts w:eastAsiaTheme="minorHAnsi"/>
          <w:lang w:eastAsia="en-US"/>
        </w:rPr>
        <w:t>ресурсоснабжающими</w:t>
      </w:r>
      <w:r w:rsidRPr="00B75131" w:rsidR="000C5763">
        <w:rPr>
          <w:rFonts w:eastAsiaTheme="minorHAnsi"/>
          <w:lang w:eastAsia="en-US"/>
        </w:rPr>
        <w:t>), многоотраслевыми организациями жилищно-коммунального хозяйства, управляющими организациями, жилищными кооперативами, товариществами собственников жилья (недвижимости) (далее - организации), непосредственно гражданам по месту жительства или месту пребывания в пределах Республики Крым в натуральном выражении.</w:t>
      </w:r>
    </w:p>
    <w:p w:rsidR="000C5763" w:rsidRPr="00B75131" w:rsidP="000F4360">
      <w:pPr>
        <w:ind w:firstLine="709"/>
        <w:jc w:val="both"/>
      </w:pPr>
      <w:r w:rsidRPr="00B75131">
        <w:t>Согласно п.3 Порядка</w:t>
      </w:r>
      <w:r w:rsidRPr="00B75131">
        <w:rPr>
          <w:rFonts w:eastAsiaTheme="minorHAnsi"/>
          <w:lang w:eastAsia="en-US"/>
        </w:rPr>
        <w:t xml:space="preserve"> </w:t>
      </w:r>
      <w:r w:rsidRPr="00B75131">
        <w:rPr>
          <w:rFonts w:eastAsiaTheme="minorHAnsi"/>
          <w:lang w:eastAsia="en-US"/>
        </w:rPr>
        <w:t>м</w:t>
      </w:r>
      <w:r w:rsidRPr="00B75131">
        <w:rPr>
          <w:rFonts w:eastAsiaTheme="minorHAnsi"/>
          <w:lang w:eastAsia="en-US"/>
        </w:rPr>
        <w:t xml:space="preserve">еры социальной поддержки предоставляются на основании </w:t>
      </w:r>
      <w:hyperlink r:id="rId7" w:history="1">
        <w:r w:rsidRPr="00B75131">
          <w:rPr>
            <w:rFonts w:eastAsiaTheme="minorHAnsi"/>
            <w:lang w:eastAsia="en-US"/>
          </w:rPr>
          <w:t>заявления</w:t>
        </w:r>
      </w:hyperlink>
      <w:r w:rsidRPr="00B75131">
        <w:rPr>
          <w:rFonts w:eastAsiaTheme="minorHAnsi"/>
          <w:lang w:eastAsia="en-US"/>
        </w:rPr>
        <w:t xml:space="preserve"> гражданина в органы труда и социальной защиты населения Республики Крым по месту жительства или месту пребывания (по форме согласно приложению 1 к настоящему Порядку).</w:t>
      </w:r>
    </w:p>
    <w:p w:rsidR="000C5763" w:rsidRPr="00B75131" w:rsidP="000F436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75131">
        <w:rPr>
          <w:rFonts w:eastAsiaTheme="minorHAnsi"/>
          <w:lang w:eastAsia="en-US"/>
        </w:rPr>
        <w:t>К заявлению прилагаются:</w:t>
      </w:r>
    </w:p>
    <w:p w:rsidR="000C5763" w:rsidRPr="00B75131" w:rsidP="000F436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75131">
        <w:rPr>
          <w:rFonts w:eastAsiaTheme="minorHAnsi"/>
          <w:lang w:eastAsia="en-US"/>
        </w:rPr>
        <w:t>1) паспорт гражданина Российской Федерации или иной документ, удостоверяющий личность заявителя и место его жительства или место пребывания;</w:t>
      </w:r>
    </w:p>
    <w:p w:rsidR="000C5763" w:rsidRPr="00B75131" w:rsidP="000F436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75131">
        <w:rPr>
          <w:rFonts w:eastAsiaTheme="minorHAnsi"/>
          <w:lang w:eastAsia="en-US"/>
        </w:rPr>
        <w:t>2) документ, подтверждающий право гражданина на получение мер социальной поддержки;</w:t>
      </w:r>
    </w:p>
    <w:p w:rsidR="000C5763" w:rsidRPr="00B75131" w:rsidP="000F436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75131">
        <w:rPr>
          <w:rFonts w:eastAsiaTheme="minorHAnsi"/>
          <w:lang w:eastAsia="en-US"/>
        </w:rPr>
        <w:t>3) лицевые счета на оплату жилого помещения и коммунальных услуг;</w:t>
      </w:r>
    </w:p>
    <w:p w:rsidR="000C5763" w:rsidRPr="00B75131" w:rsidP="000F4360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B75131">
        <w:rPr>
          <w:rFonts w:eastAsiaTheme="minorHAnsi"/>
          <w:lang w:eastAsia="en-US"/>
        </w:rPr>
        <w:t xml:space="preserve">5) </w:t>
      </w:r>
      <w:hyperlink r:id="rId8" w:history="1">
        <w:r w:rsidRPr="00B75131">
          <w:rPr>
            <w:rFonts w:eastAsiaTheme="minorHAnsi"/>
            <w:lang w:eastAsia="en-US"/>
          </w:rPr>
          <w:t>согласие</w:t>
        </w:r>
      </w:hyperlink>
      <w:r w:rsidRPr="00B75131">
        <w:rPr>
          <w:rFonts w:eastAsiaTheme="minorHAnsi"/>
          <w:lang w:eastAsia="en-US"/>
        </w:rPr>
        <w:t xml:space="preserve"> заявителя на обработку персональных данных по форме согласно приложению 2 к настоящему Порядку.</w:t>
      </w:r>
    </w:p>
    <w:p w:rsidR="000C5763" w:rsidRPr="00B75131" w:rsidP="000F4360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B75131">
        <w:rPr>
          <w:rFonts w:eastAsiaTheme="minorHAnsi"/>
          <w:lang w:eastAsia="en-US"/>
        </w:rPr>
        <w:t xml:space="preserve">Документы, указанные в </w:t>
      </w:r>
      <w:hyperlink w:anchor="Par3" w:history="1">
        <w:r w:rsidRPr="00B75131">
          <w:rPr>
            <w:rFonts w:eastAsiaTheme="minorHAnsi"/>
            <w:lang w:eastAsia="en-US"/>
          </w:rPr>
          <w:t>подпунктах 1</w:t>
        </w:r>
      </w:hyperlink>
      <w:r w:rsidRPr="00B75131">
        <w:rPr>
          <w:rFonts w:eastAsiaTheme="minorHAnsi"/>
          <w:lang w:eastAsia="en-US"/>
        </w:rPr>
        <w:t xml:space="preserve"> и </w:t>
      </w:r>
      <w:hyperlink w:anchor="Par4" w:history="1">
        <w:r w:rsidRPr="00B75131">
          <w:rPr>
            <w:rFonts w:eastAsiaTheme="minorHAnsi"/>
            <w:lang w:eastAsia="en-US"/>
          </w:rPr>
          <w:t>2</w:t>
        </w:r>
      </w:hyperlink>
      <w:r w:rsidRPr="00B75131">
        <w:rPr>
          <w:rFonts w:eastAsiaTheme="minorHAnsi"/>
          <w:lang w:eastAsia="en-US"/>
        </w:rPr>
        <w:t xml:space="preserve"> данного пункта, предоставляются в копиях с предъявлением оригиналов для обозрения.</w:t>
      </w:r>
    </w:p>
    <w:p w:rsidR="000C5763" w:rsidRPr="00B75131" w:rsidP="000F4360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B75131">
        <w:rPr>
          <w:rFonts w:eastAsiaTheme="minorHAnsi"/>
          <w:lang w:eastAsia="en-US"/>
        </w:rPr>
        <w:t>Для получения мер социальной поддержки по оплате взноса на капитальный ремонт общего имущества в многоквартирном доме представляется копия документа, подтверждающего право собственности на жилое помещение, с предъявлением оригинала для обозрения.</w:t>
      </w:r>
    </w:p>
    <w:p w:rsidR="000C5763" w:rsidRPr="00B75131" w:rsidP="000C576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75131">
        <w:t>Согласно п.6 Порядка</w:t>
      </w:r>
      <w:r w:rsidRPr="00B75131">
        <w:rPr>
          <w:rFonts w:eastAsiaTheme="minorHAnsi"/>
          <w:lang w:eastAsia="en-US"/>
        </w:rPr>
        <w:t xml:space="preserve"> м</w:t>
      </w:r>
      <w:r w:rsidRPr="00B75131">
        <w:rPr>
          <w:rFonts w:eastAsiaTheme="minorHAnsi"/>
          <w:lang w:eastAsia="en-US"/>
        </w:rPr>
        <w:t xml:space="preserve">еры социальной поддержки предоставляются с месяца, в котором гражданин обратился за их получением со всеми необходимыми документами, указанными в </w:t>
      </w:r>
      <w:hyperlink r:id="rId9" w:history="1">
        <w:r w:rsidRPr="00B75131">
          <w:rPr>
            <w:rFonts w:eastAsiaTheme="minorHAnsi"/>
            <w:lang w:eastAsia="en-US"/>
          </w:rPr>
          <w:t>пунктах 3</w:t>
        </w:r>
      </w:hyperlink>
      <w:r w:rsidRPr="00B75131">
        <w:rPr>
          <w:rFonts w:eastAsiaTheme="minorHAnsi"/>
          <w:lang w:eastAsia="en-US"/>
        </w:rPr>
        <w:t xml:space="preserve">, </w:t>
      </w:r>
      <w:hyperlink r:id="rId10" w:history="1">
        <w:r w:rsidRPr="00B75131">
          <w:rPr>
            <w:rFonts w:eastAsiaTheme="minorHAnsi"/>
            <w:lang w:eastAsia="en-US"/>
          </w:rPr>
          <w:t>5</w:t>
        </w:r>
      </w:hyperlink>
      <w:r w:rsidRPr="00B75131">
        <w:rPr>
          <w:rFonts w:eastAsiaTheme="minorHAnsi"/>
          <w:lang w:eastAsia="en-US"/>
        </w:rPr>
        <w:t xml:space="preserve"> настоящего Порядка.</w:t>
      </w:r>
    </w:p>
    <w:p w:rsidR="00675459" w:rsidRPr="00B75131" w:rsidP="00675459">
      <w:pPr>
        <w:ind w:firstLine="709"/>
        <w:jc w:val="both"/>
      </w:pPr>
      <w:r w:rsidRPr="00B75131">
        <w:rPr>
          <w:rFonts w:eastAsiaTheme="minorHAnsi"/>
          <w:lang w:eastAsia="en-US"/>
        </w:rPr>
        <w:t xml:space="preserve">Учитывая вышеизложенное, а также факт обращения ответчика в </w:t>
      </w:r>
      <w:r w:rsidRPr="00B75131">
        <w:t>Департамент труда и социальной защиты населения</w:t>
      </w:r>
      <w:r w:rsidRPr="00B75131">
        <w:rPr>
          <w:rFonts w:eastAsiaTheme="minorHAnsi"/>
          <w:lang w:eastAsia="en-US"/>
        </w:rPr>
        <w:t xml:space="preserve"> с заявлением о предоставлении льготы</w:t>
      </w:r>
      <w:r w:rsidR="0068367A">
        <w:rPr>
          <w:rFonts w:eastAsiaTheme="minorHAnsi"/>
          <w:lang w:eastAsia="en-US"/>
        </w:rPr>
        <w:t xml:space="preserve"> (</w:t>
      </w:r>
      <w:r w:rsidR="0068367A">
        <w:t>меры социальной поддержки в виде скидки в размере 50 процентов по оплате взносов на капитальный ремонт общего имущества в многоквартирном доме)</w:t>
      </w:r>
      <w:r w:rsidRPr="00B75131">
        <w:rPr>
          <w:rFonts w:eastAsiaTheme="minorHAnsi"/>
          <w:lang w:eastAsia="en-US"/>
        </w:rPr>
        <w:t xml:space="preserve"> лишь </w:t>
      </w:r>
      <w:r w:rsidRPr="00B75131">
        <w:t>20.02.2019 года, и</w:t>
      </w:r>
      <w:r w:rsidR="00A94D1C">
        <w:t>,</w:t>
      </w:r>
      <w:r w:rsidRPr="00B75131">
        <w:t xml:space="preserve"> как следствие</w:t>
      </w:r>
      <w:r w:rsidR="00A94D1C">
        <w:t>,</w:t>
      </w:r>
      <w:r w:rsidRPr="00B75131">
        <w:t xml:space="preserve"> начало действия льготы с 01.02.2019 года</w:t>
      </w:r>
      <w:r w:rsidRPr="00B75131">
        <w:rPr>
          <w:rFonts w:eastAsiaTheme="minorHAnsi"/>
          <w:lang w:eastAsia="en-US"/>
        </w:rPr>
        <w:t>, суд приходит к выводу о необоснованности довода представителя</w:t>
      </w:r>
      <w:r w:rsidRPr="00B75131">
        <w:rPr>
          <w:rFonts w:eastAsiaTheme="minorHAnsi"/>
          <w:lang w:eastAsia="en-US"/>
        </w:rPr>
        <w:t xml:space="preserve"> ответчика</w:t>
      </w:r>
      <w:r w:rsidRPr="00B75131">
        <w:t xml:space="preserve"> о том, что мера социальной поддержки в виде скидки в размере 50 процентов по оплате взносов на капитальный ремонт общего имущества в многоквартирном доме действовала в отношении ответчика с 2015 года. Доказательства обращения ответчика с заявлением о применении в отношении неё </w:t>
      </w:r>
      <w:r w:rsidR="002A381E">
        <w:t xml:space="preserve">указанной льготы </w:t>
      </w:r>
      <w:r w:rsidRPr="00B75131" w:rsidR="006F57A1">
        <w:t xml:space="preserve">до 20.02.2019 года </w:t>
      </w:r>
      <w:r w:rsidRPr="00B75131">
        <w:t>не были представлены суду</w:t>
      </w:r>
      <w:r w:rsidRPr="00B75131" w:rsidR="006F57A1">
        <w:t xml:space="preserve"> и отсутствуют в материалах дела</w:t>
      </w:r>
      <w:r w:rsidRPr="00B75131">
        <w:t>.</w:t>
      </w:r>
    </w:p>
    <w:p w:rsidR="00675459" w:rsidRPr="00B75131" w:rsidP="00675459">
      <w:pPr>
        <w:ind w:firstLine="709"/>
        <w:jc w:val="both"/>
        <w:rPr>
          <w:rFonts w:eastAsiaTheme="minorHAnsi"/>
          <w:lang w:eastAsia="en-US"/>
        </w:rPr>
      </w:pPr>
      <w:r>
        <w:t>Кроме этого</w:t>
      </w:r>
      <w:r w:rsidRPr="00B75131" w:rsidR="006F57A1">
        <w:t xml:space="preserve"> сам факт обращения впервые </w:t>
      </w:r>
      <w:r w:rsidRPr="00B75131" w:rsidR="006F57A1">
        <w:rPr>
          <w:rFonts w:eastAsiaTheme="minorHAnsi"/>
          <w:lang w:eastAsia="en-US"/>
        </w:rPr>
        <w:t xml:space="preserve">с заявлением о предоставлении льготы </w:t>
      </w:r>
      <w:r w:rsidRPr="00B75131">
        <w:t xml:space="preserve">по оплате взносов на капитальный ремонт </w:t>
      </w:r>
      <w:r w:rsidRPr="00B75131" w:rsidR="006F57A1">
        <w:rPr>
          <w:rFonts w:eastAsiaTheme="minorHAnsi"/>
          <w:lang w:eastAsia="en-US"/>
        </w:rPr>
        <w:t xml:space="preserve">ответчиком </w:t>
      </w:r>
      <w:r w:rsidRPr="00B75131" w:rsidR="006F57A1">
        <w:t>20.02.2019 года не оспаривался его представителем в судебном заседании.</w:t>
      </w:r>
    </w:p>
    <w:p w:rsidR="000A1388" w:rsidRPr="00A176A5" w:rsidP="000A1388">
      <w:pPr>
        <w:pStyle w:val="2"/>
        <w:spacing w:line="298" w:lineRule="exact"/>
        <w:ind w:left="40" w:right="20" w:firstLine="680"/>
        <w:rPr>
          <w:rStyle w:val="a0"/>
          <w:b w:val="0"/>
          <w:color w:val="auto"/>
          <w:sz w:val="24"/>
          <w:szCs w:val="24"/>
        </w:rPr>
      </w:pPr>
      <w:r w:rsidRPr="00A176A5">
        <w:rPr>
          <w:rStyle w:val="a0"/>
          <w:b w:val="0"/>
          <w:color w:val="auto"/>
          <w:sz w:val="24"/>
          <w:szCs w:val="24"/>
        </w:rPr>
        <w:t>При этом суд не может согласиться с расчетом</w:t>
      </w:r>
      <w:r w:rsidR="000659FA">
        <w:rPr>
          <w:rStyle w:val="a0"/>
          <w:b w:val="0"/>
          <w:color w:val="auto"/>
          <w:sz w:val="24"/>
          <w:szCs w:val="24"/>
        </w:rPr>
        <w:t xml:space="preserve"> задолженности ответчика</w:t>
      </w:r>
      <w:r w:rsidRPr="00A176A5">
        <w:rPr>
          <w:rStyle w:val="a0"/>
          <w:b w:val="0"/>
          <w:color w:val="auto"/>
          <w:sz w:val="24"/>
          <w:szCs w:val="24"/>
        </w:rPr>
        <w:t xml:space="preserve">, указанным </w:t>
      </w:r>
      <w:r w:rsidR="000659FA">
        <w:rPr>
          <w:rStyle w:val="a0"/>
          <w:b w:val="0"/>
          <w:color w:val="auto"/>
          <w:sz w:val="24"/>
          <w:szCs w:val="24"/>
        </w:rPr>
        <w:t xml:space="preserve">истцом </w:t>
      </w:r>
      <w:r w:rsidRPr="00A176A5">
        <w:rPr>
          <w:rStyle w:val="a0"/>
          <w:b w:val="0"/>
          <w:color w:val="auto"/>
          <w:sz w:val="24"/>
          <w:szCs w:val="24"/>
        </w:rPr>
        <w:t xml:space="preserve">в </w:t>
      </w:r>
      <w:r w:rsidRPr="00A176A5">
        <w:rPr>
          <w:color w:val="auto"/>
          <w:sz w:val="24"/>
          <w:szCs w:val="24"/>
        </w:rPr>
        <w:t xml:space="preserve">Сведениях об оборотах  от 14.05.2019г., в части указанного в нём периода с </w:t>
      </w:r>
      <w:r w:rsidRPr="00A176A5">
        <w:rPr>
          <w:color w:val="auto"/>
          <w:sz w:val="24"/>
          <w:szCs w:val="24"/>
        </w:rPr>
        <w:t>февраля 2019 года по апрель 2019 года, в котором ответчику, как указано в иске, были учтены меры социальной поддержки, которые применяются на основании обращений собственников, в связи со следующим.</w:t>
      </w:r>
    </w:p>
    <w:p w:rsidR="00815187" w:rsidRPr="001512D8" w:rsidP="001512D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FF0000"/>
          <w:lang w:eastAsia="en-US"/>
        </w:rPr>
      </w:pPr>
      <w:r w:rsidRPr="00B75131">
        <w:rPr>
          <w:rFonts w:eastAsiaTheme="minorHAnsi"/>
          <w:lang w:eastAsia="en-US"/>
        </w:rPr>
        <w:t xml:space="preserve">Исходя из вышеизложенных </w:t>
      </w:r>
      <w:r w:rsidRPr="00B75131" w:rsidR="00ED60D7">
        <w:rPr>
          <w:rFonts w:eastAsiaTheme="minorHAnsi"/>
          <w:lang w:eastAsia="en-US"/>
        </w:rPr>
        <w:t xml:space="preserve">положений </w:t>
      </w:r>
      <w:r w:rsidRPr="00B75131">
        <w:rPr>
          <w:rFonts w:eastAsiaTheme="minorHAnsi"/>
          <w:lang w:eastAsia="en-US"/>
        </w:rPr>
        <w:t>ст. 17</w:t>
      </w:r>
      <w:r w:rsidRPr="00B75131">
        <w:t xml:space="preserve"> Федерального закона от 24.11.1995 №181-ФЗ "О социальной защите инвалидов в Российской Федерации"</w:t>
      </w:r>
      <w:r w:rsidRPr="00B75131" w:rsidR="004D36E6">
        <w:t xml:space="preserve">, </w:t>
      </w:r>
      <w:r w:rsidRPr="00B75131" w:rsidR="009E0BE7">
        <w:t>где указан</w:t>
      </w:r>
      <w:r w:rsidRPr="00B75131" w:rsidR="008F5B3D">
        <w:t>о как</w:t>
      </w:r>
      <w:r w:rsidRPr="00B75131" w:rsidR="009E0BE7">
        <w:t xml:space="preserve"> </w:t>
      </w:r>
      <w:r w:rsidRPr="00B75131" w:rsidR="008F5B3D">
        <w:t>рассчитывается</w:t>
      </w:r>
      <w:r w:rsidRPr="00B75131" w:rsidR="009E0BE7">
        <w:t xml:space="preserve"> максимальн</w:t>
      </w:r>
      <w:r w:rsidRPr="00B75131" w:rsidR="008F5B3D">
        <w:t>ый размер</w:t>
      </w:r>
      <w:r w:rsidRPr="00B75131" w:rsidR="009E0BE7">
        <w:t xml:space="preserve"> </w:t>
      </w:r>
      <w:r w:rsidRPr="00B75131" w:rsidR="009E0BE7">
        <w:rPr>
          <w:rFonts w:eastAsiaTheme="minorHAnsi"/>
          <w:lang w:eastAsia="en-US"/>
        </w:rPr>
        <w:t>50 процентной</w:t>
      </w:r>
      <w:r w:rsidRPr="00B75131" w:rsidR="009E0BE7">
        <w:t xml:space="preserve"> льготы</w:t>
      </w:r>
      <w:r w:rsidRPr="00B75131" w:rsidR="007441F7">
        <w:t xml:space="preserve"> семьям, имеющим детей-инвалидов</w:t>
      </w:r>
      <w:r w:rsidRPr="00B75131" w:rsidR="009E0BE7">
        <w:t xml:space="preserve">, </w:t>
      </w:r>
      <w:r w:rsidRPr="002623BE" w:rsidR="00860891">
        <w:t>пункта 4 Порядка, согласно которого</w:t>
      </w:r>
      <w:r w:rsidRPr="002623BE" w:rsidR="00860891">
        <w:rPr>
          <w:rFonts w:eastAsiaTheme="minorHAnsi"/>
          <w:lang w:eastAsia="en-US"/>
        </w:rPr>
        <w:t xml:space="preserve"> к членам семьи льготника относятся проживающие совместно с ним дети и родители</w:t>
      </w:r>
      <w:r w:rsidRPr="002623BE" w:rsidR="001512D8">
        <w:rPr>
          <w:rFonts w:eastAsiaTheme="minorHAnsi"/>
          <w:lang w:eastAsia="en-US"/>
        </w:rPr>
        <w:t xml:space="preserve"> (в рассматриваемой ситуации льготником </w:t>
      </w:r>
      <w:r w:rsidRPr="002623BE" w:rsidR="001512D8">
        <w:rPr>
          <w:rFonts w:eastAsiaTheme="minorHAnsi"/>
          <w:lang w:eastAsia="en-US"/>
        </w:rPr>
        <w:t>является</w:t>
      </w:r>
      <w:r w:rsidRPr="002623BE" w:rsidR="001512D8">
        <w:rPr>
          <w:rFonts w:eastAsiaTheme="minorHAnsi"/>
          <w:lang w:eastAsia="en-US"/>
        </w:rPr>
        <w:t xml:space="preserve"> </w:t>
      </w:r>
      <w:r w:rsidR="009F7D29">
        <w:t>&lt;данные изъяты&gt;</w:t>
      </w:r>
      <w:r w:rsidRPr="002623BE" w:rsidR="001512D8">
        <w:rPr>
          <w:rFonts w:eastAsiaTheme="minorHAnsi"/>
          <w:lang w:eastAsia="en-US"/>
        </w:rPr>
        <w:t>, получателем льготы его мать</w:t>
      </w:r>
      <w:r w:rsidR="000B6468">
        <w:rPr>
          <w:rFonts w:eastAsiaTheme="minorHAnsi"/>
          <w:lang w:eastAsia="en-US"/>
        </w:rPr>
        <w:t xml:space="preserve"> – ответчик по </w:t>
      </w:r>
      <w:r w:rsidR="000B6468">
        <w:rPr>
          <w:rFonts w:eastAsiaTheme="minorHAnsi"/>
          <w:lang w:eastAsia="en-US"/>
        </w:rPr>
        <w:t>делу</w:t>
      </w:r>
      <w:r w:rsidRPr="002623BE" w:rsidR="001512D8">
        <w:rPr>
          <w:rFonts w:eastAsiaTheme="minorHAnsi"/>
          <w:lang w:eastAsia="en-US"/>
        </w:rPr>
        <w:t xml:space="preserve">), </w:t>
      </w:r>
      <w:r w:rsidRPr="00B75131" w:rsidR="004D36E6">
        <w:t>пункт</w:t>
      </w:r>
      <w:r w:rsidRPr="00B75131" w:rsidR="009E0BE7">
        <w:t>а</w:t>
      </w:r>
      <w:r w:rsidRPr="00B75131" w:rsidR="004D36E6">
        <w:t xml:space="preserve"> 12 Порядка, </w:t>
      </w:r>
      <w:r w:rsidRPr="00B75131" w:rsidR="007441F7">
        <w:t xml:space="preserve">в котором содержится предельный </w:t>
      </w:r>
      <w:r w:rsidRPr="00B75131" w:rsidR="007441F7">
        <w:rPr>
          <w:rFonts w:eastAsiaTheme="minorHAnsi"/>
          <w:lang w:eastAsia="en-US"/>
        </w:rPr>
        <w:t xml:space="preserve"> размер предоставления льготы исходя из нормативов площади жилого помещения, а именно 21 квадратный метр - на каждого члена семьи, состоящей из двух человек</w:t>
      </w:r>
      <w:r w:rsidRPr="00B75131" w:rsidR="007441F7">
        <w:t xml:space="preserve">, </w:t>
      </w:r>
      <w:r w:rsidRPr="00B75131" w:rsidR="004D36E6">
        <w:t>а также минимальн</w:t>
      </w:r>
      <w:r w:rsidR="00BE4A94">
        <w:t>ого</w:t>
      </w:r>
      <w:r w:rsidRPr="00B75131" w:rsidR="004D36E6">
        <w:t xml:space="preserve"> размер</w:t>
      </w:r>
      <w:r w:rsidR="00BE4A94">
        <w:t>а</w:t>
      </w:r>
      <w:r w:rsidRPr="00B75131" w:rsidR="004D36E6">
        <w:t xml:space="preserve"> ежемесячного взноса на капитальный ремонт общего имущества в многоквартирных домах, расположенных на территории Республики Крым в 2016, 2017, 2018, 2019 году, а именно - 6,16 рублей за</w:t>
      </w:r>
      <w:r w:rsidRPr="00B75131" w:rsidR="004D36E6">
        <w:t xml:space="preserve"> </w:t>
      </w:r>
      <w:r w:rsidRPr="00B75131" w:rsidR="004D36E6">
        <w:t>один квадратный метр общей площади жилого (нежилого) помещения, принадлежащего</w:t>
      </w:r>
      <w:r w:rsidRPr="00B75131" w:rsidR="009E0BE7">
        <w:t xml:space="preserve"> собственнику такого помещения, размер скидки</w:t>
      </w:r>
      <w:r w:rsidRPr="00B75131" w:rsidR="007441F7">
        <w:t xml:space="preserve"> (льготы)</w:t>
      </w:r>
      <w:r w:rsidRPr="00B75131" w:rsidR="009E0BE7">
        <w:t xml:space="preserve"> ответчика</w:t>
      </w:r>
      <w:r w:rsidRPr="00B75131" w:rsidR="007441F7">
        <w:t xml:space="preserve">, </w:t>
      </w:r>
      <w:r w:rsidR="00A94D1C">
        <w:t>в качестве</w:t>
      </w:r>
      <w:r w:rsidRPr="00B75131" w:rsidR="007441F7">
        <w:t xml:space="preserve"> «</w:t>
      </w:r>
      <w:r w:rsidR="009F7D29">
        <w:t>&lt;данные изъяты&gt;</w:t>
      </w:r>
      <w:r w:rsidRPr="00B75131" w:rsidR="007441F7">
        <w:t>» (льгота распространяется на</w:t>
      </w:r>
      <w:r w:rsidR="001D5EC8">
        <w:t xml:space="preserve"> 42 </w:t>
      </w:r>
      <w:r w:rsidR="001D5EC8">
        <w:t>кв.м</w:t>
      </w:r>
      <w:r w:rsidR="001D5EC8">
        <w:t>., исходя из</w:t>
      </w:r>
      <w:r w:rsidRPr="00B75131" w:rsidR="007441F7">
        <w:t xml:space="preserve"> 2-х </w:t>
      </w:r>
      <w:r w:rsidR="00A94D1C">
        <w:t xml:space="preserve">вышеуказанных </w:t>
      </w:r>
      <w:r w:rsidR="001D5EC8">
        <w:t>членов семьи</w:t>
      </w:r>
      <w:r w:rsidRPr="00B75131" w:rsidR="007441F7">
        <w:t xml:space="preserve">) </w:t>
      </w:r>
      <w:r w:rsidR="00D6230A">
        <w:t xml:space="preserve">и </w:t>
      </w:r>
      <w:r w:rsidRPr="00B75131" w:rsidR="009E0BE7">
        <w:t>составляет 129 рублей 36 копеек</w:t>
      </w:r>
      <w:r w:rsidRPr="00B75131" w:rsidR="007441F7">
        <w:t xml:space="preserve"> в месяц</w:t>
      </w:r>
      <w:r w:rsidRPr="00B75131" w:rsidR="009E0BE7">
        <w:t xml:space="preserve"> (</w:t>
      </w:r>
      <w:r w:rsidRPr="00B75131" w:rsidR="007441F7">
        <w:t xml:space="preserve">42 </w:t>
      </w:r>
      <w:r w:rsidRPr="00B75131" w:rsidR="007441F7">
        <w:t>кв.м</w:t>
      </w:r>
      <w:r w:rsidRPr="00B75131" w:rsidR="007441F7">
        <w:t>. х 6, 16 руб. = 258, 72 руб. – 50% =129,36 руб.</w:t>
      </w:r>
      <w:r w:rsidRPr="00B75131" w:rsidR="009E0BE7">
        <w:t>).</w:t>
      </w:r>
    </w:p>
    <w:p w:rsidR="000C5763" w:rsidRPr="00B75131" w:rsidP="00497B68">
      <w:pPr>
        <w:ind w:firstLine="709"/>
        <w:jc w:val="both"/>
        <w:rPr>
          <w:color w:val="000000" w:themeColor="text1"/>
        </w:rPr>
      </w:pPr>
      <w:r w:rsidRPr="00B75131">
        <w:t>Таким образом</w:t>
      </w:r>
      <w:r w:rsidRPr="00B75131" w:rsidR="00497B68">
        <w:t>,</w:t>
      </w:r>
      <w:r w:rsidRPr="00B75131">
        <w:t xml:space="preserve"> с 01.02.2019 года по 30.04.2019 года ответчик должен был оплатить взнос на капитальный ремонт общего имущества в многоквартирном доме в размере 242,70 рублей в месяц (60,4 </w:t>
      </w:r>
      <w:r w:rsidRPr="00B75131">
        <w:t>кв.м</w:t>
      </w:r>
      <w:r w:rsidRPr="00B75131">
        <w:t>. х 6,16 руб.=372,06 руб. – 129,36 руб.= 242,70 руб.)</w:t>
      </w:r>
      <w:r w:rsidRPr="00B75131" w:rsidR="00497B68">
        <w:t xml:space="preserve">, а не 316 рублей 62 коп., как </w:t>
      </w:r>
      <w:r w:rsidRPr="00B75131" w:rsidR="00497B68">
        <w:rPr>
          <w:color w:val="000000" w:themeColor="text1"/>
        </w:rPr>
        <w:t xml:space="preserve">указано </w:t>
      </w:r>
      <w:r w:rsidRPr="00B75131" w:rsidR="00497B68">
        <w:rPr>
          <w:rStyle w:val="a0"/>
          <w:b w:val="0"/>
          <w:color w:val="000000" w:themeColor="text1"/>
          <w:sz w:val="24"/>
          <w:szCs w:val="24"/>
        </w:rPr>
        <w:t xml:space="preserve">в </w:t>
      </w:r>
      <w:r w:rsidRPr="00B75131" w:rsidR="00497B68">
        <w:rPr>
          <w:color w:val="000000" w:themeColor="text1"/>
        </w:rPr>
        <w:t>Сведениях об оборотах  от 14.05.2019г., предоставленных истцом (</w:t>
      </w:r>
      <w:r w:rsidRPr="00B75131" w:rsidR="00497B68">
        <w:rPr>
          <w:color w:val="000000" w:themeColor="text1"/>
        </w:rPr>
        <w:t>л.д</w:t>
      </w:r>
      <w:r w:rsidRPr="00B75131" w:rsidR="00497B68">
        <w:rPr>
          <w:color w:val="000000" w:themeColor="text1"/>
        </w:rPr>
        <w:t>. 10).</w:t>
      </w:r>
    </w:p>
    <w:p w:rsidR="0035479E" w:rsidRPr="00B75131" w:rsidP="0035479E">
      <w:pPr>
        <w:ind w:firstLine="709"/>
        <w:jc w:val="both"/>
        <w:rPr>
          <w:color w:val="000000" w:themeColor="text1"/>
        </w:rPr>
      </w:pPr>
      <w:r w:rsidRPr="00B75131">
        <w:rPr>
          <w:color w:val="000000" w:themeColor="text1"/>
        </w:rPr>
        <w:t xml:space="preserve">Учитывая вышеизложенное, суд приходит к выводу о необходимости уменьшения взыскиваемой с ответчика суммы задолженности </w:t>
      </w:r>
      <w:r w:rsidRPr="00B75131" w:rsidR="00C034C4">
        <w:rPr>
          <w:color w:val="000000" w:themeColor="text1"/>
        </w:rPr>
        <w:t xml:space="preserve">за период </w:t>
      </w:r>
      <w:r w:rsidRPr="00B75131">
        <w:t>с 01.02.2019 года по 30.04.2019 года</w:t>
      </w:r>
      <w:r w:rsidRPr="00B75131" w:rsidR="00006B3B">
        <w:t xml:space="preserve"> </w:t>
      </w:r>
      <w:r w:rsidRPr="00B75131" w:rsidR="00006B3B">
        <w:rPr>
          <w:color w:val="000000" w:themeColor="text1"/>
        </w:rPr>
        <w:t>(316,62 руб.</w:t>
      </w:r>
      <w:r w:rsidRPr="00B75131" w:rsidR="00006B3B">
        <w:t xml:space="preserve"> –242,70 руб.=73,92руб. х 3 месяца=221,76 руб.</w:t>
      </w:r>
      <w:r w:rsidRPr="00B75131" w:rsidR="00006B3B">
        <w:rPr>
          <w:color w:val="000000" w:themeColor="text1"/>
        </w:rPr>
        <w:t>)</w:t>
      </w:r>
      <w:r w:rsidRPr="00B75131">
        <w:t xml:space="preserve">, и, как следствие,  </w:t>
      </w:r>
      <w:r w:rsidRPr="00B75131">
        <w:rPr>
          <w:color w:val="000000" w:themeColor="text1"/>
        </w:rPr>
        <w:t xml:space="preserve"> частичном удовлетворении иска</w:t>
      </w:r>
      <w:r w:rsidR="00D6230A">
        <w:rPr>
          <w:color w:val="000000" w:themeColor="text1"/>
        </w:rPr>
        <w:t xml:space="preserve"> (11 739,6 руб. </w:t>
      </w:r>
      <w:r w:rsidRPr="00B75131" w:rsidR="00D6230A">
        <w:t>–</w:t>
      </w:r>
      <w:r w:rsidR="00D6230A">
        <w:t xml:space="preserve"> 221,76 руб.=11 517,84 руб.</w:t>
      </w:r>
      <w:r w:rsidR="00D6230A">
        <w:rPr>
          <w:color w:val="000000" w:themeColor="text1"/>
        </w:rPr>
        <w:t>)</w:t>
      </w:r>
      <w:r w:rsidRPr="00B75131">
        <w:rPr>
          <w:color w:val="000000" w:themeColor="text1"/>
        </w:rPr>
        <w:t>.</w:t>
      </w:r>
      <w:r w:rsidRPr="00B75131">
        <w:rPr>
          <w:color w:val="000000" w:themeColor="text1"/>
        </w:rPr>
        <w:t xml:space="preserve"> </w:t>
      </w:r>
    </w:p>
    <w:p w:rsidR="00497B68" w:rsidRPr="00B75131" w:rsidP="0035479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 этом с</w:t>
      </w:r>
      <w:r w:rsidRPr="00B75131" w:rsidR="0035479E">
        <w:rPr>
          <w:color w:val="000000" w:themeColor="text1"/>
        </w:rPr>
        <w:t>уд считает верным предоставленный истцом расчет задолженности ответчика за период с 01.09.2016г. по 31.01.2019г. и в этой части иск подлежит удовлетворению (</w:t>
      </w:r>
      <w:r w:rsidRPr="00B75131" w:rsidR="0035479E">
        <w:rPr>
          <w:color w:val="000000" w:themeColor="text1"/>
        </w:rPr>
        <w:t>л.д</w:t>
      </w:r>
      <w:r w:rsidRPr="00B75131" w:rsidR="0035479E">
        <w:rPr>
          <w:color w:val="000000" w:themeColor="text1"/>
        </w:rPr>
        <w:t>. 10).</w:t>
      </w:r>
    </w:p>
    <w:p w:rsidR="00C034C4" w:rsidRPr="00B75131" w:rsidP="00C034C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75131">
        <w:rPr>
          <w:color w:val="000000" w:themeColor="text1"/>
        </w:rPr>
        <w:t>В соответствии с ч. 14</w:t>
      </w:r>
      <w:r w:rsidRPr="00B75131">
        <w:rPr>
          <w:color w:val="000000" w:themeColor="text1"/>
        </w:rPr>
        <w:t>.1 ст. 155 ЖК РФ</w:t>
      </w:r>
      <w:r w:rsidRPr="00B75131">
        <w:rPr>
          <w:color w:val="000000" w:themeColor="text1"/>
        </w:rPr>
        <w:t xml:space="preserve"> </w:t>
      </w:r>
      <w:r w:rsidRPr="00B75131">
        <w:rPr>
          <w:rFonts w:eastAsiaTheme="minorHAnsi"/>
          <w:color w:val="000000" w:themeColor="text1"/>
          <w:lang w:eastAsia="en-US"/>
        </w:rPr>
        <w:t xml:space="preserve">собственники </w:t>
      </w:r>
      <w:r w:rsidRPr="00B75131">
        <w:rPr>
          <w:rFonts w:eastAsiaTheme="minorHAnsi"/>
          <w:lang w:eastAsia="en-US"/>
        </w:rPr>
        <w:t xml:space="preserve">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B75131">
        <w:rPr>
          <w:rFonts w:eastAsiaTheme="minorHAnsi"/>
          <w:lang w:eastAsia="en-US"/>
        </w:rPr>
        <w:t>суммы</w:t>
      </w:r>
      <w:r w:rsidRPr="00B75131">
        <w:rPr>
          <w:rFonts w:eastAsiaTheme="minorHAnsi"/>
          <w:lang w:eastAsia="en-US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362367" w:rsidRPr="00B75131" w:rsidP="00C034C4">
      <w:pPr>
        <w:pStyle w:val="2"/>
        <w:spacing w:line="298" w:lineRule="exact"/>
        <w:ind w:left="40" w:right="20" w:firstLine="680"/>
        <w:rPr>
          <w:color w:val="000000" w:themeColor="text1"/>
          <w:sz w:val="24"/>
          <w:szCs w:val="24"/>
        </w:rPr>
      </w:pPr>
      <w:r w:rsidRPr="00B75131">
        <w:rPr>
          <w:color w:val="000000" w:themeColor="text1"/>
          <w:sz w:val="24"/>
          <w:szCs w:val="24"/>
        </w:rPr>
        <w:t xml:space="preserve"> </w:t>
      </w:r>
      <w:r w:rsidRPr="00B75131" w:rsidR="00BD1890">
        <w:rPr>
          <w:color w:val="000000" w:themeColor="text1"/>
          <w:sz w:val="24"/>
          <w:szCs w:val="24"/>
        </w:rPr>
        <w:t xml:space="preserve">Согласно справке о расчете пени от 14.05.2019 г., по состоянию на май 2019 года </w:t>
      </w:r>
      <w:r w:rsidRPr="00B75131">
        <w:rPr>
          <w:color w:val="000000" w:themeColor="text1"/>
          <w:sz w:val="24"/>
          <w:szCs w:val="24"/>
        </w:rPr>
        <w:t>о</w:t>
      </w:r>
      <w:r w:rsidRPr="00B75131" w:rsidR="00BD1890">
        <w:rPr>
          <w:color w:val="000000" w:themeColor="text1"/>
          <w:sz w:val="24"/>
          <w:szCs w:val="24"/>
        </w:rPr>
        <w:t>бразовалась пеня в размере</w:t>
      </w:r>
      <w:r w:rsidRPr="00B75131" w:rsidR="00BD1890">
        <w:rPr>
          <w:rStyle w:val="a0"/>
          <w:color w:val="000000" w:themeColor="text1"/>
          <w:sz w:val="24"/>
          <w:szCs w:val="24"/>
        </w:rPr>
        <w:t xml:space="preserve"> </w:t>
      </w:r>
      <w:r w:rsidRPr="00B75131" w:rsidR="00BD1890">
        <w:rPr>
          <w:rStyle w:val="a0"/>
          <w:b w:val="0"/>
          <w:color w:val="000000" w:themeColor="text1"/>
          <w:sz w:val="24"/>
          <w:szCs w:val="24"/>
        </w:rPr>
        <w:t>1 006,58 (одна</w:t>
      </w:r>
      <w:r w:rsidRPr="00B75131">
        <w:rPr>
          <w:rStyle w:val="a0"/>
          <w:b w:val="0"/>
          <w:color w:val="000000" w:themeColor="text1"/>
          <w:sz w:val="24"/>
          <w:szCs w:val="24"/>
        </w:rPr>
        <w:t xml:space="preserve"> тысяча шесть) рублей 58 копеек (</w:t>
      </w:r>
      <w:r w:rsidRPr="00B75131" w:rsidR="00701BE7">
        <w:rPr>
          <w:color w:val="000000" w:themeColor="text1"/>
          <w:sz w:val="24"/>
          <w:szCs w:val="24"/>
        </w:rPr>
        <w:t xml:space="preserve">пеня начислена за период </w:t>
      </w:r>
      <w:r w:rsidRPr="00B75131">
        <w:rPr>
          <w:color w:val="000000" w:themeColor="text1"/>
          <w:sz w:val="24"/>
          <w:szCs w:val="24"/>
        </w:rPr>
        <w:t>с 01.12.2017 г. по 31.01.2019 г.</w:t>
      </w:r>
      <w:r w:rsidRPr="00B75131" w:rsidR="00701BE7">
        <w:rPr>
          <w:color w:val="000000" w:themeColor="text1"/>
          <w:sz w:val="24"/>
          <w:szCs w:val="24"/>
        </w:rPr>
        <w:t>)</w:t>
      </w:r>
      <w:r w:rsidRPr="00B75131">
        <w:rPr>
          <w:rStyle w:val="a0"/>
          <w:b w:val="0"/>
          <w:color w:val="000000" w:themeColor="text1"/>
          <w:sz w:val="24"/>
          <w:szCs w:val="24"/>
        </w:rPr>
        <w:t xml:space="preserve"> (л.д.11-19)</w:t>
      </w:r>
      <w:r w:rsidRPr="00B75131" w:rsidR="00701BE7">
        <w:rPr>
          <w:rStyle w:val="a0"/>
          <w:b w:val="0"/>
          <w:color w:val="000000" w:themeColor="text1"/>
          <w:sz w:val="24"/>
          <w:szCs w:val="24"/>
        </w:rPr>
        <w:t>.</w:t>
      </w:r>
    </w:p>
    <w:p w:rsidR="00C034C4" w:rsidRPr="00A176A5" w:rsidP="00362367">
      <w:pPr>
        <w:pStyle w:val="2"/>
        <w:spacing w:line="298" w:lineRule="exact"/>
        <w:ind w:left="40" w:right="20" w:firstLine="680"/>
        <w:rPr>
          <w:color w:val="auto"/>
          <w:sz w:val="24"/>
          <w:szCs w:val="24"/>
        </w:rPr>
      </w:pPr>
      <w:r w:rsidRPr="00B75131">
        <w:rPr>
          <w:color w:val="000000" w:themeColor="text1"/>
          <w:sz w:val="24"/>
          <w:szCs w:val="24"/>
        </w:rPr>
        <w:t xml:space="preserve">В связи </w:t>
      </w:r>
      <w:r w:rsidRPr="00A176A5" w:rsidR="00701BE7">
        <w:rPr>
          <w:color w:val="auto"/>
          <w:sz w:val="24"/>
          <w:szCs w:val="24"/>
        </w:rPr>
        <w:t>с</w:t>
      </w:r>
      <w:r w:rsidRPr="00A176A5" w:rsidR="00701BE7">
        <w:rPr>
          <w:color w:val="auto"/>
          <w:sz w:val="24"/>
          <w:szCs w:val="24"/>
        </w:rPr>
        <w:t xml:space="preserve"> </w:t>
      </w:r>
      <w:r w:rsidRPr="00A176A5" w:rsidR="00701BE7">
        <w:rPr>
          <w:color w:val="auto"/>
          <w:sz w:val="24"/>
          <w:szCs w:val="24"/>
        </w:rPr>
        <w:t>изложенным</w:t>
      </w:r>
      <w:r w:rsidRPr="00A176A5" w:rsidR="00701BE7">
        <w:rPr>
          <w:color w:val="auto"/>
          <w:sz w:val="24"/>
          <w:szCs w:val="24"/>
        </w:rPr>
        <w:t>,</w:t>
      </w:r>
      <w:r w:rsidRPr="00A176A5">
        <w:rPr>
          <w:color w:val="auto"/>
          <w:sz w:val="24"/>
          <w:szCs w:val="24"/>
        </w:rPr>
        <w:t xml:space="preserve"> суд приходит к выводу об удовлетворении требований истца о взыскании с ответчика пени в указанной </w:t>
      </w:r>
      <w:r w:rsidRPr="00A176A5" w:rsidR="00701BE7">
        <w:rPr>
          <w:color w:val="auto"/>
          <w:sz w:val="24"/>
          <w:szCs w:val="24"/>
        </w:rPr>
        <w:t xml:space="preserve">в иске </w:t>
      </w:r>
      <w:r w:rsidRPr="00A176A5">
        <w:rPr>
          <w:color w:val="auto"/>
          <w:sz w:val="24"/>
          <w:szCs w:val="24"/>
        </w:rPr>
        <w:t>сумме.</w:t>
      </w:r>
    </w:p>
    <w:p w:rsidR="00006B3B" w:rsidRPr="00A176A5" w:rsidP="00362367">
      <w:pPr>
        <w:pStyle w:val="2"/>
        <w:spacing w:line="298" w:lineRule="exact"/>
        <w:ind w:left="40" w:right="20" w:firstLine="680"/>
        <w:rPr>
          <w:color w:val="auto"/>
          <w:sz w:val="24"/>
          <w:szCs w:val="24"/>
        </w:rPr>
      </w:pPr>
      <w:r w:rsidRPr="00A176A5">
        <w:rPr>
          <w:color w:val="auto"/>
          <w:sz w:val="24"/>
          <w:szCs w:val="24"/>
        </w:rPr>
        <w:t xml:space="preserve">Суд не может согласиться с доводами ответчика и его представителя </w:t>
      </w:r>
      <w:r w:rsidRPr="00A176A5" w:rsidR="00871F2C">
        <w:rPr>
          <w:color w:val="auto"/>
          <w:sz w:val="24"/>
          <w:szCs w:val="24"/>
        </w:rPr>
        <w:t>о необходимости</w:t>
      </w:r>
      <w:r w:rsidRPr="00A176A5">
        <w:rPr>
          <w:color w:val="auto"/>
          <w:sz w:val="24"/>
          <w:szCs w:val="24"/>
        </w:rPr>
        <w:t xml:space="preserve"> отказ</w:t>
      </w:r>
      <w:r w:rsidRPr="00A176A5" w:rsidR="00871F2C">
        <w:rPr>
          <w:color w:val="auto"/>
          <w:sz w:val="24"/>
          <w:szCs w:val="24"/>
        </w:rPr>
        <w:t>а</w:t>
      </w:r>
      <w:r w:rsidRPr="00A176A5">
        <w:rPr>
          <w:color w:val="auto"/>
          <w:sz w:val="24"/>
          <w:szCs w:val="24"/>
        </w:rPr>
        <w:t xml:space="preserve"> истцу в удовлетворении иска, так как истец является некоммерческой организацией, договор с которой ответчик не подписывал, а также согласие на обработку личн</w:t>
      </w:r>
      <w:r w:rsidRPr="00A176A5" w:rsidR="00871F2C">
        <w:rPr>
          <w:color w:val="auto"/>
          <w:sz w:val="24"/>
          <w:szCs w:val="24"/>
        </w:rPr>
        <w:t xml:space="preserve">ых персональных данных не давал, соответственно </w:t>
      </w:r>
      <w:r w:rsidRPr="00A176A5">
        <w:rPr>
          <w:color w:val="auto"/>
          <w:sz w:val="24"/>
          <w:szCs w:val="24"/>
        </w:rPr>
        <w:t>истец</w:t>
      </w:r>
      <w:r w:rsidRPr="00A176A5" w:rsidR="00871F2C">
        <w:rPr>
          <w:color w:val="auto"/>
          <w:sz w:val="24"/>
          <w:szCs w:val="24"/>
        </w:rPr>
        <w:t>, по мнению ответчика,</w:t>
      </w:r>
      <w:r w:rsidRPr="00A176A5">
        <w:rPr>
          <w:color w:val="auto"/>
          <w:sz w:val="24"/>
          <w:szCs w:val="24"/>
        </w:rPr>
        <w:t xml:space="preserve"> незаконно получил информацию о персональных данных ответчика</w:t>
      </w:r>
      <w:r w:rsidRPr="00A176A5" w:rsidR="00871F2C">
        <w:rPr>
          <w:color w:val="auto"/>
          <w:sz w:val="24"/>
          <w:szCs w:val="24"/>
        </w:rPr>
        <w:t>, в связи со следующим.</w:t>
      </w:r>
    </w:p>
    <w:p w:rsidR="00871F2C" w:rsidRPr="00A176A5" w:rsidP="00E46779">
      <w:pPr>
        <w:pStyle w:val="2"/>
        <w:spacing w:line="298" w:lineRule="exact"/>
        <w:ind w:left="20" w:right="43" w:firstLine="680"/>
        <w:rPr>
          <w:color w:val="auto"/>
          <w:sz w:val="24"/>
          <w:szCs w:val="24"/>
        </w:rPr>
      </w:pPr>
      <w:r w:rsidRPr="00A176A5">
        <w:rPr>
          <w:color w:val="auto"/>
          <w:sz w:val="24"/>
          <w:szCs w:val="24"/>
        </w:rPr>
        <w:t>Обязанность по оплате взносов на капитальный ремонт общего имущества в многоквартирном доме</w:t>
      </w:r>
      <w:r w:rsidRPr="00A176A5" w:rsidR="00406997">
        <w:rPr>
          <w:color w:val="auto"/>
          <w:sz w:val="24"/>
          <w:szCs w:val="24"/>
        </w:rPr>
        <w:t xml:space="preserve"> установлена </w:t>
      </w:r>
      <w:r w:rsidRPr="00A176A5" w:rsidR="00CE19F9">
        <w:rPr>
          <w:color w:val="auto"/>
          <w:sz w:val="24"/>
          <w:szCs w:val="24"/>
        </w:rPr>
        <w:t xml:space="preserve">для собственников жилых помещений </w:t>
      </w:r>
      <w:r w:rsidRPr="00A176A5" w:rsidR="00406997">
        <w:rPr>
          <w:color w:val="auto"/>
          <w:sz w:val="24"/>
          <w:szCs w:val="24"/>
        </w:rPr>
        <w:t>вышеизложен</w:t>
      </w:r>
      <w:r w:rsidRPr="00A176A5" w:rsidR="00CE19F9">
        <w:rPr>
          <w:color w:val="auto"/>
          <w:sz w:val="24"/>
          <w:szCs w:val="24"/>
        </w:rPr>
        <w:t>ными нормами федерального законодательства и законодательства Республики Крым.</w:t>
      </w:r>
    </w:p>
    <w:p w:rsidR="00CE19F9" w:rsidRPr="00A176A5" w:rsidP="00E46779">
      <w:pPr>
        <w:pStyle w:val="2"/>
        <w:spacing w:line="298" w:lineRule="exact"/>
        <w:ind w:left="20" w:right="43" w:firstLine="680"/>
        <w:rPr>
          <w:color w:val="auto"/>
          <w:sz w:val="24"/>
          <w:szCs w:val="24"/>
        </w:rPr>
      </w:pPr>
      <w:r w:rsidRPr="00A176A5">
        <w:rPr>
          <w:color w:val="auto"/>
          <w:sz w:val="24"/>
          <w:szCs w:val="24"/>
        </w:rPr>
        <w:t xml:space="preserve">При этом </w:t>
      </w:r>
      <w:r w:rsidRPr="00A176A5">
        <w:rPr>
          <w:color w:val="auto"/>
          <w:sz w:val="24"/>
          <w:szCs w:val="24"/>
        </w:rPr>
        <w:t xml:space="preserve">нормами законодательства РФ не предусмотрено заключение договоров на оплату взносов на капитальный ремонт между собственником </w:t>
      </w:r>
      <w:r w:rsidR="00B2404E">
        <w:rPr>
          <w:color w:val="auto"/>
          <w:sz w:val="24"/>
          <w:szCs w:val="24"/>
        </w:rPr>
        <w:t>отдельной квартиры</w:t>
      </w:r>
      <w:r w:rsidRPr="00A176A5" w:rsidR="00997985">
        <w:rPr>
          <w:color w:val="auto"/>
          <w:sz w:val="24"/>
          <w:szCs w:val="24"/>
        </w:rPr>
        <w:t xml:space="preserve"> в многоквартирном доме</w:t>
      </w:r>
      <w:r w:rsidRPr="00A176A5">
        <w:rPr>
          <w:color w:val="auto"/>
          <w:sz w:val="24"/>
          <w:szCs w:val="24"/>
        </w:rPr>
        <w:t xml:space="preserve"> и соответствующим региональным оператором.</w:t>
      </w:r>
    </w:p>
    <w:p w:rsidR="00CE19F9" w:rsidRPr="00A176A5" w:rsidP="00E46779">
      <w:pPr>
        <w:pStyle w:val="2"/>
        <w:spacing w:line="298" w:lineRule="exact"/>
        <w:ind w:left="20" w:right="43" w:firstLine="68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Таким образом</w:t>
      </w:r>
      <w:r w:rsidR="00984931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о</w:t>
      </w:r>
      <w:r w:rsidRPr="00A176A5">
        <w:rPr>
          <w:color w:val="auto"/>
          <w:sz w:val="24"/>
          <w:szCs w:val="24"/>
        </w:rPr>
        <w:t>тсутствие договора не освобождает собственника</w:t>
      </w:r>
      <w:r w:rsidRPr="00A176A5" w:rsidR="00997985">
        <w:rPr>
          <w:color w:val="auto"/>
          <w:sz w:val="24"/>
          <w:szCs w:val="24"/>
        </w:rPr>
        <w:t xml:space="preserve"> </w:t>
      </w:r>
      <w:r w:rsidR="00984931">
        <w:rPr>
          <w:color w:val="auto"/>
          <w:sz w:val="24"/>
          <w:szCs w:val="24"/>
        </w:rPr>
        <w:t xml:space="preserve">квартиры </w:t>
      </w:r>
      <w:r w:rsidRPr="00A176A5" w:rsidR="00997985">
        <w:rPr>
          <w:color w:val="auto"/>
          <w:sz w:val="24"/>
          <w:szCs w:val="24"/>
        </w:rPr>
        <w:t>от оплаты взносов на капитальный ремонт.</w:t>
      </w:r>
    </w:p>
    <w:p w:rsidR="00CE19F9" w:rsidRPr="00A176A5" w:rsidP="00CE19F9">
      <w:pPr>
        <w:pStyle w:val="2"/>
        <w:spacing w:line="298" w:lineRule="exact"/>
        <w:ind w:left="40" w:right="20" w:firstLine="680"/>
        <w:rPr>
          <w:color w:val="auto"/>
          <w:sz w:val="24"/>
          <w:szCs w:val="24"/>
        </w:rPr>
      </w:pPr>
      <w:r w:rsidRPr="00A176A5">
        <w:rPr>
          <w:color w:val="auto"/>
          <w:sz w:val="24"/>
          <w:szCs w:val="24"/>
        </w:rPr>
        <w:t>В соответствии со ст. 309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CE19F9" w:rsidRPr="00A176A5" w:rsidP="00CE19F9">
      <w:pPr>
        <w:pStyle w:val="2"/>
        <w:spacing w:line="298" w:lineRule="exact"/>
        <w:ind w:left="40" w:right="20" w:firstLine="680"/>
        <w:rPr>
          <w:color w:val="auto"/>
          <w:sz w:val="24"/>
          <w:szCs w:val="24"/>
        </w:rPr>
      </w:pPr>
      <w:r w:rsidRPr="00A176A5">
        <w:rPr>
          <w:color w:val="auto"/>
          <w:sz w:val="24"/>
          <w:szCs w:val="24"/>
        </w:rPr>
        <w:t>В силу ст. 310 ГК РФ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997985" w:rsidRPr="00A42DFB" w:rsidP="00CE19F9">
      <w:pPr>
        <w:pStyle w:val="2"/>
        <w:spacing w:line="298" w:lineRule="exact"/>
        <w:ind w:left="40" w:right="20" w:firstLine="680"/>
        <w:rPr>
          <w:color w:val="FF0000"/>
          <w:sz w:val="24"/>
          <w:szCs w:val="24"/>
        </w:rPr>
      </w:pPr>
      <w:r w:rsidRPr="00A176A5">
        <w:rPr>
          <w:color w:val="auto"/>
          <w:sz w:val="24"/>
          <w:szCs w:val="24"/>
        </w:rPr>
        <w:t>Персональные данные ответчика</w:t>
      </w:r>
      <w:r w:rsidR="00401580">
        <w:rPr>
          <w:color w:val="auto"/>
          <w:sz w:val="24"/>
          <w:szCs w:val="24"/>
        </w:rPr>
        <w:t>, имеющиеся в материалах дела,</w:t>
      </w:r>
      <w:r w:rsidRPr="00A176A5">
        <w:rPr>
          <w:color w:val="auto"/>
          <w:sz w:val="24"/>
          <w:szCs w:val="24"/>
        </w:rPr>
        <w:t xml:space="preserve"> получены истцом из Государственного комитета по государственной регистрации и кадастру Республики Крым (</w:t>
      </w:r>
      <w:r w:rsidRPr="00A176A5">
        <w:rPr>
          <w:color w:val="auto"/>
          <w:sz w:val="24"/>
          <w:szCs w:val="24"/>
        </w:rPr>
        <w:t>л.д</w:t>
      </w:r>
      <w:r w:rsidRPr="00A176A5">
        <w:rPr>
          <w:color w:val="auto"/>
          <w:sz w:val="24"/>
          <w:szCs w:val="24"/>
        </w:rPr>
        <w:t xml:space="preserve">. 6) по соответствующему запросу в рамках </w:t>
      </w:r>
      <w:r w:rsidRPr="00B75131">
        <w:rPr>
          <w:sz w:val="24"/>
          <w:szCs w:val="24"/>
        </w:rPr>
        <w:t xml:space="preserve">выполнения истцом возложенных на него </w:t>
      </w:r>
      <w:r w:rsidR="008D32F8">
        <w:rPr>
          <w:sz w:val="24"/>
          <w:szCs w:val="24"/>
        </w:rPr>
        <w:t>функций</w:t>
      </w:r>
      <w:r w:rsidRPr="00B75131">
        <w:rPr>
          <w:sz w:val="24"/>
          <w:szCs w:val="24"/>
        </w:rPr>
        <w:t xml:space="preserve"> в соответствии с </w:t>
      </w:r>
      <w:r w:rsidR="0029206A">
        <w:rPr>
          <w:sz w:val="24"/>
          <w:szCs w:val="24"/>
        </w:rPr>
        <w:t xml:space="preserve">п.5, п.6 ч.1 ст. 180 ЖК РФ и указанного выше </w:t>
      </w:r>
      <w:r w:rsidRPr="00B75131" w:rsidR="0029206A">
        <w:t>п. 2.3.11 Устава</w:t>
      </w:r>
      <w:r w:rsidR="0029206A">
        <w:t xml:space="preserve"> истца, имеющегося в материалах дела.</w:t>
      </w:r>
    </w:p>
    <w:p w:rsidR="0029206A" w:rsidP="0087043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lang w:eastAsia="en-US"/>
        </w:rPr>
      </w:pPr>
      <w:r w:rsidRPr="003021A6">
        <w:t>В соответствии с п.5, п.6 ч.1 ст. 180 ЖК РФ</w:t>
      </w:r>
      <w:r w:rsidRPr="003021A6" w:rsidR="00870439">
        <w:rPr>
          <w:rFonts w:eastAsiaTheme="minorHAnsi"/>
          <w:lang w:eastAsia="en-US"/>
        </w:rPr>
        <w:t xml:space="preserve"> </w:t>
      </w:r>
      <w:r w:rsidR="00870439">
        <w:rPr>
          <w:rFonts w:eastAsiaTheme="minorHAnsi"/>
          <w:lang w:eastAsia="en-US"/>
        </w:rPr>
        <w:t xml:space="preserve">функциями регионального оператора являются </w:t>
      </w:r>
      <w:r>
        <w:rPr>
          <w:rFonts w:eastAsiaTheme="minorHAnsi"/>
          <w:lang w:eastAsia="en-US"/>
        </w:rPr>
        <w:t xml:space="preserve">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домах, собственники помещений в которых формируют фонды капитального ремонта на счете, </w:t>
      </w:r>
      <w:r w:rsidR="00870439">
        <w:rPr>
          <w:rFonts w:eastAsiaTheme="minorHAnsi"/>
          <w:lang w:eastAsia="en-US"/>
        </w:rPr>
        <w:t xml:space="preserve">счетах регионального оператора и </w:t>
      </w:r>
      <w:r>
        <w:rPr>
          <w:rFonts w:eastAsiaTheme="minorHAnsi"/>
          <w:lang w:eastAsia="en-US"/>
        </w:rPr>
        <w:t>иные предусмотренные настоящим Кодексом, законом</w:t>
      </w:r>
      <w:r>
        <w:rPr>
          <w:rFonts w:eastAsiaTheme="minorHAnsi"/>
          <w:lang w:eastAsia="en-US"/>
        </w:rPr>
        <w:t xml:space="preserve"> субъекта Российской Федерации и учредительными документами регионального оператора функции.</w:t>
      </w:r>
    </w:p>
    <w:p w:rsidR="00871F2C" w:rsidRPr="003021A6" w:rsidP="00362367">
      <w:pPr>
        <w:pStyle w:val="2"/>
        <w:spacing w:line="298" w:lineRule="exact"/>
        <w:ind w:left="40" w:right="20" w:firstLine="680"/>
        <w:rPr>
          <w:color w:val="auto"/>
          <w:sz w:val="24"/>
          <w:szCs w:val="24"/>
        </w:rPr>
      </w:pPr>
      <w:r w:rsidRPr="003021A6">
        <w:rPr>
          <w:color w:val="auto"/>
          <w:sz w:val="24"/>
          <w:szCs w:val="24"/>
        </w:rPr>
        <w:t>Также суд не может принять во внимание довод представителя ответчика о том, что в квартире проживает третий льготник – мать ответчика, имеющая статус «Ребёнок войны», поскольку обязанность по оплате взносов на капитальный ремонт установлена законом исключительно для собственников имущества в  многоквартирном доме, которым мать ответчика не является</w:t>
      </w:r>
      <w:r w:rsidRPr="003021A6" w:rsidR="0035479E">
        <w:rPr>
          <w:color w:val="auto"/>
          <w:sz w:val="24"/>
          <w:szCs w:val="24"/>
        </w:rPr>
        <w:t xml:space="preserve"> в отношении </w:t>
      </w:r>
      <w:r w:rsidR="001643F6">
        <w:t>&lt;данные изъяты&gt;</w:t>
      </w:r>
      <w:r w:rsidRPr="003021A6">
        <w:rPr>
          <w:color w:val="auto"/>
          <w:sz w:val="24"/>
          <w:szCs w:val="24"/>
        </w:rPr>
        <w:t>, соответственно на неё не распространяется</w:t>
      </w:r>
      <w:r w:rsidRPr="003021A6" w:rsidR="0035479E">
        <w:rPr>
          <w:color w:val="auto"/>
          <w:sz w:val="24"/>
          <w:szCs w:val="24"/>
        </w:rPr>
        <w:t>,</w:t>
      </w:r>
      <w:r w:rsidRPr="003021A6">
        <w:rPr>
          <w:color w:val="auto"/>
          <w:sz w:val="24"/>
          <w:szCs w:val="24"/>
        </w:rPr>
        <w:t xml:space="preserve"> как обязанность по оплате указанных</w:t>
      </w:r>
      <w:r w:rsidRPr="003021A6">
        <w:rPr>
          <w:color w:val="auto"/>
          <w:sz w:val="24"/>
          <w:szCs w:val="24"/>
        </w:rPr>
        <w:t xml:space="preserve"> взносов, так и не подлежит применению имеющаяся у неё льгота.</w:t>
      </w:r>
    </w:p>
    <w:p w:rsidR="00621ABC" w:rsidRPr="003021A6" w:rsidP="00621ABC">
      <w:pPr>
        <w:ind w:firstLine="709"/>
        <w:jc w:val="both"/>
      </w:pPr>
      <w:r w:rsidRPr="003021A6">
        <w:t>Учитывая вышеизложенное</w:t>
      </w:r>
      <w:r w:rsidRPr="003021A6" w:rsidR="0035479E">
        <w:t xml:space="preserve"> и тот факт, что ответчиком обязанность в части оплаты взнос</w:t>
      </w:r>
      <w:r w:rsidRPr="003021A6" w:rsidR="003021A6">
        <w:t>ов</w:t>
      </w:r>
      <w:r w:rsidRPr="003021A6" w:rsidR="0035479E">
        <w:t xml:space="preserve"> на капитальный ремонт общего имущества многоквартирного дома № </w:t>
      </w:r>
      <w:r w:rsidR="001643F6">
        <w:t>&lt;данные изъяты&gt;</w:t>
      </w:r>
      <w:r w:rsidRPr="003021A6" w:rsidR="0035479E">
        <w:t xml:space="preserve"> надлежащим образом не исполня</w:t>
      </w:r>
      <w:r w:rsidRPr="003021A6" w:rsidR="00B75131">
        <w:t>лась</w:t>
      </w:r>
      <w:r w:rsidRPr="003021A6" w:rsidR="0035479E">
        <w:t xml:space="preserve">, в связи с чем, образовалась задолженность за период с сентября 2016 года по апрель </w:t>
      </w:r>
      <w:r w:rsidRPr="003021A6" w:rsidR="00B75131">
        <w:rPr>
          <w:rStyle w:val="a0"/>
          <w:b w:val="0"/>
          <w:sz w:val="24"/>
          <w:szCs w:val="24"/>
        </w:rPr>
        <w:t>20</w:t>
      </w:r>
      <w:r w:rsidRPr="003021A6" w:rsidR="0035479E">
        <w:t>19 года</w:t>
      </w:r>
      <w:r w:rsidR="00401580">
        <w:t xml:space="preserve"> и была начислена предусмотренная законом пеня,</w:t>
      </w:r>
      <w:r w:rsidRPr="003021A6">
        <w:t xml:space="preserve"> суд приходит к выводу о том, что требования истца в отношении ответчика подлежат</w:t>
      </w:r>
      <w:r w:rsidRPr="003021A6">
        <w:t xml:space="preserve"> </w:t>
      </w:r>
      <w:r w:rsidRPr="003021A6" w:rsidR="0035479E">
        <w:t xml:space="preserve">частичному </w:t>
      </w:r>
      <w:r w:rsidRPr="003021A6">
        <w:t>удовлетворению</w:t>
      </w:r>
      <w:r w:rsidR="00401580">
        <w:t xml:space="preserve">, а именно уменьшению </w:t>
      </w:r>
      <w:r w:rsidRPr="00B75131" w:rsidR="00401580">
        <w:rPr>
          <w:color w:val="000000" w:themeColor="text1"/>
        </w:rPr>
        <w:t>взыскиваем</w:t>
      </w:r>
      <w:r w:rsidR="00401580">
        <w:rPr>
          <w:color w:val="000000" w:themeColor="text1"/>
        </w:rPr>
        <w:t>ой</w:t>
      </w:r>
      <w:r w:rsidRPr="00B75131" w:rsidR="00401580">
        <w:rPr>
          <w:color w:val="000000" w:themeColor="text1"/>
        </w:rPr>
        <w:t xml:space="preserve"> с ответчика суммы задолженности за период </w:t>
      </w:r>
      <w:r w:rsidRPr="00B75131" w:rsidR="00401580">
        <w:t>с 01.02.2019 года по 30.04.2019 года</w:t>
      </w:r>
      <w:r w:rsidRPr="003021A6">
        <w:t>.</w:t>
      </w:r>
    </w:p>
    <w:p w:rsidR="00F45501" w:rsidRPr="00B75131" w:rsidP="00B75131">
      <w:pPr>
        <w:ind w:firstLine="709"/>
        <w:jc w:val="both"/>
      </w:pPr>
      <w:r w:rsidRPr="00B75131">
        <w:t xml:space="preserve">В соответствии </w:t>
      </w:r>
      <w:r w:rsidRPr="003021A6">
        <w:t xml:space="preserve">со </w:t>
      </w:r>
      <w:hyperlink r:id="rId11" w:anchor="LkLOwCRCsU55" w:tgtFrame="_blank" w:tooltip="Статья 98. Распределение судебных расходов между сторонами" w:history="1">
        <w:r w:rsidRPr="003021A6">
          <w:rPr>
            <w:rStyle w:val="Hyperlink"/>
            <w:color w:val="auto"/>
            <w:u w:val="none"/>
          </w:rPr>
          <w:t>ст.98</w:t>
        </w:r>
      </w:hyperlink>
      <w:r w:rsidRPr="003021A6">
        <w:t xml:space="preserve"> ч</w:t>
      </w:r>
      <w:r w:rsidRPr="00B75131">
        <w:t>.1 ГПК РФ, с ответчика в пользу истца подлежат взысканию расходы по оплате госпошлины.</w:t>
      </w:r>
    </w:p>
    <w:p w:rsidR="009E6B0F" w:rsidRPr="00B75131" w:rsidP="00C054C7">
      <w:pPr>
        <w:pStyle w:val="NoSpacing"/>
        <w:ind w:firstLine="708"/>
        <w:jc w:val="both"/>
      </w:pPr>
      <w:r w:rsidRPr="00B75131">
        <w:rPr>
          <w:lang w:eastAsia="ru-RU"/>
        </w:rPr>
        <w:t>Р</w:t>
      </w:r>
      <w:r w:rsidRPr="00B75131" w:rsidR="00A07694">
        <w:rPr>
          <w:lang w:eastAsia="ru-RU"/>
        </w:rPr>
        <w:t>уководствуясь статьями 194-19</w:t>
      </w:r>
      <w:r w:rsidRPr="00B75131" w:rsidR="009E2C11">
        <w:rPr>
          <w:lang w:eastAsia="ru-RU"/>
        </w:rPr>
        <w:t>9</w:t>
      </w:r>
      <w:r w:rsidRPr="00B75131" w:rsidR="00204672">
        <w:rPr>
          <w:lang w:eastAsia="ru-RU"/>
        </w:rPr>
        <w:t xml:space="preserve"> </w:t>
      </w:r>
      <w:r w:rsidRPr="00B75131" w:rsidR="00A07694">
        <w:rPr>
          <w:lang w:eastAsia="ru-RU"/>
        </w:rPr>
        <w:t>Гражданского процессуального кодекса Российской Федерации</w:t>
      </w:r>
      <w:r w:rsidRPr="00B75131" w:rsidR="00954FB7">
        <w:t xml:space="preserve">, </w:t>
      </w:r>
    </w:p>
    <w:p w:rsidR="00707818" w:rsidP="000718A5">
      <w:pPr>
        <w:pStyle w:val="NoSpacing"/>
        <w:jc w:val="center"/>
        <w:rPr>
          <w:b/>
        </w:rPr>
      </w:pPr>
      <w:r w:rsidRPr="00B75131">
        <w:rPr>
          <w:b/>
        </w:rPr>
        <w:t>решил:</w:t>
      </w:r>
    </w:p>
    <w:p w:rsidR="003021A6" w:rsidRPr="00B75131" w:rsidP="000718A5">
      <w:pPr>
        <w:pStyle w:val="NoSpacing"/>
        <w:jc w:val="center"/>
        <w:rPr>
          <w:b/>
        </w:rPr>
      </w:pPr>
    </w:p>
    <w:p w:rsidR="007E0507" w:rsidRPr="00B75131" w:rsidP="007E0507">
      <w:pPr>
        <w:pStyle w:val="NoSpacing"/>
        <w:ind w:firstLine="708"/>
        <w:jc w:val="both"/>
        <w:rPr>
          <w:lang w:eastAsia="ru-RU"/>
        </w:rPr>
      </w:pPr>
      <w:r w:rsidRPr="00B75131">
        <w:rPr>
          <w:lang w:eastAsia="ru-RU"/>
        </w:rPr>
        <w:t xml:space="preserve">Иск </w:t>
      </w:r>
      <w:r w:rsidRPr="00B75131" w:rsidR="000718A5">
        <w:t>Некоммерческой организации «Региональный фонд капитального ремонта многоквартирных домов Республики Крым» к Филимоновой Светлане Евгеньевне, третье лицо, не заявляющее самостоятельных требований относительно предмета спора – МКУ Департамент труда и социальной защиты населения администрации города Симферополя Республики Крым, о взыскании задолженности по оплате взносов на капитальный ремонт общего имущества многоквартирного жилого дома</w:t>
      </w:r>
      <w:r w:rsidRPr="00B75131" w:rsidR="00C805B7">
        <w:rPr>
          <w:lang w:eastAsia="ru-RU"/>
        </w:rPr>
        <w:t xml:space="preserve"> </w:t>
      </w:r>
      <w:r w:rsidRPr="00B75131" w:rsidR="006A6808">
        <w:rPr>
          <w:lang w:eastAsia="ru-RU"/>
        </w:rPr>
        <w:t>–</w:t>
      </w:r>
      <w:r w:rsidRPr="00B75131">
        <w:rPr>
          <w:lang w:eastAsia="ru-RU"/>
        </w:rPr>
        <w:t xml:space="preserve"> удовлетворить</w:t>
      </w:r>
      <w:r w:rsidRPr="00B75131" w:rsidR="00E27A84">
        <w:rPr>
          <w:lang w:eastAsia="ru-RU"/>
        </w:rPr>
        <w:t xml:space="preserve"> частично</w:t>
      </w:r>
      <w:r w:rsidRPr="00B75131">
        <w:rPr>
          <w:lang w:eastAsia="ru-RU"/>
        </w:rPr>
        <w:t>.</w:t>
      </w:r>
    </w:p>
    <w:p w:rsidR="00E27A84" w:rsidRPr="00B75131" w:rsidP="00F84DC5">
      <w:pPr>
        <w:autoSpaceDE w:val="0"/>
        <w:autoSpaceDN w:val="0"/>
        <w:adjustRightInd w:val="0"/>
        <w:ind w:firstLine="539"/>
        <w:jc w:val="both"/>
        <w:outlineLvl w:val="2"/>
        <w:rPr>
          <w:color w:val="FF0000"/>
        </w:rPr>
      </w:pPr>
      <w:r w:rsidRPr="00B75131">
        <w:t xml:space="preserve">Взыскать с </w:t>
      </w:r>
      <w:r w:rsidRPr="00B75131" w:rsidR="00F655B6">
        <w:t>Филимоновой Светланы Евгеньевны</w:t>
      </w:r>
      <w:r w:rsidRPr="00B75131">
        <w:t xml:space="preserve"> в пользу </w:t>
      </w:r>
      <w:r w:rsidRPr="00B75131" w:rsidR="00F655B6">
        <w:t>Некоммерческой организации «Региональный фонд капитального ремонта многоквартирных домов Республики Крым»</w:t>
      </w:r>
      <w:r w:rsidRPr="00B75131">
        <w:t xml:space="preserve"> </w:t>
      </w:r>
      <w:r w:rsidRPr="00B75131" w:rsidR="002133CC">
        <w:t>задолженност</w:t>
      </w:r>
      <w:r w:rsidRPr="00B75131" w:rsidR="00F655B6">
        <w:t>ь</w:t>
      </w:r>
      <w:r w:rsidRPr="00B75131" w:rsidR="002133CC">
        <w:t xml:space="preserve"> по оплате </w:t>
      </w:r>
      <w:r w:rsidRPr="00B75131" w:rsidR="00F655B6">
        <w:t xml:space="preserve">взносов на капитальный ремонт общего имущества многоквартирного жилого дома по адресу: </w:t>
      </w:r>
      <w:r w:rsidR="001643F6">
        <w:t>&lt;данные изъяты&gt;</w:t>
      </w:r>
      <w:r w:rsidR="001643F6">
        <w:t xml:space="preserve"> </w:t>
      </w:r>
      <w:r w:rsidRPr="00B75131">
        <w:t xml:space="preserve">за период с </w:t>
      </w:r>
      <w:r w:rsidRPr="00B75131" w:rsidR="00F655B6">
        <w:t>сентября 201</w:t>
      </w:r>
      <w:r w:rsidRPr="00B75131" w:rsidR="000718A5">
        <w:t>6</w:t>
      </w:r>
      <w:r w:rsidRPr="00B75131" w:rsidR="002133CC">
        <w:t xml:space="preserve"> года</w:t>
      </w:r>
      <w:r w:rsidRPr="00B75131">
        <w:t xml:space="preserve"> по </w:t>
      </w:r>
      <w:r w:rsidRPr="00B75131" w:rsidR="00F655B6">
        <w:t>апрель 2019</w:t>
      </w:r>
      <w:r w:rsidRPr="00B75131" w:rsidR="002133CC">
        <w:t xml:space="preserve"> года</w:t>
      </w:r>
      <w:r w:rsidRPr="00B75131">
        <w:t xml:space="preserve"> в размере </w:t>
      </w:r>
      <w:r w:rsidRPr="00B75131" w:rsidR="00E92565">
        <w:t>11 517</w:t>
      </w:r>
      <w:r w:rsidRPr="00B75131" w:rsidR="00F84DC5">
        <w:t xml:space="preserve"> рублей </w:t>
      </w:r>
      <w:r w:rsidRPr="00B75131" w:rsidR="00E92565">
        <w:t>84</w:t>
      </w:r>
      <w:r w:rsidRPr="00B75131" w:rsidR="00F84DC5">
        <w:t xml:space="preserve"> копе</w:t>
      </w:r>
      <w:r w:rsidRPr="00B75131" w:rsidR="00E92565">
        <w:t>йки</w:t>
      </w:r>
      <w:r w:rsidRPr="00B75131" w:rsidR="00FC25E1">
        <w:t xml:space="preserve"> и пеню в размере 1 006 рублей 58 копеек, а</w:t>
      </w:r>
      <w:r w:rsidRPr="00B75131" w:rsidR="00FC25E1">
        <w:t xml:space="preserve"> всего 12 524 (двенадцать тысяч пятьсот двадцать четыре) рубля 42 копейки.</w:t>
      </w:r>
    </w:p>
    <w:p w:rsidR="00E27A84" w:rsidRPr="00B75131" w:rsidP="00E27A84">
      <w:pPr>
        <w:autoSpaceDE w:val="0"/>
        <w:autoSpaceDN w:val="0"/>
        <w:adjustRightInd w:val="0"/>
        <w:ind w:firstLine="539"/>
        <w:jc w:val="both"/>
        <w:outlineLvl w:val="2"/>
      </w:pPr>
      <w:r w:rsidRPr="00B75131">
        <w:t>Взыскать с Филимоновой Светланы Евгеньевны в пользу Некоммерческой организации «Региональный фонд капитального ремонта многоквартирных домов Республики Крым»</w:t>
      </w:r>
      <w:r w:rsidRPr="00B75131">
        <w:t xml:space="preserve"> расходы по оплате гос</w:t>
      </w:r>
      <w:r w:rsidRPr="00B75131" w:rsidR="002133CC">
        <w:t xml:space="preserve">ударственной </w:t>
      </w:r>
      <w:r w:rsidRPr="00B75131">
        <w:t xml:space="preserve">пошлины в сумме </w:t>
      </w:r>
      <w:r w:rsidRPr="00B75131">
        <w:t>5</w:t>
      </w:r>
      <w:r w:rsidRPr="00B75131" w:rsidR="00562FC9">
        <w:t>00</w:t>
      </w:r>
      <w:r w:rsidRPr="00B75131">
        <w:t xml:space="preserve"> руб</w:t>
      </w:r>
      <w:r w:rsidRPr="00B75131" w:rsidR="002133CC">
        <w:t>л</w:t>
      </w:r>
      <w:r w:rsidRPr="00B75131" w:rsidR="00562FC9">
        <w:t>ей 98 копеек</w:t>
      </w:r>
      <w:r w:rsidRPr="00B75131">
        <w:t>.</w:t>
      </w:r>
    </w:p>
    <w:p w:rsidR="00E27A84" w:rsidRPr="00B75131" w:rsidP="00E27A84">
      <w:pPr>
        <w:pStyle w:val="NoSpacing"/>
        <w:jc w:val="both"/>
        <w:rPr>
          <w:lang w:eastAsia="ru-RU"/>
        </w:rPr>
      </w:pPr>
      <w:r w:rsidRPr="00B75131">
        <w:rPr>
          <w:lang w:eastAsia="ru-RU"/>
        </w:rPr>
        <w:t xml:space="preserve">        В </w:t>
      </w:r>
      <w:r w:rsidRPr="00B75131" w:rsidR="00F655B6">
        <w:rPr>
          <w:lang w:eastAsia="ru-RU"/>
        </w:rPr>
        <w:t xml:space="preserve">удовлетворении </w:t>
      </w:r>
      <w:r w:rsidRPr="00B75131">
        <w:rPr>
          <w:lang w:eastAsia="ru-RU"/>
        </w:rPr>
        <w:t>остальной части иска отказать.</w:t>
      </w:r>
    </w:p>
    <w:p w:rsidR="000430BE" w:rsidRPr="00B75131" w:rsidP="00075B7C">
      <w:pPr>
        <w:pStyle w:val="NoSpacing"/>
        <w:jc w:val="both"/>
        <w:rPr>
          <w:color w:val="auto"/>
          <w:shd w:val="clear" w:color="auto" w:fill="FFFFFF"/>
        </w:rPr>
      </w:pPr>
      <w:r w:rsidRPr="00B75131">
        <w:rPr>
          <w:shd w:val="clear" w:color="auto" w:fill="FFFFFF"/>
        </w:rPr>
        <w:t xml:space="preserve">        Разъяснить, что </w:t>
      </w:r>
      <w:r w:rsidRPr="00B75131" w:rsidR="009766E3">
        <w:rPr>
          <w:shd w:val="clear" w:color="auto" w:fill="FFFFFF"/>
        </w:rPr>
        <w:t>м</w:t>
      </w:r>
      <w:r w:rsidRPr="00B75131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B7513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B75131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B7513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B75131">
        <w:rPr>
          <w:color w:val="auto"/>
          <w:shd w:val="clear" w:color="auto" w:fill="FFFFFF"/>
        </w:rPr>
        <w:t>суда по рассмотренному им</w:t>
      </w:r>
      <w:r w:rsidRPr="00B75131">
        <w:rPr>
          <w:rStyle w:val="apple-converted-space"/>
          <w:color w:val="auto"/>
          <w:shd w:val="clear" w:color="auto" w:fill="FFFFFF"/>
        </w:rPr>
        <w:t> </w:t>
      </w:r>
      <w:r w:rsidRPr="00B75131">
        <w:rPr>
          <w:color w:val="auto"/>
          <w:bdr w:val="none" w:sz="0" w:space="0" w:color="auto" w:frame="1"/>
        </w:rPr>
        <w:t>делу</w:t>
      </w:r>
      <w:r w:rsidRPr="00B75131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B7513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B75131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B7513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B75131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B75131">
        <w:rPr>
          <w:rStyle w:val="apple-converted-space"/>
          <w:color w:val="auto"/>
          <w:shd w:val="clear" w:color="auto" w:fill="FFFFFF"/>
        </w:rPr>
        <w:t> </w:t>
      </w:r>
      <w:r w:rsidRPr="00B75131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B7513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B75131">
        <w:rPr>
          <w:color w:val="auto"/>
          <w:shd w:val="clear" w:color="auto" w:fill="FFFFFF"/>
        </w:rPr>
        <w:t>суда, которое может быть подано:</w:t>
      </w:r>
      <w:r w:rsidRPr="00B75131">
        <w:rPr>
          <w:color w:val="auto"/>
          <w:shd w:val="clear" w:color="auto" w:fill="FFFFFF"/>
        </w:rPr>
        <w:t xml:space="preserve"> </w:t>
      </w:r>
    </w:p>
    <w:p w:rsidR="004848C0" w:rsidRPr="00B75131" w:rsidP="00075B7C">
      <w:pPr>
        <w:pStyle w:val="NoSpacing"/>
        <w:jc w:val="both"/>
        <w:rPr>
          <w:color w:val="auto"/>
          <w:shd w:val="clear" w:color="auto" w:fill="FFFFFF"/>
        </w:rPr>
      </w:pPr>
      <w:r w:rsidRPr="00B75131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B75131">
        <w:rPr>
          <w:rStyle w:val="apple-converted-space"/>
          <w:color w:val="auto"/>
          <w:shd w:val="clear" w:color="auto" w:fill="FFFFFF"/>
        </w:rPr>
        <w:t> </w:t>
      </w:r>
      <w:r w:rsidRPr="00B75131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B7513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B75131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B75131" w:rsidP="00075B7C">
      <w:pPr>
        <w:pStyle w:val="NoSpacing"/>
        <w:jc w:val="both"/>
        <w:rPr>
          <w:color w:val="auto"/>
          <w:shd w:val="clear" w:color="auto" w:fill="FFFFFF"/>
        </w:rPr>
      </w:pPr>
      <w:r w:rsidRPr="00B75131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B75131">
        <w:rPr>
          <w:rStyle w:val="apple-converted-space"/>
          <w:color w:val="auto"/>
          <w:shd w:val="clear" w:color="auto" w:fill="FFFFFF"/>
        </w:rPr>
        <w:t> </w:t>
      </w:r>
      <w:r w:rsidRPr="00B75131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B7513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B75131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B75131" w:rsidP="00075B7C">
      <w:pPr>
        <w:pStyle w:val="NoSpacing"/>
        <w:jc w:val="both"/>
        <w:rPr>
          <w:color w:val="auto"/>
          <w:shd w:val="clear" w:color="auto" w:fill="FFFFFF"/>
        </w:rPr>
      </w:pPr>
      <w:r w:rsidRPr="00B75131">
        <w:rPr>
          <w:color w:val="auto"/>
          <w:shd w:val="clear" w:color="auto" w:fill="FFFFFF"/>
        </w:rPr>
        <w:t xml:space="preserve">         В случае подачи такого заявления мотивированное</w:t>
      </w:r>
      <w:r w:rsidRPr="00B75131">
        <w:rPr>
          <w:rStyle w:val="apple-converted-space"/>
          <w:color w:val="auto"/>
          <w:shd w:val="clear" w:color="auto" w:fill="FFFFFF"/>
        </w:rPr>
        <w:t> </w:t>
      </w:r>
      <w:r w:rsidRPr="00B75131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B7513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B75131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B75131" w:rsidR="00463693">
        <w:rPr>
          <w:color w:val="auto"/>
          <w:shd w:val="clear" w:color="auto" w:fill="FFFFFF"/>
        </w:rPr>
        <w:t xml:space="preserve"> м</w:t>
      </w:r>
      <w:r w:rsidRPr="00B75131">
        <w:rPr>
          <w:color w:val="auto"/>
          <w:shd w:val="clear" w:color="auto" w:fill="FFFFFF"/>
        </w:rPr>
        <w:t>отивированного</w:t>
      </w:r>
      <w:r w:rsidRPr="00B7513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B75131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B7513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B75131">
        <w:rPr>
          <w:color w:val="auto"/>
          <w:shd w:val="clear" w:color="auto" w:fill="FFFFFF"/>
        </w:rPr>
        <w:t>суда.</w:t>
      </w:r>
    </w:p>
    <w:p w:rsidR="000718A5" w:rsidRPr="00B75131" w:rsidP="00026937">
      <w:pPr>
        <w:pStyle w:val="NoSpacing"/>
        <w:jc w:val="both"/>
      </w:pPr>
      <w:r w:rsidRPr="00B75131">
        <w:rPr>
          <w:color w:val="auto"/>
        </w:rPr>
        <w:t xml:space="preserve">        </w:t>
      </w:r>
      <w:r w:rsidRPr="00B75131" w:rsidR="00026937">
        <w:rPr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г. Симферополя через мирового судью.</w:t>
      </w:r>
    </w:p>
    <w:p w:rsidR="00026937" w:rsidRPr="00B75131" w:rsidP="00026937">
      <w:pPr>
        <w:pStyle w:val="NoSpacing"/>
        <w:jc w:val="both"/>
      </w:pPr>
      <w:r w:rsidRPr="00B75131">
        <w:t xml:space="preserve">       </w:t>
      </w:r>
      <w:r w:rsidRPr="00B75131" w:rsidR="00214ECA">
        <w:t>Мотивированное решение составлено 02.09.2019 года.</w:t>
      </w:r>
    </w:p>
    <w:p w:rsidR="00214ECA" w:rsidRPr="00562FC9" w:rsidP="00026937">
      <w:pPr>
        <w:pStyle w:val="NoSpacing"/>
        <w:jc w:val="both"/>
      </w:pPr>
    </w:p>
    <w:p w:rsidR="00026937" w:rsidRPr="00562FC9" w:rsidP="00026937">
      <w:pPr>
        <w:ind w:right="-1"/>
        <w:jc w:val="both"/>
      </w:pPr>
      <w:r w:rsidRPr="00562FC9">
        <w:t xml:space="preserve">Мировой судья:            </w:t>
      </w:r>
      <w:r w:rsidRPr="00562FC9">
        <w:rPr>
          <w:i/>
        </w:rPr>
        <w:t xml:space="preserve"> </w:t>
      </w:r>
      <w:r w:rsidRPr="00562FC9">
        <w:t xml:space="preserve"> </w:t>
      </w:r>
      <w:r w:rsidRPr="00562FC9">
        <w:rPr>
          <w:i/>
          <w:sz w:val="20"/>
        </w:rPr>
        <w:t xml:space="preserve"> </w:t>
      </w:r>
      <w:r w:rsidRPr="00562FC9">
        <w:rPr>
          <w:sz w:val="20"/>
        </w:rPr>
        <w:t xml:space="preserve"> </w:t>
      </w:r>
      <w:r w:rsidRPr="00562FC9">
        <w:t xml:space="preserve">                                                  </w:t>
      </w:r>
      <w:r w:rsidR="005C6E59">
        <w:t xml:space="preserve">                        </w:t>
      </w:r>
      <w:r w:rsidRPr="00562FC9">
        <w:t xml:space="preserve"> </w:t>
      </w:r>
      <w:r w:rsidRPr="00562FC9">
        <w:rPr>
          <w:rFonts w:eastAsia="MS Mincho"/>
        </w:rPr>
        <w:t xml:space="preserve">С.Г. </w:t>
      </w:r>
      <w:r w:rsidRPr="00562FC9">
        <w:rPr>
          <w:rFonts w:eastAsia="MS Mincho"/>
        </w:rPr>
        <w:t>Ломанов</w:t>
      </w:r>
    </w:p>
    <w:p w:rsidR="00026937" w:rsidRPr="00562FC9" w:rsidP="00026937">
      <w:pPr>
        <w:tabs>
          <w:tab w:val="left" w:pos="7552"/>
        </w:tabs>
        <w:ind w:right="850"/>
        <w:jc w:val="both"/>
      </w:pPr>
    </w:p>
    <w:p w:rsidR="005C6E59" w:rsidP="00026937">
      <w:pPr>
        <w:tabs>
          <w:tab w:val="left" w:pos="7552"/>
        </w:tabs>
        <w:ind w:right="850"/>
        <w:jc w:val="both"/>
      </w:pPr>
      <w:r w:rsidRPr="00562FC9">
        <w:t xml:space="preserve">      </w:t>
      </w:r>
    </w:p>
    <w:p w:rsidR="00B75131" w:rsidP="00026937">
      <w:pPr>
        <w:tabs>
          <w:tab w:val="left" w:pos="7552"/>
        </w:tabs>
        <w:ind w:right="850"/>
        <w:jc w:val="both"/>
      </w:pPr>
    </w:p>
    <w:p w:rsidR="00B75131" w:rsidP="00026937">
      <w:pPr>
        <w:tabs>
          <w:tab w:val="left" w:pos="7552"/>
        </w:tabs>
        <w:ind w:right="850"/>
        <w:jc w:val="both"/>
      </w:pPr>
    </w:p>
    <w:p w:rsidR="00B75131" w:rsidP="00026937">
      <w:pPr>
        <w:tabs>
          <w:tab w:val="left" w:pos="7552"/>
        </w:tabs>
        <w:ind w:right="850"/>
        <w:jc w:val="both"/>
      </w:pPr>
    </w:p>
    <w:p w:rsidR="001973AF" w:rsidP="00026937">
      <w:pPr>
        <w:tabs>
          <w:tab w:val="left" w:pos="7552"/>
        </w:tabs>
        <w:ind w:right="850"/>
        <w:jc w:val="both"/>
      </w:pPr>
    </w:p>
    <w:p w:rsidR="001973AF" w:rsidP="00026937">
      <w:pPr>
        <w:tabs>
          <w:tab w:val="left" w:pos="7552"/>
        </w:tabs>
        <w:ind w:right="850"/>
        <w:jc w:val="both"/>
      </w:pPr>
    </w:p>
    <w:p w:rsidR="00B75131" w:rsidP="00026937">
      <w:pPr>
        <w:tabs>
          <w:tab w:val="left" w:pos="7552"/>
        </w:tabs>
        <w:ind w:right="850"/>
        <w:jc w:val="both"/>
      </w:pPr>
    </w:p>
    <w:p w:rsidR="00562FC9" w:rsidRPr="00562FC9" w:rsidP="00026937">
      <w:pPr>
        <w:tabs>
          <w:tab w:val="left" w:pos="7552"/>
        </w:tabs>
        <w:ind w:right="850"/>
        <w:jc w:val="both"/>
      </w:pPr>
      <w:r w:rsidRPr="00562FC9">
        <w:t xml:space="preserve">   </w:t>
      </w:r>
      <w:r w:rsidR="000718A5">
        <w:t xml:space="preserve">  </w:t>
      </w:r>
    </w:p>
    <w:sectPr w:rsidSect="00755E60">
      <w:pgSz w:w="11906" w:h="16838"/>
      <w:pgMar w:top="426" w:right="424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98191A"/>
    <w:multiLevelType w:val="hybridMultilevel"/>
    <w:tmpl w:val="C388C84A"/>
    <w:lvl w:ilvl="0">
      <w:start w:val="12"/>
      <w:numFmt w:val="decimal"/>
      <w:lvlText w:val="2.3.%1"/>
      <w:lvlJc w:val="left"/>
      <w:pPr>
        <w:ind w:left="0" w:firstLine="0"/>
      </w:pPr>
      <w:rPr>
        <w:sz w:val="24"/>
        <w:szCs w:val="24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2AD61BB7"/>
    <w:multiLevelType w:val="hybridMultilevel"/>
    <w:tmpl w:val="D11CC6DE"/>
    <w:lvl w:ilvl="0">
      <w:start w:val="1"/>
      <w:numFmt w:val="decimal"/>
      <w:lvlText w:val="2.2.%1"/>
      <w:lvlJc w:val="left"/>
      <w:pPr>
        <w:ind w:left="0" w:firstLine="0"/>
      </w:pPr>
      <w:rPr>
        <w:sz w:val="28"/>
        <w:szCs w:val="28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2">
    <w:nsid w:val="51E2188B"/>
    <w:multiLevelType w:val="hybridMultilevel"/>
    <w:tmpl w:val="A1E41A34"/>
    <w:lvl w:ilvl="0">
      <w:start w:val="1"/>
      <w:numFmt w:val="bullet"/>
      <w:lvlText w:val="-"/>
      <w:lvlJc w:val="left"/>
      <w:pPr>
        <w:ind w:left="0" w:firstLine="0"/>
      </w:pPr>
      <w:rPr>
        <w:sz w:val="26"/>
        <w:szCs w:val="26"/>
      </w:rPr>
    </w:lvl>
    <w:lvl w:ilvl="1">
      <w:start w:val="1"/>
      <w:numFmt w:val="decimal"/>
      <w:lvlText w:val="%2)"/>
      <w:lvlJc w:val="left"/>
      <w:pPr>
        <w:ind w:left="0" w:firstLine="0"/>
      </w:pPr>
      <w:rPr>
        <w:sz w:val="26"/>
        <w:szCs w:val="26"/>
      </w:r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3">
    <w:nsid w:val="5DA96B62"/>
    <w:multiLevelType w:val="hybridMultilevel"/>
    <w:tmpl w:val="C99CF184"/>
    <w:lvl w:ilvl="0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0" w:firstLine="0"/>
      </w:pPr>
      <w:rPr>
        <w:sz w:val="28"/>
        <w:szCs w:val="28"/>
      </w:rPr>
    </w:lvl>
    <w:lvl w:ilvl="2">
      <w:start w:val="2018"/>
      <w:numFmt w:val="decimal"/>
      <w:lvlText w:val="%3"/>
      <w:lvlJc w:val="left"/>
      <w:pPr>
        <w:ind w:left="0" w:firstLine="0"/>
      </w:pPr>
      <w:rPr>
        <w:sz w:val="28"/>
        <w:szCs w:val="28"/>
      </w:r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4">
    <w:nsid w:val="6B3348A3"/>
    <w:multiLevelType w:val="hybridMultilevel"/>
    <w:tmpl w:val="C7C0A6B6"/>
    <w:lvl w:ilvl="0">
      <w:start w:val="1"/>
      <w:numFmt w:val="decimal"/>
      <w:lvlText w:val="1.%1."/>
      <w:lvlJc w:val="left"/>
      <w:pPr>
        <w:ind w:left="0" w:firstLine="0"/>
      </w:pPr>
      <w:rPr>
        <w:sz w:val="28"/>
        <w:szCs w:val="28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5">
    <w:nsid w:val="7E1A115C"/>
    <w:multiLevelType w:val="hybridMultilevel"/>
    <w:tmpl w:val="36861698"/>
    <w:lvl w:ilvl="0">
      <w:start w:val="1"/>
      <w:numFmt w:val="decimal"/>
      <w:lvlText w:val="2.%1."/>
      <w:lvlJc w:val="left"/>
      <w:pPr>
        <w:ind w:left="0" w:firstLine="0"/>
      </w:pPr>
      <w:rPr>
        <w:sz w:val="28"/>
        <w:szCs w:val="28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2018"/>
    </w:lvlOverride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06B3B"/>
    <w:rsid w:val="00013151"/>
    <w:rsid w:val="00013198"/>
    <w:rsid w:val="00026937"/>
    <w:rsid w:val="00030D7C"/>
    <w:rsid w:val="000401ED"/>
    <w:rsid w:val="000430BE"/>
    <w:rsid w:val="000659FA"/>
    <w:rsid w:val="00067AF0"/>
    <w:rsid w:val="000718A5"/>
    <w:rsid w:val="00075B7C"/>
    <w:rsid w:val="00093DC3"/>
    <w:rsid w:val="000A1388"/>
    <w:rsid w:val="000B6468"/>
    <w:rsid w:val="000C5763"/>
    <w:rsid w:val="000D5F72"/>
    <w:rsid w:val="000D6E3D"/>
    <w:rsid w:val="000F4360"/>
    <w:rsid w:val="000F5342"/>
    <w:rsid w:val="00104BF4"/>
    <w:rsid w:val="00111A41"/>
    <w:rsid w:val="0011446F"/>
    <w:rsid w:val="0013254B"/>
    <w:rsid w:val="001457CC"/>
    <w:rsid w:val="0015022D"/>
    <w:rsid w:val="001512D8"/>
    <w:rsid w:val="001643F6"/>
    <w:rsid w:val="001973AF"/>
    <w:rsid w:val="001C3A02"/>
    <w:rsid w:val="001C3EBD"/>
    <w:rsid w:val="001D5EC8"/>
    <w:rsid w:val="001E0AC9"/>
    <w:rsid w:val="001E12F6"/>
    <w:rsid w:val="001E3188"/>
    <w:rsid w:val="001E349C"/>
    <w:rsid w:val="001E434A"/>
    <w:rsid w:val="001F6B03"/>
    <w:rsid w:val="00204672"/>
    <w:rsid w:val="0021305C"/>
    <w:rsid w:val="002133CC"/>
    <w:rsid w:val="00214ECA"/>
    <w:rsid w:val="002229EB"/>
    <w:rsid w:val="0022333C"/>
    <w:rsid w:val="00231580"/>
    <w:rsid w:val="002438FE"/>
    <w:rsid w:val="00244A1F"/>
    <w:rsid w:val="00247B83"/>
    <w:rsid w:val="0025288E"/>
    <w:rsid w:val="002623BE"/>
    <w:rsid w:val="00264BF0"/>
    <w:rsid w:val="0029206A"/>
    <w:rsid w:val="002A381E"/>
    <w:rsid w:val="002A585C"/>
    <w:rsid w:val="003021A6"/>
    <w:rsid w:val="00303C76"/>
    <w:rsid w:val="0030563B"/>
    <w:rsid w:val="00312D5B"/>
    <w:rsid w:val="00313F34"/>
    <w:rsid w:val="003172A9"/>
    <w:rsid w:val="003423B2"/>
    <w:rsid w:val="0035479E"/>
    <w:rsid w:val="00362367"/>
    <w:rsid w:val="00374634"/>
    <w:rsid w:val="00381F7F"/>
    <w:rsid w:val="00382F85"/>
    <w:rsid w:val="00392FED"/>
    <w:rsid w:val="003945AB"/>
    <w:rsid w:val="003B6DF9"/>
    <w:rsid w:val="003C2589"/>
    <w:rsid w:val="003F08E1"/>
    <w:rsid w:val="003F4248"/>
    <w:rsid w:val="00401580"/>
    <w:rsid w:val="00406746"/>
    <w:rsid w:val="00406997"/>
    <w:rsid w:val="00407BE7"/>
    <w:rsid w:val="00410162"/>
    <w:rsid w:val="0041685B"/>
    <w:rsid w:val="00435D91"/>
    <w:rsid w:val="00440BF1"/>
    <w:rsid w:val="00460826"/>
    <w:rsid w:val="00463545"/>
    <w:rsid w:val="00463693"/>
    <w:rsid w:val="00467238"/>
    <w:rsid w:val="0047454D"/>
    <w:rsid w:val="00477E82"/>
    <w:rsid w:val="00480810"/>
    <w:rsid w:val="004848C0"/>
    <w:rsid w:val="00497B68"/>
    <w:rsid w:val="004A1445"/>
    <w:rsid w:val="004B1947"/>
    <w:rsid w:val="004D36E6"/>
    <w:rsid w:val="00500B58"/>
    <w:rsid w:val="00503F0F"/>
    <w:rsid w:val="00541670"/>
    <w:rsid w:val="00554E9A"/>
    <w:rsid w:val="00557213"/>
    <w:rsid w:val="00562FC9"/>
    <w:rsid w:val="0059460A"/>
    <w:rsid w:val="005A2906"/>
    <w:rsid w:val="005C1C8B"/>
    <w:rsid w:val="005C6E59"/>
    <w:rsid w:val="005F214F"/>
    <w:rsid w:val="00605456"/>
    <w:rsid w:val="00621ABC"/>
    <w:rsid w:val="00631033"/>
    <w:rsid w:val="00664D60"/>
    <w:rsid w:val="00675459"/>
    <w:rsid w:val="0068367A"/>
    <w:rsid w:val="0068488A"/>
    <w:rsid w:val="006A6808"/>
    <w:rsid w:val="006B1425"/>
    <w:rsid w:val="006B3CF6"/>
    <w:rsid w:val="006B699A"/>
    <w:rsid w:val="006B6A1B"/>
    <w:rsid w:val="006D31B7"/>
    <w:rsid w:val="006E5A2B"/>
    <w:rsid w:val="006F0DF5"/>
    <w:rsid w:val="006F5128"/>
    <w:rsid w:val="006F57A1"/>
    <w:rsid w:val="00701BE7"/>
    <w:rsid w:val="00707818"/>
    <w:rsid w:val="007234AF"/>
    <w:rsid w:val="007441F7"/>
    <w:rsid w:val="00755E60"/>
    <w:rsid w:val="00755FD1"/>
    <w:rsid w:val="00775AB6"/>
    <w:rsid w:val="007805BA"/>
    <w:rsid w:val="007B1DEC"/>
    <w:rsid w:val="007B2DBE"/>
    <w:rsid w:val="007B3082"/>
    <w:rsid w:val="007B7877"/>
    <w:rsid w:val="007C1A7E"/>
    <w:rsid w:val="007C225D"/>
    <w:rsid w:val="007D2CA0"/>
    <w:rsid w:val="007E0507"/>
    <w:rsid w:val="007E441A"/>
    <w:rsid w:val="007F4A7E"/>
    <w:rsid w:val="007F64E8"/>
    <w:rsid w:val="00815187"/>
    <w:rsid w:val="00817406"/>
    <w:rsid w:val="00836198"/>
    <w:rsid w:val="008434B3"/>
    <w:rsid w:val="00860891"/>
    <w:rsid w:val="008608FB"/>
    <w:rsid w:val="00870439"/>
    <w:rsid w:val="00871F2C"/>
    <w:rsid w:val="00887176"/>
    <w:rsid w:val="008958D7"/>
    <w:rsid w:val="008A0295"/>
    <w:rsid w:val="008D32F8"/>
    <w:rsid w:val="008F25D1"/>
    <w:rsid w:val="008F5B3D"/>
    <w:rsid w:val="008F7348"/>
    <w:rsid w:val="00923495"/>
    <w:rsid w:val="00924DA3"/>
    <w:rsid w:val="00931666"/>
    <w:rsid w:val="00954FB7"/>
    <w:rsid w:val="009554A5"/>
    <w:rsid w:val="009766E3"/>
    <w:rsid w:val="00984931"/>
    <w:rsid w:val="009867F3"/>
    <w:rsid w:val="0098758C"/>
    <w:rsid w:val="00992F0B"/>
    <w:rsid w:val="00997985"/>
    <w:rsid w:val="009A1DFD"/>
    <w:rsid w:val="009B28C5"/>
    <w:rsid w:val="009E0BE7"/>
    <w:rsid w:val="009E2C11"/>
    <w:rsid w:val="009E6B0F"/>
    <w:rsid w:val="009F7D29"/>
    <w:rsid w:val="00A0611D"/>
    <w:rsid w:val="00A07694"/>
    <w:rsid w:val="00A11924"/>
    <w:rsid w:val="00A176A5"/>
    <w:rsid w:val="00A42DFB"/>
    <w:rsid w:val="00A67F5E"/>
    <w:rsid w:val="00A77057"/>
    <w:rsid w:val="00A94D1C"/>
    <w:rsid w:val="00AA036F"/>
    <w:rsid w:val="00AA580B"/>
    <w:rsid w:val="00AC0718"/>
    <w:rsid w:val="00AC7390"/>
    <w:rsid w:val="00B2404E"/>
    <w:rsid w:val="00B67359"/>
    <w:rsid w:val="00B70D7D"/>
    <w:rsid w:val="00B72FE4"/>
    <w:rsid w:val="00B75131"/>
    <w:rsid w:val="00B92FC6"/>
    <w:rsid w:val="00BB3B04"/>
    <w:rsid w:val="00BD1890"/>
    <w:rsid w:val="00BE4A94"/>
    <w:rsid w:val="00BE77F3"/>
    <w:rsid w:val="00C034C4"/>
    <w:rsid w:val="00C054C7"/>
    <w:rsid w:val="00C07B3D"/>
    <w:rsid w:val="00C100B0"/>
    <w:rsid w:val="00C10B67"/>
    <w:rsid w:val="00C364CE"/>
    <w:rsid w:val="00C5056E"/>
    <w:rsid w:val="00C577FB"/>
    <w:rsid w:val="00C6780B"/>
    <w:rsid w:val="00C709F4"/>
    <w:rsid w:val="00C72DE5"/>
    <w:rsid w:val="00C805B7"/>
    <w:rsid w:val="00CA7D72"/>
    <w:rsid w:val="00CB2F33"/>
    <w:rsid w:val="00CC504A"/>
    <w:rsid w:val="00CD08CC"/>
    <w:rsid w:val="00CE19F9"/>
    <w:rsid w:val="00CE1BD8"/>
    <w:rsid w:val="00CE5C97"/>
    <w:rsid w:val="00D0619A"/>
    <w:rsid w:val="00D21C36"/>
    <w:rsid w:val="00D25655"/>
    <w:rsid w:val="00D356E0"/>
    <w:rsid w:val="00D36E32"/>
    <w:rsid w:val="00D6230A"/>
    <w:rsid w:val="00D65F33"/>
    <w:rsid w:val="00D809AC"/>
    <w:rsid w:val="00D8258B"/>
    <w:rsid w:val="00D95E57"/>
    <w:rsid w:val="00DB0F1A"/>
    <w:rsid w:val="00DB3CFB"/>
    <w:rsid w:val="00DB57A2"/>
    <w:rsid w:val="00DB73E7"/>
    <w:rsid w:val="00DD37E7"/>
    <w:rsid w:val="00DE22BF"/>
    <w:rsid w:val="00E1236F"/>
    <w:rsid w:val="00E25986"/>
    <w:rsid w:val="00E27A84"/>
    <w:rsid w:val="00E46779"/>
    <w:rsid w:val="00E508CF"/>
    <w:rsid w:val="00E53E98"/>
    <w:rsid w:val="00E62F49"/>
    <w:rsid w:val="00E63807"/>
    <w:rsid w:val="00E7764A"/>
    <w:rsid w:val="00E87DA2"/>
    <w:rsid w:val="00E92565"/>
    <w:rsid w:val="00EA4B9A"/>
    <w:rsid w:val="00EC6787"/>
    <w:rsid w:val="00ED60D7"/>
    <w:rsid w:val="00ED7A8F"/>
    <w:rsid w:val="00EE42FE"/>
    <w:rsid w:val="00F114A8"/>
    <w:rsid w:val="00F45501"/>
    <w:rsid w:val="00F45D97"/>
    <w:rsid w:val="00F45E9C"/>
    <w:rsid w:val="00F515C0"/>
    <w:rsid w:val="00F565AE"/>
    <w:rsid w:val="00F655B6"/>
    <w:rsid w:val="00F65DF5"/>
    <w:rsid w:val="00F6685E"/>
    <w:rsid w:val="00F6740A"/>
    <w:rsid w:val="00F72E4B"/>
    <w:rsid w:val="00F7335F"/>
    <w:rsid w:val="00F763A2"/>
    <w:rsid w:val="00F84DC5"/>
    <w:rsid w:val="00FA4C9A"/>
    <w:rsid w:val="00FA6351"/>
    <w:rsid w:val="00FC25E1"/>
    <w:rsid w:val="00FE160C"/>
    <w:rsid w:val="00FE3B6E"/>
    <w:rsid w:val="00FF211D"/>
    <w:rsid w:val="00FF61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locked/>
    <w:rsid w:val="00621AB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621ABC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621ABC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  <w:style w:type="character" w:customStyle="1" w:styleId="a0">
    <w:name w:val="Основной текст + Полужирный"/>
    <w:rsid w:val="009A1DF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2pt">
    <w:name w:val="Основной текст + 12 pt"/>
    <w:rsid w:val="009A1DF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">
    <w:name w:val="Основной текст3"/>
    <w:basedOn w:val="Normal"/>
    <w:rsid w:val="00EE42FE"/>
    <w:pPr>
      <w:shd w:val="clear" w:color="auto" w:fill="FFFFFF"/>
      <w:spacing w:line="480" w:lineRule="exact"/>
      <w:ind w:firstLine="460"/>
      <w:jc w:val="both"/>
    </w:pPr>
    <w:rPr>
      <w:sz w:val="28"/>
      <w:szCs w:val="28"/>
      <w:lang w:eastAsia="en-US"/>
    </w:rPr>
  </w:style>
  <w:style w:type="character" w:customStyle="1" w:styleId="917pt">
    <w:name w:val="Основной текст (9) + 17 pt"/>
    <w:basedOn w:val="DefaultParagraphFont"/>
    <w:rsid w:val="00F72E4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34"/>
      <w:szCs w:val="34"/>
      <w:u w:val="none"/>
      <w:effect w:val="none"/>
    </w:rPr>
  </w:style>
  <w:style w:type="character" w:customStyle="1" w:styleId="413pt">
    <w:name w:val="Основной текст (4) + 13 pt"/>
    <w:aliases w:val="Курсив"/>
    <w:basedOn w:val="DefaultParagraphFont"/>
    <w:rsid w:val="00F72E4B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4BookmanOldStyle">
    <w:name w:val="Основной текст (4) + Bookman Old Style"/>
    <w:aliases w:val="10 pt"/>
    <w:basedOn w:val="DefaultParagraphFont"/>
    <w:rsid w:val="00F72E4B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dstrike w:val="0"/>
      <w:w w:val="100"/>
      <w:sz w:val="20"/>
      <w:szCs w:val="20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F72E4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72E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pt">
    <w:name w:val="Основной текст + 14 pt"/>
    <w:rsid w:val="00A0611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MSGothic">
    <w:name w:val="Основной текст (10) + MS Gothic"/>
    <w:aliases w:val="9 pt,Малые прописные,Полужирный"/>
    <w:basedOn w:val="DefaultParagraphFont"/>
    <w:rsid w:val="007F4A7E"/>
    <w:rPr>
      <w:rFonts w:ascii="MS Gothic" w:eastAsia="MS Gothic" w:hAnsi="MS Gothic" w:cs="MS Gothic" w:hint="eastAsia"/>
      <w:b/>
      <w:bCs/>
      <w:i w:val="0"/>
      <w:iCs w:val="0"/>
      <w:smallCaps/>
      <w:strike w:val="0"/>
      <w:dstrike w:val="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C0F057E8F391A581F0FF7541B40D4CADC30A4B08139FEC016F0E6F56B691F45B40F07E72345AAD13BE4DA4596CC148A8BDDC6773BCD4D645F08E17J3kCO" TargetMode="External" /><Relationship Id="rId11" Type="http://schemas.openxmlformats.org/officeDocument/2006/relationships/hyperlink" Target="http://sudact.ru/law/doc/lXxzXgsTzl5/001/007/?marker=fdoctlaw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8038F8AD96128928B3FBDB83F7101563589C2A0FFE5D545B5FEB76655C2BEA6F47547E3303EB6F13BB19CA2F83DA9DE20A33F6CCC25359EuCq2M" TargetMode="External" /><Relationship Id="rId6" Type="http://schemas.openxmlformats.org/officeDocument/2006/relationships/hyperlink" Target="consultantplus://offline/ref=E7172026C55A986F10AC65AB090D527DF8E42CACE7DFFCA80D8B83EA8601E74454AAAE79B0FB1C028AD3F010EE29D0BF0FB4F53E0CLFV0K" TargetMode="External" /><Relationship Id="rId7" Type="http://schemas.openxmlformats.org/officeDocument/2006/relationships/hyperlink" Target="consultantplus://offline/ref=959F05142E5820D2EBBCBBA0D4D81A4161ABAA8BCB32280A456471D9C90352686D8D0046E264263A2D12AED0E5827EAF6FDCEB8D9B403D4E52BBEBx7iDO" TargetMode="External" /><Relationship Id="rId8" Type="http://schemas.openxmlformats.org/officeDocument/2006/relationships/hyperlink" Target="consultantplus://offline/ref=959F05142E5820D2EBBCBBA0D4D81A4161ABAA8BCB32280A456471D9C90352686D8D0046E264263A2D12ACD5E5827EAF6FDCEB8D9B403D4E52BBEBx7iDO" TargetMode="External" /><Relationship Id="rId9" Type="http://schemas.openxmlformats.org/officeDocument/2006/relationships/hyperlink" Target="consultantplus://offline/ref=C0F057E8F391A581F0FF7541B40D4CADC30A4B08139FEC016F0E6F56B691F45B40F07E72345AAD13BE4CA6576CC148A8BDDC6773BCD4D645F08E17J3kC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08FD3-638F-4C1A-B5B2-72256D911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