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B0F7A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954FB7" w:rsidRPr="005B078C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5B078C">
        <w:rPr>
          <w:rFonts w:ascii="Times New Roman" w:hAnsi="Times New Roman" w:cs="Times New Roman"/>
          <w:sz w:val="24"/>
          <w:szCs w:val="24"/>
        </w:rPr>
        <w:t xml:space="preserve">Дело № </w:t>
      </w:r>
      <w:r w:rsidRPr="005B078C" w:rsidR="005C1C8B">
        <w:rPr>
          <w:rFonts w:ascii="Times New Roman" w:hAnsi="Times New Roman" w:cs="Times New Roman"/>
          <w:sz w:val="24"/>
          <w:szCs w:val="24"/>
        </w:rPr>
        <w:t>02-0</w:t>
      </w:r>
      <w:r w:rsidR="00275E25">
        <w:rPr>
          <w:rFonts w:ascii="Times New Roman" w:hAnsi="Times New Roman" w:cs="Times New Roman"/>
          <w:sz w:val="24"/>
          <w:szCs w:val="24"/>
        </w:rPr>
        <w:t>252</w:t>
      </w:r>
      <w:r w:rsidRPr="005B078C" w:rsidR="005C1C8B">
        <w:rPr>
          <w:rFonts w:ascii="Times New Roman" w:hAnsi="Times New Roman" w:cs="Times New Roman"/>
          <w:sz w:val="24"/>
          <w:szCs w:val="24"/>
        </w:rPr>
        <w:t>/20/20</w:t>
      </w:r>
      <w:r w:rsidR="00275E25">
        <w:rPr>
          <w:rFonts w:ascii="Times New Roman" w:hAnsi="Times New Roman" w:cs="Times New Roman"/>
          <w:sz w:val="24"/>
          <w:szCs w:val="24"/>
        </w:rPr>
        <w:t>20</w:t>
      </w:r>
    </w:p>
    <w:p w:rsidR="00954FB7" w:rsidRPr="005B078C" w:rsidP="00075B7C">
      <w:pPr>
        <w:pStyle w:val="NoSpacing"/>
        <w:jc w:val="center"/>
        <w:rPr>
          <w:b/>
        </w:rPr>
      </w:pPr>
      <w:r w:rsidRPr="005B078C">
        <w:rPr>
          <w:b/>
        </w:rPr>
        <w:t>РЕШЕНИЕ</w:t>
      </w:r>
    </w:p>
    <w:p w:rsidR="005C1C8B" w:rsidRPr="005B078C" w:rsidP="00075B7C">
      <w:pPr>
        <w:pStyle w:val="NoSpacing"/>
        <w:jc w:val="center"/>
        <w:rPr>
          <w:b/>
        </w:rPr>
      </w:pPr>
      <w:r w:rsidRPr="005B078C">
        <w:rPr>
          <w:b/>
        </w:rPr>
        <w:t>ИМЕНЕМ  РОССИЙСКОЙ  ФЕДЕРАЦИИ</w:t>
      </w:r>
    </w:p>
    <w:p w:rsidR="005C1C8B" w:rsidRPr="005B078C" w:rsidP="00075B7C">
      <w:pPr>
        <w:pStyle w:val="NoSpacing"/>
        <w:jc w:val="center"/>
        <w:rPr>
          <w:b/>
        </w:rPr>
      </w:pPr>
      <w:r w:rsidRPr="005B078C">
        <w:rPr>
          <w:b/>
        </w:rPr>
        <w:t>(резолютивная часть)</w:t>
      </w:r>
    </w:p>
    <w:p w:rsidR="00954FB7" w:rsidRPr="005B078C" w:rsidP="00075B7C">
      <w:pPr>
        <w:pStyle w:val="NoSpacing"/>
        <w:jc w:val="both"/>
      </w:pPr>
      <w:r w:rsidRPr="005B078C">
        <w:t xml:space="preserve">        </w:t>
      </w:r>
      <w:r w:rsidR="00275E25">
        <w:t>24 ноября 2020 года</w:t>
      </w:r>
      <w:r w:rsidRPr="005B078C">
        <w:t xml:space="preserve">                                                                        </w:t>
      </w:r>
      <w:r w:rsidR="00275E25">
        <w:t xml:space="preserve">    </w:t>
      </w:r>
      <w:r w:rsidRPr="005B078C">
        <w:t>город Симферополь</w:t>
      </w:r>
    </w:p>
    <w:p w:rsidR="005C1C8B" w:rsidRPr="005B078C" w:rsidP="00075B7C">
      <w:pPr>
        <w:pStyle w:val="NoSpacing"/>
        <w:jc w:val="both"/>
      </w:pPr>
    </w:p>
    <w:p w:rsidR="00954FB7" w:rsidRPr="005B078C" w:rsidP="00707818">
      <w:pPr>
        <w:pStyle w:val="NoSpacing"/>
        <w:ind w:firstLine="708"/>
        <w:jc w:val="both"/>
      </w:pPr>
      <w:r w:rsidRPr="005B078C">
        <w:t>Суд в составе председательствующего: м</w:t>
      </w:r>
      <w:r w:rsidRPr="005B078C" w:rsidR="005C1C8B">
        <w:t>ирово</w:t>
      </w:r>
      <w:r w:rsidRPr="005B078C">
        <w:t>го</w:t>
      </w:r>
      <w:r w:rsidRPr="005B078C" w:rsidR="005C1C8B">
        <w:t xml:space="preserve"> судь</w:t>
      </w:r>
      <w:r w:rsidRPr="005B078C">
        <w:t>и</w:t>
      </w:r>
      <w:r w:rsidRPr="005B078C" w:rsidR="005C1C8B">
        <w:t xml:space="preserve">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5B078C" w:rsidR="005C1C8B">
        <w:t>Ломанов</w:t>
      </w:r>
      <w:r w:rsidRPr="005B078C">
        <w:t>а</w:t>
      </w:r>
      <w:r w:rsidRPr="005B078C" w:rsidR="005C1C8B">
        <w:t xml:space="preserve"> С.Г.</w:t>
      </w:r>
      <w:r w:rsidRPr="005B078C" w:rsidR="0030563B">
        <w:t xml:space="preserve">, </w:t>
      </w:r>
      <w:r w:rsidRPr="005B078C">
        <w:t>при секретаре</w:t>
      </w:r>
      <w:r w:rsidRPr="005B078C" w:rsidR="0030563B">
        <w:t xml:space="preserve"> – </w:t>
      </w:r>
      <w:r w:rsidR="00275E25">
        <w:t>Корзилове</w:t>
      </w:r>
      <w:r w:rsidR="00275E25">
        <w:t xml:space="preserve"> Ю.О</w:t>
      </w:r>
      <w:r w:rsidRPr="005B078C">
        <w:t>.</w:t>
      </w:r>
    </w:p>
    <w:p w:rsidR="00ED7A8F" w:rsidRPr="005B078C" w:rsidP="00075B7C">
      <w:pPr>
        <w:pStyle w:val="NoSpacing"/>
        <w:jc w:val="both"/>
        <w:rPr>
          <w:shd w:val="clear" w:color="auto" w:fill="FFFFFF"/>
          <w:lang w:eastAsia="ru-RU"/>
        </w:rPr>
      </w:pPr>
      <w:r w:rsidRPr="005B078C">
        <w:rPr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="00C85C5B">
        <w:rPr>
          <w:shd w:val="clear" w:color="auto" w:fill="FFFFFF"/>
          <w:lang w:eastAsia="ru-RU"/>
        </w:rPr>
        <w:t>Соловьёвой Татьяны Петровны</w:t>
      </w:r>
      <w:r w:rsidRPr="005B078C" w:rsidR="00CA77D2">
        <w:rPr>
          <w:shd w:val="clear" w:color="auto" w:fill="FFFFFF"/>
          <w:lang w:eastAsia="ru-RU"/>
        </w:rPr>
        <w:t>, треть</w:t>
      </w:r>
      <w:r w:rsidR="00CE4D69">
        <w:rPr>
          <w:shd w:val="clear" w:color="auto" w:fill="FFFFFF"/>
          <w:lang w:eastAsia="ru-RU"/>
        </w:rPr>
        <w:t>и</w:t>
      </w:r>
      <w:r w:rsidRPr="005B078C" w:rsidR="00CA77D2">
        <w:rPr>
          <w:shd w:val="clear" w:color="auto" w:fill="FFFFFF"/>
          <w:lang w:eastAsia="ru-RU"/>
        </w:rPr>
        <w:t xml:space="preserve"> лиц</w:t>
      </w:r>
      <w:r w:rsidR="00C85C5B">
        <w:rPr>
          <w:shd w:val="clear" w:color="auto" w:fill="FFFFFF"/>
          <w:lang w:eastAsia="ru-RU"/>
        </w:rPr>
        <w:t>а:</w:t>
      </w:r>
      <w:r w:rsidR="00BB5900">
        <w:rPr>
          <w:shd w:val="clear" w:color="auto" w:fill="FFFFFF"/>
          <w:lang w:eastAsia="ru-RU"/>
        </w:rPr>
        <w:t xml:space="preserve"> </w:t>
      </w:r>
      <w:r w:rsidRPr="005B078C" w:rsidR="00CA77D2">
        <w:rPr>
          <w:shd w:val="clear" w:color="auto" w:fill="FFFFFF"/>
          <w:lang w:eastAsia="ru-RU"/>
        </w:rPr>
        <w:t xml:space="preserve"> </w:t>
      </w:r>
      <w:r w:rsidR="00C85C5B">
        <w:rPr>
          <w:shd w:val="clear" w:color="auto" w:fill="FFFFFF"/>
          <w:lang w:eastAsia="ru-RU"/>
        </w:rPr>
        <w:t xml:space="preserve">Филатов Виктор Витальевич, </w:t>
      </w:r>
      <w:r w:rsidR="00C85C5B">
        <w:rPr>
          <w:shd w:val="clear" w:color="auto" w:fill="FFFFFF"/>
          <w:lang w:eastAsia="ru-RU"/>
        </w:rPr>
        <w:t>Лазуто</w:t>
      </w:r>
      <w:r w:rsidR="00C85C5B">
        <w:rPr>
          <w:shd w:val="clear" w:color="auto" w:fill="FFFFFF"/>
          <w:lang w:eastAsia="ru-RU"/>
        </w:rPr>
        <w:t xml:space="preserve"> Олег Петрович, ГК «Агентство по страхованию вкладов»</w:t>
      </w:r>
      <w:r w:rsidR="00532ABC">
        <w:rPr>
          <w:shd w:val="clear" w:color="auto" w:fill="FFFFFF"/>
          <w:lang w:eastAsia="ru-RU"/>
        </w:rPr>
        <w:t>, к С</w:t>
      </w:r>
      <w:r w:rsidR="00C85C5B">
        <w:rPr>
          <w:shd w:val="clear" w:color="auto" w:fill="FFFFFF"/>
          <w:lang w:eastAsia="ru-RU"/>
        </w:rPr>
        <w:t>АО «РЕСО-Гарантия»</w:t>
      </w:r>
      <w:r w:rsidRPr="005B078C" w:rsidR="00313F34">
        <w:rPr>
          <w:shd w:val="clear" w:color="auto" w:fill="FFFFFF"/>
          <w:lang w:eastAsia="ru-RU"/>
        </w:rPr>
        <w:t xml:space="preserve"> </w:t>
      </w:r>
      <w:r w:rsidRPr="005B078C">
        <w:rPr>
          <w:shd w:val="clear" w:color="auto" w:fill="FFFFFF"/>
          <w:lang w:eastAsia="ru-RU"/>
        </w:rPr>
        <w:t xml:space="preserve">о </w:t>
      </w:r>
      <w:r w:rsidR="005B078C">
        <w:rPr>
          <w:shd w:val="clear" w:color="auto" w:fill="FFFFFF"/>
          <w:lang w:eastAsia="ru-RU"/>
        </w:rPr>
        <w:t>защите прав потребителя</w:t>
      </w:r>
      <w:r w:rsidRPr="005B078C">
        <w:rPr>
          <w:shd w:val="clear" w:color="auto" w:fill="FFFFFF"/>
          <w:lang w:eastAsia="ru-RU"/>
        </w:rPr>
        <w:t>,</w:t>
      </w:r>
    </w:p>
    <w:p w:rsidR="00F45D97" w:rsidRPr="005B078C" w:rsidP="00707818">
      <w:pPr>
        <w:pStyle w:val="NoSpacing"/>
        <w:ind w:firstLine="708"/>
        <w:jc w:val="both"/>
      </w:pPr>
      <w:r>
        <w:t>Р</w:t>
      </w:r>
      <w:r w:rsidRPr="005B078C" w:rsidR="00954FB7">
        <w:t xml:space="preserve">уководствуясь </w:t>
      </w:r>
      <w:r w:rsidRPr="005B078C" w:rsidR="00954FB7">
        <w:t>ст.ст</w:t>
      </w:r>
      <w:r w:rsidRPr="005B078C" w:rsidR="002B41C3">
        <w:t>.</w:t>
      </w:r>
      <w:r w:rsidRPr="005B078C" w:rsidR="00DD37E7">
        <w:t xml:space="preserve"> </w:t>
      </w:r>
      <w:r w:rsidRPr="005B078C" w:rsidR="00954FB7">
        <w:t>194-19</w:t>
      </w:r>
      <w:r w:rsidRPr="005B078C" w:rsidR="00392FED">
        <w:t>9</w:t>
      </w:r>
      <w:r w:rsidRPr="005B078C" w:rsidR="008564BC">
        <w:t xml:space="preserve"> </w:t>
      </w:r>
      <w:r w:rsidRPr="005B078C" w:rsidR="00924DA3">
        <w:t>Гражданского процессуального кодекса Российской Федерации</w:t>
      </w:r>
      <w:r w:rsidRPr="005B078C" w:rsidR="00954FB7">
        <w:t xml:space="preserve">, </w:t>
      </w:r>
      <w:r w:rsidRPr="005B078C" w:rsidR="00924DA3">
        <w:t xml:space="preserve">мировой </w:t>
      </w:r>
      <w:r w:rsidRPr="005B078C" w:rsidR="00954FB7">
        <w:t>суд</w:t>
      </w:r>
      <w:r w:rsidRPr="005B078C" w:rsidR="00924DA3">
        <w:t>ья</w:t>
      </w:r>
      <w:r w:rsidRPr="005B078C" w:rsidR="00954FB7">
        <w:t>,</w:t>
      </w:r>
    </w:p>
    <w:p w:rsidR="00F45D97" w:rsidRPr="005B078C" w:rsidP="00707818">
      <w:pPr>
        <w:pStyle w:val="NoSpacing"/>
        <w:jc w:val="center"/>
        <w:rPr>
          <w:b/>
        </w:rPr>
      </w:pPr>
      <w:r w:rsidRPr="005B078C">
        <w:rPr>
          <w:b/>
        </w:rPr>
        <w:t>решил:</w:t>
      </w:r>
    </w:p>
    <w:p w:rsidR="00707818" w:rsidRPr="005B078C" w:rsidP="00707818">
      <w:pPr>
        <w:pStyle w:val="NoSpacing"/>
        <w:jc w:val="center"/>
        <w:rPr>
          <w:b/>
        </w:rPr>
      </w:pPr>
    </w:p>
    <w:p w:rsidR="00B72FE4" w:rsidRPr="005B078C" w:rsidP="00075B7C">
      <w:pPr>
        <w:pStyle w:val="NoSpacing"/>
        <w:jc w:val="both"/>
        <w:rPr>
          <w:highlight w:val="white"/>
        </w:rPr>
      </w:pPr>
      <w:r w:rsidRPr="005B078C">
        <w:rPr>
          <w:bdr w:val="none" w:sz="0" w:space="0" w:color="auto" w:frame="1"/>
          <w:lang w:eastAsia="ru-RU"/>
        </w:rPr>
        <w:t xml:space="preserve">         </w:t>
      </w:r>
      <w:r w:rsidRPr="005B078C">
        <w:rPr>
          <w:shd w:val="clear" w:color="auto" w:fill="FFFFFF"/>
          <w:lang w:eastAsia="ru-RU"/>
        </w:rPr>
        <w:t xml:space="preserve">Исковые требования </w:t>
      </w:r>
      <w:r w:rsidR="0039449D">
        <w:rPr>
          <w:shd w:val="clear" w:color="auto" w:fill="FFFFFF"/>
          <w:lang w:eastAsia="ru-RU"/>
        </w:rPr>
        <w:t>Соловьёвой Татьяны Петровны</w:t>
      </w:r>
      <w:r w:rsidRPr="005B078C" w:rsidR="0039449D">
        <w:rPr>
          <w:shd w:val="clear" w:color="auto" w:fill="FFFFFF"/>
          <w:lang w:eastAsia="ru-RU"/>
        </w:rPr>
        <w:t>, треть</w:t>
      </w:r>
      <w:r w:rsidR="00CE4D69">
        <w:rPr>
          <w:shd w:val="clear" w:color="auto" w:fill="FFFFFF"/>
          <w:lang w:eastAsia="ru-RU"/>
        </w:rPr>
        <w:t>и</w:t>
      </w:r>
      <w:r w:rsidRPr="005B078C" w:rsidR="0039449D">
        <w:rPr>
          <w:shd w:val="clear" w:color="auto" w:fill="FFFFFF"/>
          <w:lang w:eastAsia="ru-RU"/>
        </w:rPr>
        <w:t xml:space="preserve"> лиц</w:t>
      </w:r>
      <w:r w:rsidR="0039449D">
        <w:rPr>
          <w:shd w:val="clear" w:color="auto" w:fill="FFFFFF"/>
          <w:lang w:eastAsia="ru-RU"/>
        </w:rPr>
        <w:t xml:space="preserve">а: </w:t>
      </w:r>
      <w:r w:rsidRPr="005B078C" w:rsidR="0039449D">
        <w:rPr>
          <w:shd w:val="clear" w:color="auto" w:fill="FFFFFF"/>
          <w:lang w:eastAsia="ru-RU"/>
        </w:rPr>
        <w:t xml:space="preserve"> </w:t>
      </w:r>
      <w:r w:rsidR="0039449D">
        <w:rPr>
          <w:shd w:val="clear" w:color="auto" w:fill="FFFFFF"/>
          <w:lang w:eastAsia="ru-RU"/>
        </w:rPr>
        <w:t xml:space="preserve">Филатов Виктор Витальевич, </w:t>
      </w:r>
      <w:r w:rsidR="0039449D">
        <w:rPr>
          <w:shd w:val="clear" w:color="auto" w:fill="FFFFFF"/>
          <w:lang w:eastAsia="ru-RU"/>
        </w:rPr>
        <w:t>Лазуто</w:t>
      </w:r>
      <w:r w:rsidR="0039449D">
        <w:rPr>
          <w:shd w:val="clear" w:color="auto" w:fill="FFFFFF"/>
          <w:lang w:eastAsia="ru-RU"/>
        </w:rPr>
        <w:t xml:space="preserve"> Олег Петрович, ГК «Агентство по страхованию вкладов», к САО «РЕСО-Гарантия»</w:t>
      </w:r>
      <w:r w:rsidRPr="005B078C" w:rsidR="0039449D">
        <w:rPr>
          <w:shd w:val="clear" w:color="auto" w:fill="FFFFFF"/>
          <w:lang w:eastAsia="ru-RU"/>
        </w:rPr>
        <w:t xml:space="preserve"> о </w:t>
      </w:r>
      <w:r w:rsidR="0039449D">
        <w:rPr>
          <w:shd w:val="clear" w:color="auto" w:fill="FFFFFF"/>
          <w:lang w:eastAsia="ru-RU"/>
        </w:rPr>
        <w:t>защите прав потребителя</w:t>
      </w:r>
      <w:r w:rsidRPr="005B078C">
        <w:rPr>
          <w:shd w:val="clear" w:color="auto" w:fill="FFFFFF"/>
          <w:lang w:eastAsia="ru-RU"/>
        </w:rPr>
        <w:t xml:space="preserve"> </w:t>
      </w:r>
      <w:r w:rsidRPr="005B078C">
        <w:rPr>
          <w:shd w:val="clear" w:color="auto" w:fill="FFFFFF"/>
          <w:lang w:eastAsia="fr-FR"/>
        </w:rPr>
        <w:t>– удовлет</w:t>
      </w:r>
      <w:r w:rsidRPr="005B078C" w:rsidR="00E63807">
        <w:rPr>
          <w:shd w:val="clear" w:color="auto" w:fill="FFFFFF"/>
          <w:lang w:eastAsia="fr-FR"/>
        </w:rPr>
        <w:t>ворить частично.</w:t>
      </w:r>
      <w:r w:rsidRPr="005B078C">
        <w:rPr>
          <w:highlight w:val="none"/>
        </w:rPr>
        <w:t xml:space="preserve"> </w:t>
      </w:r>
      <w:r w:rsidRPr="005B078C" w:rsidR="008564BC">
        <w:rPr>
          <w:highlight w:val="none"/>
        </w:rPr>
        <w:t xml:space="preserve"> </w:t>
      </w:r>
    </w:p>
    <w:p w:rsidR="00AC7390" w:rsidRPr="005B078C" w:rsidP="00075B7C">
      <w:pPr>
        <w:pStyle w:val="NoSpacing"/>
        <w:jc w:val="both"/>
      </w:pPr>
      <w:r w:rsidRPr="005B078C">
        <w:rPr>
          <w:highlight w:val="none"/>
        </w:rPr>
        <w:t xml:space="preserve">         Взыскать с</w:t>
      </w:r>
      <w:r w:rsidR="00BB26C1">
        <w:rPr>
          <w:highlight w:val="none"/>
        </w:rPr>
        <w:t>о</w:t>
      </w:r>
      <w:r w:rsidRPr="005B078C">
        <w:rPr>
          <w:highlight w:val="none"/>
        </w:rPr>
        <w:t xml:space="preserve"> </w:t>
      </w:r>
      <w:r w:rsidR="0039449D">
        <w:t xml:space="preserve">Страхового акционерного общества </w:t>
      </w:r>
      <w:r w:rsidR="0039449D">
        <w:rPr>
          <w:shd w:val="clear" w:color="auto" w:fill="FFFFFF"/>
          <w:lang w:eastAsia="ru-RU"/>
        </w:rPr>
        <w:t>«РЕСО-Гарантия»</w:t>
      </w:r>
      <w:r w:rsidRPr="005B078C">
        <w:rPr>
          <w:shd w:val="clear" w:color="auto" w:fill="FFFFFF"/>
          <w:lang w:eastAsia="ru-RU"/>
        </w:rPr>
        <w:t xml:space="preserve"> в пользу </w:t>
      </w:r>
      <w:r w:rsidR="001F10D7">
        <w:rPr>
          <w:shd w:val="clear" w:color="auto" w:fill="FFFFFF"/>
          <w:lang w:eastAsia="ru-RU"/>
        </w:rPr>
        <w:t>Соловьёвой Татьяны Петровны</w:t>
      </w:r>
      <w:r w:rsidRPr="005B078C">
        <w:rPr>
          <w:shd w:val="clear" w:color="auto" w:fill="FFFFFF"/>
          <w:lang w:eastAsia="ru-RU"/>
        </w:rPr>
        <w:t xml:space="preserve"> </w:t>
      </w:r>
      <w:r w:rsidR="001F10D7">
        <w:t>10 300</w:t>
      </w:r>
      <w:r w:rsidRPr="005B078C" w:rsidR="001F10D7">
        <w:t xml:space="preserve"> рублей</w:t>
      </w:r>
      <w:r w:rsidR="001F10D7">
        <w:t xml:space="preserve"> </w:t>
      </w:r>
      <w:r w:rsidRPr="005B078C" w:rsidR="001F10D7">
        <w:t>–</w:t>
      </w:r>
      <w:r w:rsidR="001F10D7">
        <w:t xml:space="preserve"> сумму невыплаченного страхового возмещения; 7 000 рублей</w:t>
      </w:r>
      <w:r w:rsidRPr="005B078C" w:rsidR="00B92FC6">
        <w:t xml:space="preserve"> – </w:t>
      </w:r>
      <w:r w:rsidRPr="005B078C" w:rsidR="008564BC">
        <w:t>расходы по оплате услуг эксперта</w:t>
      </w:r>
      <w:r w:rsidRPr="005B078C">
        <w:t>;</w:t>
      </w:r>
      <w:r w:rsidRPr="005B078C" w:rsidR="00F515C0">
        <w:t xml:space="preserve"> </w:t>
      </w:r>
      <w:r w:rsidR="001F10D7">
        <w:t xml:space="preserve">10 000 рублей </w:t>
      </w:r>
      <w:r w:rsidRPr="005B078C" w:rsidR="001F10D7">
        <w:t>–</w:t>
      </w:r>
      <w:r w:rsidR="001F10D7">
        <w:t xml:space="preserve"> неустойку; 5 150 рублей </w:t>
      </w:r>
      <w:r w:rsidRPr="005B078C" w:rsidR="001F10D7">
        <w:t>–</w:t>
      </w:r>
      <w:r w:rsidR="001F10D7">
        <w:t xml:space="preserve"> штраф; 5 000 рублей </w:t>
      </w:r>
      <w:r w:rsidRPr="005B078C" w:rsidR="001F10D7">
        <w:t>–</w:t>
      </w:r>
      <w:r w:rsidR="001F10D7">
        <w:t xml:space="preserve"> расходы на оплату услуг представителя; </w:t>
      </w:r>
      <w:r w:rsidR="00ED2A01">
        <w:t>1</w:t>
      </w:r>
      <w:r w:rsidR="001F10D7">
        <w:t> 000 рублей – компенсации морального вреда;</w:t>
      </w:r>
      <w:r w:rsidR="000A7317">
        <w:t xml:space="preserve"> 326 рублей 27 копеек </w:t>
      </w:r>
      <w:r w:rsidRPr="005B078C" w:rsidR="000A7317">
        <w:t>–</w:t>
      </w:r>
      <w:r w:rsidR="000A7317">
        <w:t xml:space="preserve"> почтовые расходы; 2 000 рублей </w:t>
      </w:r>
      <w:r w:rsidRPr="005B078C" w:rsidR="000A7317">
        <w:t>–</w:t>
      </w:r>
      <w:r w:rsidR="000A7317">
        <w:t xml:space="preserve"> расходы по составлению досудебной претензии; 1 000 рублей </w:t>
      </w:r>
      <w:r w:rsidRPr="005B078C" w:rsidR="000A7317">
        <w:t>–</w:t>
      </w:r>
      <w:r w:rsidR="000A7317">
        <w:t xml:space="preserve"> расходы по оплате услуг аварийного комиссара; 2 310 рублей </w:t>
      </w:r>
      <w:r w:rsidRPr="005B078C" w:rsidR="00B92FC6">
        <w:t xml:space="preserve">– </w:t>
      </w:r>
      <w:r w:rsidRPr="005B078C" w:rsidR="008564BC">
        <w:t>расходы по оплате услуг нотариуса</w:t>
      </w:r>
      <w:r w:rsidR="004F2C1B">
        <w:t xml:space="preserve">; 20000 рублей </w:t>
      </w:r>
      <w:r w:rsidRPr="005B078C" w:rsidR="004F2C1B">
        <w:t>–</w:t>
      </w:r>
      <w:r w:rsidR="004F2C1B">
        <w:t xml:space="preserve"> расходы по оплате судебной экспертизы</w:t>
      </w:r>
      <w:r w:rsidR="000A7317">
        <w:t xml:space="preserve">, </w:t>
      </w:r>
      <w:r w:rsidRPr="005B078C" w:rsidR="004F2354">
        <w:t xml:space="preserve">а всего </w:t>
      </w:r>
      <w:r w:rsidR="004F2C1B">
        <w:t>6</w:t>
      </w:r>
      <w:r w:rsidR="004517BE">
        <w:t>4 086</w:t>
      </w:r>
      <w:r w:rsidRPr="005B078C" w:rsidR="004F2354">
        <w:t xml:space="preserve"> </w:t>
      </w:r>
      <w:r w:rsidR="00A920B4">
        <w:t>(</w:t>
      </w:r>
      <w:r w:rsidR="004F2C1B">
        <w:t>шестьдесят</w:t>
      </w:r>
      <w:r w:rsidR="004517BE">
        <w:t xml:space="preserve"> четыре тысячи восемьдесят шесть</w:t>
      </w:r>
      <w:r w:rsidRPr="005B078C" w:rsidR="004F2354">
        <w:t>) рублей</w:t>
      </w:r>
      <w:r w:rsidR="004517BE">
        <w:t xml:space="preserve"> 27 копеек</w:t>
      </w:r>
      <w:r w:rsidRPr="005B078C" w:rsidR="004F2354">
        <w:t>.</w:t>
      </w:r>
    </w:p>
    <w:p w:rsidR="00E63807" w:rsidRPr="005B078C" w:rsidP="00075B7C">
      <w:pPr>
        <w:pStyle w:val="NoSpacing"/>
        <w:jc w:val="both"/>
      </w:pPr>
      <w:r w:rsidRPr="005B078C">
        <w:t xml:space="preserve">        </w:t>
      </w:r>
      <w:r w:rsidRPr="005B078C">
        <w:t>В удовлетворении остальной части иска отказать.</w:t>
      </w:r>
    </w:p>
    <w:p w:rsidR="009554A5" w:rsidRPr="005B078C" w:rsidP="00D356E0">
      <w:pPr>
        <w:pStyle w:val="NoSpacing"/>
        <w:jc w:val="both"/>
        <w:rPr>
          <w:lang w:eastAsia="ru-RU"/>
        </w:rPr>
      </w:pPr>
      <w:r w:rsidRPr="005B078C">
        <w:t xml:space="preserve">        Взыскать с</w:t>
      </w:r>
      <w:r w:rsidR="00BB26C1">
        <w:t>о</w:t>
      </w:r>
      <w:r w:rsidRPr="005B078C">
        <w:t xml:space="preserve"> </w:t>
      </w:r>
      <w:r w:rsidR="00733AE8">
        <w:t xml:space="preserve">Страхового акционерного общества </w:t>
      </w:r>
      <w:r w:rsidR="00733AE8">
        <w:rPr>
          <w:shd w:val="clear" w:color="auto" w:fill="FFFFFF"/>
          <w:lang w:eastAsia="ru-RU"/>
        </w:rPr>
        <w:t>«РЕСО-Гарантия»</w:t>
      </w:r>
      <w:r w:rsidRPr="005B078C">
        <w:t xml:space="preserve"> в доход </w:t>
      </w:r>
      <w:r w:rsidRPr="005B078C" w:rsidR="00ED7A8F">
        <w:t xml:space="preserve">государственного </w:t>
      </w:r>
      <w:r w:rsidRPr="005B078C">
        <w:t xml:space="preserve">бюджета </w:t>
      </w:r>
      <w:r w:rsidRPr="005B078C" w:rsidR="00ED7A8F">
        <w:t>государственную пошлину в размере</w:t>
      </w:r>
      <w:r w:rsidRPr="005B078C">
        <w:t xml:space="preserve"> </w:t>
      </w:r>
      <w:r w:rsidR="00733AE8">
        <w:rPr>
          <w:color w:val="auto"/>
        </w:rPr>
        <w:t>1109</w:t>
      </w:r>
      <w:r w:rsidRPr="005B078C">
        <w:rPr>
          <w:color w:val="auto"/>
        </w:rPr>
        <w:t xml:space="preserve"> р</w:t>
      </w:r>
      <w:r w:rsidRPr="005B078C">
        <w:t>убл</w:t>
      </w:r>
      <w:r w:rsidRPr="005B078C" w:rsidR="00452012">
        <w:t>ей</w:t>
      </w:r>
      <w:r w:rsidRPr="005B078C">
        <w:t>.</w:t>
      </w:r>
      <w:r w:rsidRPr="005B078C">
        <w:rPr>
          <w:lang w:eastAsia="ru-RU"/>
        </w:rPr>
        <w:t xml:space="preserve"> </w:t>
      </w:r>
    </w:p>
    <w:p w:rsidR="005B078C" w:rsidP="00020BB8">
      <w:pPr>
        <w:pStyle w:val="NoSpacing"/>
        <w:jc w:val="both"/>
        <w:rPr>
          <w:color w:val="auto"/>
          <w:shd w:val="clear" w:color="auto" w:fill="FFFFFF"/>
        </w:rPr>
      </w:pPr>
      <w:r w:rsidRPr="005B078C">
        <w:rPr>
          <w:shd w:val="clear" w:color="auto" w:fill="FFFFFF"/>
        </w:rPr>
        <w:t xml:space="preserve">        Разъяснить, что составление </w:t>
      </w:r>
      <w:r w:rsidRPr="005B078C">
        <w:rPr>
          <w:color w:val="auto"/>
          <w:shd w:val="clear" w:color="auto" w:fill="FFFFFF"/>
        </w:rPr>
        <w:t>мотивированного</w:t>
      </w:r>
      <w:r w:rsidRPr="005B078C">
        <w:rPr>
          <w:rStyle w:val="apple-converted-space"/>
          <w:color w:val="auto"/>
          <w:shd w:val="clear" w:color="auto" w:fill="FFFFFF"/>
        </w:rPr>
        <w:t> </w:t>
      </w:r>
      <w:r w:rsidRPr="005B078C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5B078C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5B078C">
        <w:rPr>
          <w:color w:val="auto"/>
          <w:shd w:val="clear" w:color="auto" w:fill="FFFFFF"/>
        </w:rPr>
        <w:t xml:space="preserve">может быть отложено на срок не более чем пять дней со дня окончания разбирательства дела. </w:t>
      </w:r>
      <w:r w:rsidRPr="005B078C" w:rsidR="00B129A6">
        <w:rPr>
          <w:color w:val="auto"/>
          <w:shd w:val="clear" w:color="auto" w:fill="FFFFFF"/>
        </w:rPr>
        <w:t>м</w:t>
      </w:r>
      <w:r w:rsidRPr="005B078C">
        <w:rPr>
          <w:color w:val="auto"/>
          <w:shd w:val="clear" w:color="auto" w:fill="FFFFFF"/>
        </w:rPr>
        <w:t>ировой судья может не составлять мотивированное</w:t>
      </w:r>
      <w:r w:rsidRPr="005B078C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5B078C">
        <w:rPr>
          <w:rStyle w:val="snippetequal"/>
          <w:bCs/>
          <w:color w:val="auto"/>
          <w:bdr w:val="none" w:sz="0" w:space="0" w:color="auto" w:frame="1"/>
        </w:rPr>
        <w:t>решение</w:t>
      </w:r>
      <w:r w:rsidRPr="005B078C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5B078C">
        <w:rPr>
          <w:color w:val="auto"/>
          <w:shd w:val="clear" w:color="auto" w:fill="FFFFFF"/>
        </w:rPr>
        <w:t>суда по рассмотренному им</w:t>
      </w:r>
      <w:r w:rsidRPr="005B078C">
        <w:rPr>
          <w:rStyle w:val="apple-converted-space"/>
          <w:color w:val="auto"/>
          <w:shd w:val="clear" w:color="auto" w:fill="FFFFFF"/>
        </w:rPr>
        <w:t> </w:t>
      </w:r>
      <w:r w:rsidRPr="005B078C">
        <w:rPr>
          <w:color w:val="auto"/>
          <w:bdr w:val="none" w:sz="0" w:space="0" w:color="auto" w:frame="1"/>
        </w:rPr>
        <w:t>делу</w:t>
      </w:r>
      <w:r w:rsidRPr="005B078C">
        <w:rPr>
          <w:color w:val="auto"/>
          <w:shd w:val="clear" w:color="auto" w:fill="FFFFFF"/>
        </w:rPr>
        <w:t>, при этом мировой судья обязан составить мотивированное</w:t>
      </w:r>
      <w:r w:rsidRPr="005B078C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5B078C">
        <w:rPr>
          <w:rStyle w:val="snippetequal"/>
          <w:bCs/>
          <w:color w:val="auto"/>
          <w:bdr w:val="none" w:sz="0" w:space="0" w:color="auto" w:frame="1"/>
        </w:rPr>
        <w:t>решение</w:t>
      </w:r>
      <w:r w:rsidRPr="005B078C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5B078C">
        <w:rPr>
          <w:color w:val="auto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5B078C">
        <w:rPr>
          <w:rStyle w:val="apple-converted-space"/>
          <w:color w:val="auto"/>
          <w:shd w:val="clear" w:color="auto" w:fill="FFFFFF"/>
        </w:rPr>
        <w:t> </w:t>
      </w:r>
      <w:r w:rsidRPr="005B078C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5B078C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5B078C">
        <w:rPr>
          <w:color w:val="auto"/>
          <w:shd w:val="clear" w:color="auto" w:fill="FFFFFF"/>
        </w:rPr>
        <w:t>суда, которое может быть подано:</w:t>
      </w:r>
    </w:p>
    <w:p w:rsidR="009554A5" w:rsidRPr="005B078C" w:rsidP="00020BB8">
      <w:pPr>
        <w:pStyle w:val="NoSpacing"/>
        <w:jc w:val="both"/>
        <w:rPr>
          <w:color w:val="auto"/>
          <w:shd w:val="clear" w:color="auto" w:fill="FFFFFF"/>
        </w:rPr>
      </w:pPr>
      <w:r w:rsidRPr="005B078C">
        <w:rPr>
          <w:color w:val="auto"/>
          <w:shd w:val="clear" w:color="auto" w:fill="FFFFFF"/>
        </w:rPr>
        <w:t>1) в течение трех дней со дня объявления резолютивной части</w:t>
      </w:r>
      <w:r w:rsidRPr="005B078C">
        <w:rPr>
          <w:rStyle w:val="apple-converted-space"/>
          <w:color w:val="auto"/>
          <w:shd w:val="clear" w:color="auto" w:fill="FFFFFF"/>
        </w:rPr>
        <w:t> </w:t>
      </w:r>
      <w:r w:rsidRPr="005B078C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5B078C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5B078C">
        <w:rPr>
          <w:color w:val="auto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  <w:r w:rsidRPr="005B078C">
        <w:rPr>
          <w:color w:val="auto"/>
        </w:rPr>
        <w:br/>
      </w:r>
      <w:r w:rsidRPr="005B078C">
        <w:rPr>
          <w:color w:val="auto"/>
          <w:shd w:val="clear" w:color="auto" w:fill="FFFFFF"/>
        </w:rPr>
        <w:t>2) в течение пятнадцати дней со дня объявления резолютивной части</w:t>
      </w:r>
      <w:r w:rsidRPr="005B078C">
        <w:rPr>
          <w:rStyle w:val="apple-converted-space"/>
          <w:color w:val="auto"/>
          <w:shd w:val="clear" w:color="auto" w:fill="FFFFFF"/>
        </w:rPr>
        <w:t> </w:t>
      </w:r>
      <w:r w:rsidRPr="005B078C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5B078C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5B078C">
        <w:rPr>
          <w:color w:val="auto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  <w:r w:rsidRPr="005B078C">
        <w:rPr>
          <w:color w:val="auto"/>
        </w:rPr>
        <w:br/>
      </w:r>
      <w:r w:rsidRPr="005B078C">
        <w:rPr>
          <w:color w:val="auto"/>
          <w:shd w:val="clear" w:color="auto" w:fill="FFFFFF"/>
        </w:rPr>
        <w:t xml:space="preserve">         В случае подачи такого заявления мотивированное</w:t>
      </w:r>
      <w:r w:rsidRPr="005B078C">
        <w:rPr>
          <w:rStyle w:val="apple-converted-space"/>
          <w:color w:val="auto"/>
          <w:shd w:val="clear" w:color="auto" w:fill="FFFFFF"/>
        </w:rPr>
        <w:t> </w:t>
      </w:r>
      <w:r w:rsidRPr="005B078C">
        <w:rPr>
          <w:rStyle w:val="snippetequal"/>
          <w:bCs/>
          <w:color w:val="auto"/>
          <w:bdr w:val="none" w:sz="0" w:space="0" w:color="auto" w:frame="1"/>
        </w:rPr>
        <w:t>решение</w:t>
      </w:r>
      <w:r w:rsidRPr="005B078C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5B078C">
        <w:rPr>
          <w:color w:val="auto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5B078C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5B078C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5B078C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5B078C">
        <w:rPr>
          <w:color w:val="auto"/>
          <w:shd w:val="clear" w:color="auto" w:fill="FFFFFF"/>
        </w:rPr>
        <w:t>суда.</w:t>
      </w:r>
    </w:p>
    <w:p w:rsidR="00923495" w:rsidRPr="005B078C" w:rsidP="00075B7C">
      <w:pPr>
        <w:pStyle w:val="NoSpacing"/>
        <w:jc w:val="both"/>
      </w:pPr>
      <w:r w:rsidRPr="005B078C">
        <w:rPr>
          <w:color w:val="auto"/>
        </w:rPr>
        <w:t xml:space="preserve">        </w:t>
      </w:r>
      <w:r w:rsidRPr="005B078C" w:rsidR="00A26A5D">
        <w:rPr>
          <w:lang w:eastAsia="ru-RU"/>
        </w:rPr>
        <w:t xml:space="preserve">Решение может быть обжаловано в течение месяца со дня принятия решения мировым судьёй в окончательной форме в Центральный районный суд города Симферополя Республики Крым </w:t>
      </w:r>
      <w:r w:rsidRPr="005B078C" w:rsidR="00A26A5D">
        <w:rPr>
          <w:lang w:eastAsia="ru-RU"/>
        </w:rPr>
        <w:t>через мирового судью</w:t>
      </w:r>
      <w:r w:rsidRPr="005B078C" w:rsidR="00A26A5D">
        <w:rPr>
          <w:lang w:eastAsia="ru-RU"/>
        </w:rPr>
        <w:t xml:space="preserve"> судебного участка № 20 Центрального судебного района города Симферополь</w:t>
      </w:r>
      <w:r w:rsidRPr="005B078C" w:rsidR="00954FB7">
        <w:t>.</w:t>
      </w:r>
    </w:p>
    <w:p w:rsidR="00954FB7" w:rsidRPr="005B078C" w:rsidP="00075B7C">
      <w:pPr>
        <w:pStyle w:val="NoSpacing"/>
        <w:jc w:val="both"/>
      </w:pPr>
      <w:r w:rsidRPr="005B078C">
        <w:tab/>
      </w:r>
      <w:r w:rsidRPr="005B078C">
        <w:t xml:space="preserve">       </w:t>
      </w:r>
    </w:p>
    <w:p w:rsidR="002438FE" w:rsidRPr="005B078C" w:rsidP="00923495">
      <w:pPr>
        <w:ind w:right="-1"/>
        <w:jc w:val="both"/>
        <w:rPr>
          <w:rFonts w:eastAsia="MS Mincho"/>
        </w:rPr>
      </w:pPr>
      <w:r w:rsidRPr="005B078C">
        <w:t xml:space="preserve">Мировой </w:t>
      </w:r>
      <w:r w:rsidRPr="005B078C">
        <w:t xml:space="preserve">судья:   </w:t>
      </w:r>
      <w:r w:rsidRPr="005B078C">
        <w:t xml:space="preserve">                                                   </w:t>
      </w:r>
      <w:r w:rsidRPr="005B078C" w:rsidR="00463545">
        <w:t xml:space="preserve">                    </w:t>
      </w:r>
      <w:r w:rsidRPr="005B078C">
        <w:t xml:space="preserve">    </w:t>
      </w:r>
      <w:r w:rsidR="005B078C">
        <w:t xml:space="preserve">             </w:t>
      </w:r>
      <w:r w:rsidRPr="005B078C">
        <w:rPr>
          <w:rFonts w:eastAsia="MS Mincho"/>
        </w:rPr>
        <w:t xml:space="preserve">С.Г. </w:t>
      </w:r>
      <w:r w:rsidRPr="005B078C">
        <w:rPr>
          <w:rFonts w:eastAsia="MS Mincho"/>
        </w:rPr>
        <w:t>Ломанов</w:t>
      </w:r>
    </w:p>
    <w:p w:rsidR="002438FE" w:rsidRPr="00707818" w:rsidP="002438FE">
      <w:pPr>
        <w:tabs>
          <w:tab w:val="left" w:pos="7552"/>
        </w:tabs>
        <w:ind w:right="850"/>
        <w:jc w:val="both"/>
        <w:rPr>
          <w:sz w:val="22"/>
          <w:szCs w:val="22"/>
        </w:rPr>
      </w:pPr>
    </w:p>
    <w:p w:rsidR="00DB57A2" w:rsidRPr="00707818" w:rsidP="002438FE">
      <w:pPr>
        <w:tabs>
          <w:tab w:val="left" w:pos="7552"/>
        </w:tabs>
        <w:ind w:right="85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</w:p>
    <w:p w:rsidR="0047454D" w:rsidP="002438FE">
      <w:pPr>
        <w:tabs>
          <w:tab w:val="left" w:pos="7552"/>
        </w:tabs>
        <w:ind w:right="85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</w:p>
    <w:p w:rsidR="00707818" w:rsidP="002438FE">
      <w:pPr>
        <w:tabs>
          <w:tab w:val="left" w:pos="7552"/>
        </w:tabs>
        <w:ind w:right="850"/>
        <w:jc w:val="both"/>
        <w:rPr>
          <w:sz w:val="22"/>
          <w:szCs w:val="22"/>
        </w:rPr>
      </w:pPr>
    </w:p>
    <w:p w:rsidR="00707818" w:rsidRPr="00707818" w:rsidP="002438FE">
      <w:pPr>
        <w:tabs>
          <w:tab w:val="left" w:pos="7552"/>
        </w:tabs>
        <w:ind w:right="850"/>
        <w:jc w:val="both"/>
        <w:rPr>
          <w:sz w:val="22"/>
          <w:szCs w:val="22"/>
        </w:rPr>
      </w:pPr>
    </w:p>
    <w:sectPr w:rsidSect="00707818">
      <w:pgSz w:w="11906" w:h="16838"/>
      <w:pgMar w:top="426" w:right="707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20BB8"/>
    <w:rsid w:val="00075B7C"/>
    <w:rsid w:val="000A7317"/>
    <w:rsid w:val="000D5F72"/>
    <w:rsid w:val="0011364C"/>
    <w:rsid w:val="001457CC"/>
    <w:rsid w:val="00192BF5"/>
    <w:rsid w:val="001A79F3"/>
    <w:rsid w:val="001F10D7"/>
    <w:rsid w:val="0021305C"/>
    <w:rsid w:val="002229EB"/>
    <w:rsid w:val="0022333C"/>
    <w:rsid w:val="00231580"/>
    <w:rsid w:val="002438FE"/>
    <w:rsid w:val="00244A1F"/>
    <w:rsid w:val="00247B83"/>
    <w:rsid w:val="0025288E"/>
    <w:rsid w:val="00275E25"/>
    <w:rsid w:val="002A585C"/>
    <w:rsid w:val="002B41C3"/>
    <w:rsid w:val="00303C76"/>
    <w:rsid w:val="0030563B"/>
    <w:rsid w:val="00313F34"/>
    <w:rsid w:val="00332FCF"/>
    <w:rsid w:val="003423B2"/>
    <w:rsid w:val="00382F85"/>
    <w:rsid w:val="00392FED"/>
    <w:rsid w:val="0039449D"/>
    <w:rsid w:val="003C2589"/>
    <w:rsid w:val="00406746"/>
    <w:rsid w:val="00407BE7"/>
    <w:rsid w:val="00435D91"/>
    <w:rsid w:val="004517BE"/>
    <w:rsid w:val="00452012"/>
    <w:rsid w:val="00463545"/>
    <w:rsid w:val="00467238"/>
    <w:rsid w:val="0047454D"/>
    <w:rsid w:val="00482E01"/>
    <w:rsid w:val="004F2354"/>
    <w:rsid w:val="004F2C1B"/>
    <w:rsid w:val="00532ABC"/>
    <w:rsid w:val="0059460A"/>
    <w:rsid w:val="005B078C"/>
    <w:rsid w:val="005C1C8B"/>
    <w:rsid w:val="00664D60"/>
    <w:rsid w:val="0068488A"/>
    <w:rsid w:val="006B1425"/>
    <w:rsid w:val="006B699A"/>
    <w:rsid w:val="006E1FFB"/>
    <w:rsid w:val="00707818"/>
    <w:rsid w:val="00713583"/>
    <w:rsid w:val="007234AF"/>
    <w:rsid w:val="00733AE8"/>
    <w:rsid w:val="007B1DEC"/>
    <w:rsid w:val="007B3082"/>
    <w:rsid w:val="007C225D"/>
    <w:rsid w:val="008564BC"/>
    <w:rsid w:val="008A0295"/>
    <w:rsid w:val="00923495"/>
    <w:rsid w:val="00924DA3"/>
    <w:rsid w:val="0095069E"/>
    <w:rsid w:val="00954FB7"/>
    <w:rsid w:val="009554A5"/>
    <w:rsid w:val="0096623A"/>
    <w:rsid w:val="0098758C"/>
    <w:rsid w:val="00A26A5D"/>
    <w:rsid w:val="00A920B4"/>
    <w:rsid w:val="00AA580B"/>
    <w:rsid w:val="00AB6C53"/>
    <w:rsid w:val="00AC7390"/>
    <w:rsid w:val="00B129A6"/>
    <w:rsid w:val="00B67359"/>
    <w:rsid w:val="00B72FE4"/>
    <w:rsid w:val="00B92FC6"/>
    <w:rsid w:val="00BB26C1"/>
    <w:rsid w:val="00BB5900"/>
    <w:rsid w:val="00C100B0"/>
    <w:rsid w:val="00C20056"/>
    <w:rsid w:val="00C5056E"/>
    <w:rsid w:val="00C6780B"/>
    <w:rsid w:val="00C72DE5"/>
    <w:rsid w:val="00C85C5B"/>
    <w:rsid w:val="00CA77D2"/>
    <w:rsid w:val="00CE4D69"/>
    <w:rsid w:val="00D0619A"/>
    <w:rsid w:val="00D356E0"/>
    <w:rsid w:val="00D44810"/>
    <w:rsid w:val="00D65F33"/>
    <w:rsid w:val="00D8258B"/>
    <w:rsid w:val="00D95E57"/>
    <w:rsid w:val="00DB0F7A"/>
    <w:rsid w:val="00DB57A2"/>
    <w:rsid w:val="00DD37E7"/>
    <w:rsid w:val="00E508CF"/>
    <w:rsid w:val="00E63807"/>
    <w:rsid w:val="00E67E7C"/>
    <w:rsid w:val="00E7764A"/>
    <w:rsid w:val="00ED2A01"/>
    <w:rsid w:val="00ED7A8F"/>
    <w:rsid w:val="00F45D97"/>
    <w:rsid w:val="00F515C0"/>
    <w:rsid w:val="00F6685E"/>
    <w:rsid w:val="00F763A2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1819A86-141A-4D25-8033-66F99E635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43297-E9AE-41D4-8E59-D31355BF2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