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CA0DC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CA0DC0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CA0DC0" w:rsidR="005C1C8B">
        <w:rPr>
          <w:rFonts w:ascii="Times New Roman" w:hAnsi="Times New Roman" w:cs="Times New Roman"/>
          <w:sz w:val="27"/>
          <w:szCs w:val="27"/>
        </w:rPr>
        <w:t>02-0</w:t>
      </w:r>
      <w:r w:rsidR="006847A9">
        <w:rPr>
          <w:rFonts w:ascii="Times New Roman" w:hAnsi="Times New Roman" w:cs="Times New Roman"/>
          <w:sz w:val="27"/>
          <w:szCs w:val="27"/>
        </w:rPr>
        <w:t>403</w:t>
      </w:r>
      <w:r w:rsidRPr="00CA0DC0" w:rsidR="005C1C8B">
        <w:rPr>
          <w:rFonts w:ascii="Times New Roman" w:hAnsi="Times New Roman" w:cs="Times New Roman"/>
          <w:sz w:val="27"/>
          <w:szCs w:val="27"/>
        </w:rPr>
        <w:t>/</w:t>
      </w:r>
      <w:r w:rsidRPr="00CA0DC0" w:rsidR="00374634">
        <w:rPr>
          <w:rFonts w:ascii="Times New Roman" w:hAnsi="Times New Roman" w:cs="Times New Roman"/>
          <w:sz w:val="27"/>
          <w:szCs w:val="27"/>
        </w:rPr>
        <w:t>20</w:t>
      </w:r>
      <w:r w:rsidRPr="00CA0DC0" w:rsidR="005C1C8B">
        <w:rPr>
          <w:rFonts w:ascii="Times New Roman" w:hAnsi="Times New Roman" w:cs="Times New Roman"/>
          <w:sz w:val="27"/>
          <w:szCs w:val="27"/>
        </w:rPr>
        <w:t>/20</w:t>
      </w:r>
      <w:r w:rsidRPr="00CA0DC0" w:rsidR="008E76DD">
        <w:rPr>
          <w:rFonts w:ascii="Times New Roman" w:hAnsi="Times New Roman" w:cs="Times New Roman"/>
          <w:sz w:val="27"/>
          <w:szCs w:val="27"/>
        </w:rPr>
        <w:t>23</w:t>
      </w:r>
    </w:p>
    <w:p w:rsidR="00954FB7" w:rsidRPr="00CA0DC0" w:rsidP="00075B7C">
      <w:pPr>
        <w:pStyle w:val="NoSpacing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РЕШЕНИЕ</w:t>
      </w:r>
    </w:p>
    <w:p w:rsidR="009E6B0F" w:rsidP="00CA0DC0">
      <w:pPr>
        <w:pStyle w:val="NoSpacing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ИМЕНЕМ  РОССИЙСКОЙ  ФЕДЕРАЦИИ</w:t>
      </w:r>
    </w:p>
    <w:p w:rsidR="00CA0DC0" w:rsidRPr="00CA0DC0" w:rsidP="00CA0DC0">
      <w:pPr>
        <w:pStyle w:val="NoSpacing"/>
        <w:jc w:val="center"/>
        <w:rPr>
          <w:b/>
          <w:sz w:val="27"/>
          <w:szCs w:val="27"/>
        </w:rPr>
      </w:pPr>
    </w:p>
    <w:p w:rsidR="00954FB7" w:rsidRPr="00CA0DC0" w:rsidP="00075B7C">
      <w:pPr>
        <w:pStyle w:val="NoSpacing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        </w:t>
      </w:r>
      <w:r w:rsidRPr="00CA0DC0" w:rsidR="008E76DD">
        <w:rPr>
          <w:sz w:val="27"/>
          <w:szCs w:val="27"/>
        </w:rPr>
        <w:t>1</w:t>
      </w:r>
      <w:r w:rsidR="006847A9">
        <w:rPr>
          <w:sz w:val="27"/>
          <w:szCs w:val="27"/>
        </w:rPr>
        <w:t>5</w:t>
      </w:r>
      <w:r w:rsidRPr="00CA0DC0" w:rsidR="008E76DD">
        <w:rPr>
          <w:sz w:val="27"/>
          <w:szCs w:val="27"/>
        </w:rPr>
        <w:t xml:space="preserve"> августа 2023</w:t>
      </w:r>
      <w:r w:rsidRPr="00CA0DC0" w:rsidR="003945AB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года                                                    </w:t>
      </w:r>
      <w:r w:rsidRPr="00CA0DC0" w:rsidR="00887176">
        <w:rPr>
          <w:sz w:val="27"/>
          <w:szCs w:val="27"/>
        </w:rPr>
        <w:t xml:space="preserve">  </w:t>
      </w:r>
      <w:r w:rsidRPr="00CA0DC0">
        <w:rPr>
          <w:sz w:val="27"/>
          <w:szCs w:val="27"/>
        </w:rPr>
        <w:t xml:space="preserve"> </w:t>
      </w:r>
      <w:r w:rsidRPr="00CA0DC0" w:rsidR="00DE7EF3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город Симферополь</w:t>
      </w:r>
    </w:p>
    <w:p w:rsidR="005C1C8B" w:rsidRPr="00CA0DC0" w:rsidP="00075B7C">
      <w:pPr>
        <w:pStyle w:val="NoSpacing"/>
        <w:jc w:val="both"/>
        <w:rPr>
          <w:sz w:val="27"/>
          <w:szCs w:val="27"/>
        </w:rPr>
      </w:pPr>
    </w:p>
    <w:p w:rsidR="00954FB7" w:rsidRPr="00CA0DC0" w:rsidP="00707818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Суд в составе: председательствующего - м</w:t>
      </w:r>
      <w:r w:rsidRPr="00CA0DC0" w:rsidR="005C1C8B">
        <w:rPr>
          <w:sz w:val="27"/>
          <w:szCs w:val="27"/>
        </w:rPr>
        <w:t>ирово</w:t>
      </w:r>
      <w:r w:rsidRPr="00CA0DC0">
        <w:rPr>
          <w:sz w:val="27"/>
          <w:szCs w:val="27"/>
        </w:rPr>
        <w:t>го</w:t>
      </w:r>
      <w:r w:rsidRPr="00CA0DC0" w:rsidR="005C1C8B">
        <w:rPr>
          <w:sz w:val="27"/>
          <w:szCs w:val="27"/>
        </w:rPr>
        <w:t xml:space="preserve"> судь</w:t>
      </w:r>
      <w:r w:rsidRPr="00CA0DC0">
        <w:rPr>
          <w:sz w:val="27"/>
          <w:szCs w:val="27"/>
        </w:rPr>
        <w:t>и</w:t>
      </w:r>
      <w:r w:rsidRPr="00CA0DC0" w:rsidR="00374634">
        <w:rPr>
          <w:sz w:val="27"/>
          <w:szCs w:val="27"/>
        </w:rPr>
        <w:t xml:space="preserve"> судебного участка №</w:t>
      </w:r>
      <w:r w:rsidRPr="00CA0DC0" w:rsidR="005C1C8B">
        <w:rPr>
          <w:sz w:val="27"/>
          <w:szCs w:val="27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0DC0" w:rsidR="005C1C8B">
        <w:rPr>
          <w:sz w:val="27"/>
          <w:szCs w:val="27"/>
        </w:rPr>
        <w:t>Ломанов</w:t>
      </w:r>
      <w:r w:rsidRPr="00CA0DC0">
        <w:rPr>
          <w:sz w:val="27"/>
          <w:szCs w:val="27"/>
        </w:rPr>
        <w:t>а</w:t>
      </w:r>
      <w:r w:rsidRPr="00CA0DC0" w:rsidR="005C1C8B">
        <w:rPr>
          <w:sz w:val="27"/>
          <w:szCs w:val="27"/>
        </w:rPr>
        <w:t xml:space="preserve"> С.Г.</w:t>
      </w:r>
      <w:r w:rsidRPr="00CA0DC0" w:rsidR="0030563B">
        <w:rPr>
          <w:sz w:val="27"/>
          <w:szCs w:val="27"/>
        </w:rPr>
        <w:t>,</w:t>
      </w:r>
      <w:r w:rsidRPr="00CA0DC0" w:rsidR="00204672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при секретаре</w:t>
      </w:r>
      <w:r w:rsidRPr="00CA0DC0" w:rsidR="008E76DD">
        <w:rPr>
          <w:sz w:val="27"/>
          <w:szCs w:val="27"/>
        </w:rPr>
        <w:t xml:space="preserve"> судебного заседания</w:t>
      </w:r>
      <w:r w:rsidRPr="00CA0DC0" w:rsidR="0030563B">
        <w:rPr>
          <w:sz w:val="27"/>
          <w:szCs w:val="27"/>
        </w:rPr>
        <w:t xml:space="preserve"> – </w:t>
      </w:r>
      <w:r w:rsidRPr="00CA0DC0" w:rsidR="008E76DD">
        <w:rPr>
          <w:sz w:val="27"/>
          <w:szCs w:val="27"/>
        </w:rPr>
        <w:t>Сидоренко А.А</w:t>
      </w:r>
      <w:r w:rsidRPr="00CA0DC0" w:rsidR="0030563B">
        <w:rPr>
          <w:sz w:val="27"/>
          <w:szCs w:val="27"/>
        </w:rPr>
        <w:t>.</w:t>
      </w:r>
      <w:r w:rsidRPr="00CA0DC0" w:rsidR="00C805B7">
        <w:rPr>
          <w:sz w:val="27"/>
          <w:szCs w:val="27"/>
        </w:rPr>
        <w:t xml:space="preserve">, </w:t>
      </w:r>
    </w:p>
    <w:p w:rsidR="00C96A9B" w:rsidP="00075B7C">
      <w:pPr>
        <w:pStyle w:val="NoSpacing"/>
        <w:jc w:val="both"/>
        <w:rPr>
          <w:sz w:val="27"/>
          <w:szCs w:val="27"/>
          <w:shd w:val="clear" w:color="auto" w:fill="FFFFFF"/>
          <w:lang w:eastAsia="ru-RU"/>
        </w:rPr>
      </w:pPr>
      <w:r w:rsidRPr="00CA0DC0">
        <w:rPr>
          <w:sz w:val="27"/>
          <w:szCs w:val="27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CA0DC0" w:rsidR="00030D7C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A0DC0" w:rsidR="00E27A84">
        <w:rPr>
          <w:sz w:val="27"/>
          <w:szCs w:val="27"/>
        </w:rPr>
        <w:t xml:space="preserve"> к </w:t>
      </w:r>
      <w:r w:rsidR="007455C9">
        <w:rPr>
          <w:sz w:val="27"/>
          <w:szCs w:val="27"/>
        </w:rPr>
        <w:t>Таболиной Светлане Михайловне</w:t>
      </w:r>
      <w:r w:rsidRPr="00CA0DC0" w:rsidR="00E27A84">
        <w:rPr>
          <w:sz w:val="27"/>
          <w:szCs w:val="27"/>
        </w:rPr>
        <w:t xml:space="preserve"> о взыскании задолженности по оплате </w:t>
      </w:r>
      <w:r w:rsidRPr="00CA0DC0" w:rsidR="00030D7C">
        <w:rPr>
          <w:sz w:val="27"/>
          <w:szCs w:val="27"/>
        </w:rPr>
        <w:t>взносов на капитальный ремонт общего имущества многоквартирного жилого дома</w:t>
      </w:r>
      <w:r w:rsidRPr="00CA0DC0">
        <w:rPr>
          <w:sz w:val="27"/>
          <w:szCs w:val="27"/>
          <w:shd w:val="clear" w:color="auto" w:fill="FFFFFF"/>
          <w:lang w:eastAsia="ru-RU"/>
        </w:rPr>
        <w:t>,</w:t>
      </w:r>
    </w:p>
    <w:p w:rsidR="00CA0DC0" w:rsidRPr="00CA0DC0" w:rsidP="00075B7C">
      <w:pPr>
        <w:pStyle w:val="NoSpacing"/>
        <w:jc w:val="both"/>
        <w:rPr>
          <w:sz w:val="27"/>
          <w:szCs w:val="27"/>
          <w:shd w:val="clear" w:color="auto" w:fill="FFFFFF"/>
          <w:lang w:eastAsia="ru-RU"/>
        </w:rPr>
      </w:pPr>
    </w:p>
    <w:p w:rsidR="00C96A9B" w:rsidP="00CA0DC0">
      <w:pPr>
        <w:ind w:firstLine="851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установил:</w:t>
      </w:r>
    </w:p>
    <w:p w:rsidR="00CA0DC0" w:rsidRPr="00CA0DC0" w:rsidP="00CA0DC0">
      <w:pPr>
        <w:ind w:firstLine="851"/>
        <w:jc w:val="center"/>
        <w:rPr>
          <w:b/>
          <w:sz w:val="27"/>
          <w:szCs w:val="27"/>
        </w:rPr>
      </w:pPr>
    </w:p>
    <w:p w:rsidR="00C96A9B" w:rsidRPr="00913980" w:rsidP="00913980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7"/>
          <w:szCs w:val="27"/>
        </w:rPr>
      </w:pPr>
      <w:r w:rsidRPr="00CA0DC0">
        <w:rPr>
          <w:sz w:val="27"/>
          <w:szCs w:val="27"/>
        </w:rPr>
        <w:t xml:space="preserve">           Некоммерческая организация «Региональный фонд капитального ремонта многоквартирных домов Республики Крым» обратилась в суд с исковым заявлением к </w:t>
      </w:r>
      <w:r w:rsidR="00B37B83">
        <w:rPr>
          <w:sz w:val="27"/>
          <w:szCs w:val="27"/>
        </w:rPr>
        <w:t>Таболиной С.М.</w:t>
      </w:r>
      <w:r w:rsidRPr="00CA0DC0">
        <w:rPr>
          <w:sz w:val="27"/>
          <w:szCs w:val="27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CA0DC0">
        <w:rPr>
          <w:sz w:val="27"/>
          <w:szCs w:val="27"/>
          <w:shd w:val="clear" w:color="auto" w:fill="FFFFFF"/>
        </w:rPr>
        <w:t xml:space="preserve"> </w:t>
      </w:r>
      <w:r w:rsidRPr="00CA0DC0">
        <w:rPr>
          <w:sz w:val="27"/>
          <w:szCs w:val="27"/>
        </w:rPr>
        <w:t xml:space="preserve">по адресу: </w:t>
      </w:r>
      <w:r w:rsidR="001A5D97">
        <w:t>&lt;данные изъяты&gt;</w:t>
      </w:r>
      <w:r w:rsidRPr="00CA0DC0" w:rsidR="00420051">
        <w:rPr>
          <w:sz w:val="27"/>
          <w:szCs w:val="27"/>
        </w:rPr>
        <w:t>,</w:t>
      </w:r>
      <w:r w:rsidRPr="00CA0DC0">
        <w:rPr>
          <w:sz w:val="27"/>
          <w:szCs w:val="27"/>
        </w:rPr>
        <w:t xml:space="preserve"> </w:t>
      </w:r>
      <w:r w:rsidRPr="00CA0DC0" w:rsidR="00913980">
        <w:rPr>
          <w:sz w:val="27"/>
          <w:szCs w:val="27"/>
        </w:rPr>
        <w:t xml:space="preserve">за период с </w:t>
      </w:r>
      <w:r w:rsidR="00913980">
        <w:rPr>
          <w:sz w:val="27"/>
          <w:szCs w:val="27"/>
        </w:rPr>
        <w:t>июн</w:t>
      </w:r>
      <w:r w:rsidRPr="00CA0DC0" w:rsidR="00913980">
        <w:rPr>
          <w:sz w:val="27"/>
          <w:szCs w:val="27"/>
        </w:rPr>
        <w:t>я 201</w:t>
      </w:r>
      <w:r w:rsidR="00913980">
        <w:rPr>
          <w:sz w:val="27"/>
          <w:szCs w:val="27"/>
        </w:rPr>
        <w:t>8</w:t>
      </w:r>
      <w:r w:rsidRPr="00CA0DC0" w:rsidR="00913980">
        <w:rPr>
          <w:sz w:val="27"/>
          <w:szCs w:val="27"/>
        </w:rPr>
        <w:t xml:space="preserve"> года по </w:t>
      </w:r>
      <w:r w:rsidR="00913980">
        <w:rPr>
          <w:sz w:val="27"/>
          <w:szCs w:val="27"/>
        </w:rPr>
        <w:t>апрел</w:t>
      </w:r>
      <w:r w:rsidRPr="00CA0DC0" w:rsidR="00913980">
        <w:rPr>
          <w:sz w:val="27"/>
          <w:szCs w:val="27"/>
        </w:rPr>
        <w:t>ь 2023 года</w:t>
      </w:r>
      <w:r w:rsidRPr="00CA0DC0">
        <w:rPr>
          <w:sz w:val="27"/>
          <w:szCs w:val="27"/>
        </w:rPr>
        <w:t>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Исковые требования мотивированы тем, что ответчик является собственником жилого помещения № </w:t>
      </w:r>
      <w:r w:rsidR="001A5D97">
        <w:t>&lt;данные изъяты&gt;</w:t>
      </w:r>
      <w:r w:rsidR="00CD333C">
        <w:rPr>
          <w:sz w:val="27"/>
          <w:szCs w:val="27"/>
        </w:rPr>
        <w:t>,</w:t>
      </w:r>
      <w:r w:rsidRPr="00CA0DC0">
        <w:rPr>
          <w:sz w:val="27"/>
          <w:szCs w:val="27"/>
        </w:rPr>
        <w:t xml:space="preserve"> общей площадью </w:t>
      </w:r>
      <w:r w:rsidR="00CD333C">
        <w:rPr>
          <w:sz w:val="27"/>
          <w:szCs w:val="27"/>
        </w:rPr>
        <w:t>69,3</w:t>
      </w:r>
      <w:r w:rsidRPr="00CA0DC0">
        <w:rPr>
          <w:sz w:val="27"/>
          <w:szCs w:val="27"/>
        </w:rPr>
        <w:t xml:space="preserve"> кв.м. Ответчиком обязанность в части оплаты </w:t>
      </w:r>
      <w:r w:rsidR="006D19A4">
        <w:rPr>
          <w:sz w:val="27"/>
          <w:szCs w:val="27"/>
        </w:rPr>
        <w:t xml:space="preserve">истцу </w:t>
      </w:r>
      <w:r w:rsidRPr="00CA0DC0">
        <w:rPr>
          <w:sz w:val="27"/>
          <w:szCs w:val="27"/>
        </w:rPr>
        <w:t xml:space="preserve">взноса на капитальный ремонт общего имущества многоквартирного дома надлежащим образом не исполняется, в связи с чем, образовалась задолженность </w:t>
      </w:r>
      <w:r w:rsidRPr="00CA0DC0" w:rsidR="006D19A4">
        <w:rPr>
          <w:sz w:val="27"/>
          <w:szCs w:val="27"/>
        </w:rPr>
        <w:t xml:space="preserve">за период с </w:t>
      </w:r>
      <w:r w:rsidR="006D19A4">
        <w:rPr>
          <w:sz w:val="27"/>
          <w:szCs w:val="27"/>
        </w:rPr>
        <w:t>июн</w:t>
      </w:r>
      <w:r w:rsidRPr="00CA0DC0" w:rsidR="006D19A4">
        <w:rPr>
          <w:sz w:val="27"/>
          <w:szCs w:val="27"/>
        </w:rPr>
        <w:t>я 201</w:t>
      </w:r>
      <w:r w:rsidR="006D19A4">
        <w:rPr>
          <w:sz w:val="27"/>
          <w:szCs w:val="27"/>
        </w:rPr>
        <w:t>8</w:t>
      </w:r>
      <w:r w:rsidRPr="00CA0DC0" w:rsidR="006D19A4">
        <w:rPr>
          <w:sz w:val="27"/>
          <w:szCs w:val="27"/>
        </w:rPr>
        <w:t xml:space="preserve"> года по </w:t>
      </w:r>
      <w:r w:rsidR="006D19A4">
        <w:rPr>
          <w:sz w:val="27"/>
          <w:szCs w:val="27"/>
        </w:rPr>
        <w:t>апрел</w:t>
      </w:r>
      <w:r w:rsidRPr="00CA0DC0" w:rsidR="006D19A4">
        <w:rPr>
          <w:sz w:val="27"/>
          <w:szCs w:val="27"/>
        </w:rPr>
        <w:t xml:space="preserve">ь 2023 года в размере </w:t>
      </w:r>
      <w:r w:rsidR="006D19A4">
        <w:rPr>
          <w:sz w:val="27"/>
          <w:szCs w:val="27"/>
        </w:rPr>
        <w:t>26 292</w:t>
      </w:r>
      <w:r w:rsidRPr="00CA0DC0" w:rsidR="006D19A4">
        <w:rPr>
          <w:sz w:val="27"/>
          <w:szCs w:val="27"/>
        </w:rPr>
        <w:t xml:space="preserve"> рубля </w:t>
      </w:r>
      <w:r w:rsidR="006D19A4">
        <w:rPr>
          <w:sz w:val="27"/>
          <w:szCs w:val="27"/>
        </w:rPr>
        <w:t>47</w:t>
      </w:r>
      <w:r w:rsidRPr="00CA0DC0" w:rsidR="006D19A4">
        <w:rPr>
          <w:sz w:val="27"/>
          <w:szCs w:val="27"/>
        </w:rPr>
        <w:t xml:space="preserve"> коп.</w:t>
      </w:r>
      <w:r w:rsidR="006D19A4">
        <w:rPr>
          <w:sz w:val="27"/>
          <w:szCs w:val="27"/>
        </w:rPr>
        <w:t>, а также</w:t>
      </w:r>
      <w:r w:rsidR="006D19A4">
        <w:rPr>
          <w:sz w:val="27"/>
          <w:szCs w:val="27"/>
        </w:rPr>
        <w:t xml:space="preserve"> </w:t>
      </w:r>
      <w:r w:rsidRPr="00CA0DC0" w:rsidR="006D19A4">
        <w:rPr>
          <w:sz w:val="27"/>
          <w:szCs w:val="27"/>
        </w:rPr>
        <w:t>пен</w:t>
      </w:r>
      <w:r w:rsidR="006D19A4">
        <w:rPr>
          <w:sz w:val="27"/>
          <w:szCs w:val="27"/>
        </w:rPr>
        <w:t xml:space="preserve">я </w:t>
      </w:r>
      <w:r w:rsidRPr="00CA0DC0" w:rsidR="006D19A4">
        <w:rPr>
          <w:sz w:val="27"/>
          <w:szCs w:val="27"/>
        </w:rPr>
        <w:t xml:space="preserve">в размере </w:t>
      </w:r>
      <w:r w:rsidR="006D19A4">
        <w:rPr>
          <w:sz w:val="27"/>
          <w:szCs w:val="27"/>
        </w:rPr>
        <w:t>1 640</w:t>
      </w:r>
      <w:r w:rsidRPr="00CA0DC0" w:rsidR="006D19A4">
        <w:rPr>
          <w:sz w:val="27"/>
          <w:szCs w:val="27"/>
        </w:rPr>
        <w:t xml:space="preserve"> рублей</w:t>
      </w:r>
      <w:r w:rsidR="006D19A4">
        <w:rPr>
          <w:sz w:val="27"/>
          <w:szCs w:val="27"/>
        </w:rPr>
        <w:t xml:space="preserve"> 71 коп,</w:t>
      </w:r>
      <w:r w:rsidRPr="00CA0DC0">
        <w:rPr>
          <w:sz w:val="27"/>
          <w:szCs w:val="27"/>
        </w:rPr>
        <w:t xml:space="preserve"> в </w:t>
      </w:r>
      <w:r w:rsidRPr="00CA0DC0">
        <w:rPr>
          <w:sz w:val="27"/>
          <w:szCs w:val="27"/>
        </w:rPr>
        <w:t>связи</w:t>
      </w:r>
      <w:r w:rsidRPr="00CA0DC0">
        <w:rPr>
          <w:sz w:val="27"/>
          <w:szCs w:val="27"/>
        </w:rPr>
        <w:t xml:space="preserve"> с чем представитель истца просит взыскать с ответчика указанную сумму задолженности, пеню, а также расходы по</w:t>
      </w:r>
      <w:r w:rsidRPr="00CA0DC0" w:rsidR="00B92309">
        <w:rPr>
          <w:sz w:val="27"/>
          <w:szCs w:val="27"/>
        </w:rPr>
        <w:t xml:space="preserve"> уплате государственной пошлины</w:t>
      </w:r>
      <w:r w:rsidRPr="00CA0DC0">
        <w:rPr>
          <w:sz w:val="27"/>
          <w:szCs w:val="27"/>
        </w:rPr>
        <w:t>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Представитель истца в судебное заседание не явился, о дате, времени и месте рассмотрения дела </w:t>
      </w:r>
      <w:r w:rsidRPr="00CA0DC0">
        <w:rPr>
          <w:sz w:val="27"/>
          <w:szCs w:val="27"/>
          <w:shd w:val="clear" w:color="auto" w:fill="FFFFFF"/>
        </w:rPr>
        <w:t>извещен надлежащим образом,</w:t>
      </w:r>
      <w:r w:rsidRPr="00CA0DC0">
        <w:rPr>
          <w:sz w:val="27"/>
          <w:szCs w:val="27"/>
        </w:rPr>
        <w:t xml:space="preserve"> </w:t>
      </w:r>
      <w:r w:rsidR="00E3634D">
        <w:rPr>
          <w:sz w:val="27"/>
          <w:szCs w:val="27"/>
        </w:rPr>
        <w:t>в иске</w:t>
      </w:r>
      <w:r w:rsidRPr="00CA0DC0">
        <w:rPr>
          <w:sz w:val="27"/>
          <w:szCs w:val="27"/>
        </w:rPr>
        <w:t xml:space="preserve"> просил суд рассмотреть дело в его отсутствие.</w:t>
      </w:r>
    </w:p>
    <w:p w:rsidR="00C96A9B" w:rsidRPr="00E3634D" w:rsidP="00E3634D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Ответчик в судебное заседание не явил</w:t>
      </w:r>
      <w:r w:rsidR="00E3634D">
        <w:rPr>
          <w:sz w:val="27"/>
          <w:szCs w:val="27"/>
        </w:rPr>
        <w:t>ась</w:t>
      </w:r>
      <w:r w:rsidRPr="00CA0DC0">
        <w:rPr>
          <w:sz w:val="27"/>
          <w:szCs w:val="27"/>
        </w:rPr>
        <w:t xml:space="preserve">, о дате, времени и месте рассмотрения дела </w:t>
      </w:r>
      <w:r w:rsidRPr="00CA0DC0">
        <w:rPr>
          <w:sz w:val="27"/>
          <w:szCs w:val="27"/>
          <w:shd w:val="clear" w:color="auto" w:fill="FFFFFF"/>
        </w:rPr>
        <w:t>извещал</w:t>
      </w:r>
      <w:r w:rsidR="00E3634D">
        <w:rPr>
          <w:sz w:val="27"/>
          <w:szCs w:val="27"/>
          <w:shd w:val="clear" w:color="auto" w:fill="FFFFFF"/>
        </w:rPr>
        <w:t>ась</w:t>
      </w:r>
      <w:r w:rsidRPr="00CA0DC0">
        <w:rPr>
          <w:sz w:val="27"/>
          <w:szCs w:val="27"/>
          <w:shd w:val="clear" w:color="auto" w:fill="FFFFFF"/>
        </w:rPr>
        <w:t xml:space="preserve"> надлежащим образом</w:t>
      </w:r>
      <w:r w:rsidRPr="00CA0DC0" w:rsidR="008B603B">
        <w:rPr>
          <w:sz w:val="27"/>
          <w:szCs w:val="27"/>
          <w:shd w:val="clear" w:color="auto" w:fill="FFFFFF"/>
        </w:rPr>
        <w:t xml:space="preserve">, </w:t>
      </w:r>
      <w:r w:rsidRPr="00CA0DC0" w:rsidR="00E55E71">
        <w:rPr>
          <w:sz w:val="27"/>
          <w:szCs w:val="27"/>
          <w:shd w:val="clear" w:color="auto" w:fill="FFFFFF"/>
        </w:rPr>
        <w:t>о причинах неявки суд не известил</w:t>
      </w:r>
      <w:r w:rsidR="00E3634D">
        <w:rPr>
          <w:sz w:val="27"/>
          <w:szCs w:val="27"/>
          <w:shd w:val="clear" w:color="auto" w:fill="FFFFFF"/>
        </w:rPr>
        <w:t>а (л.д. 31)</w:t>
      </w:r>
      <w:r w:rsidRPr="00CA0DC0">
        <w:rPr>
          <w:sz w:val="27"/>
          <w:szCs w:val="27"/>
          <w:shd w:val="clear" w:color="auto" w:fill="FFFFFF"/>
        </w:rPr>
        <w:t>.</w:t>
      </w:r>
    </w:p>
    <w:p w:rsidR="00C96A9B" w:rsidRPr="00CA0DC0" w:rsidP="00C96A9B">
      <w:pPr>
        <w:pStyle w:val="NoSpacing"/>
        <w:jc w:val="both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  <w:lang w:eastAsia="ru-RU"/>
        </w:rPr>
        <w:t xml:space="preserve">            В соответствии со ст. 167 ГПК РФ суд считает возможным рассмотреть дело в отсутствие </w:t>
      </w:r>
      <w:r w:rsidR="00E3634D">
        <w:rPr>
          <w:color w:val="auto"/>
          <w:sz w:val="27"/>
          <w:szCs w:val="27"/>
          <w:lang w:eastAsia="ru-RU"/>
        </w:rPr>
        <w:t>сторон</w:t>
      </w:r>
      <w:r w:rsidRPr="00CA0DC0">
        <w:rPr>
          <w:color w:val="auto"/>
          <w:sz w:val="27"/>
          <w:szCs w:val="27"/>
        </w:rPr>
        <w:t>.</w:t>
      </w:r>
    </w:p>
    <w:p w:rsidR="00C96A9B" w:rsidRPr="00CA0DC0" w:rsidP="00C96A9B">
      <w:pPr>
        <w:jc w:val="both"/>
        <w:rPr>
          <w:color w:val="FF0000"/>
          <w:sz w:val="27"/>
          <w:szCs w:val="27"/>
        </w:rPr>
      </w:pPr>
      <w:r w:rsidRPr="00CA0DC0">
        <w:rPr>
          <w:color w:val="FF0000"/>
          <w:sz w:val="27"/>
          <w:szCs w:val="27"/>
        </w:rPr>
        <w:t xml:space="preserve">           </w:t>
      </w:r>
      <w:r w:rsidRPr="00CA0DC0">
        <w:rPr>
          <w:sz w:val="27"/>
          <w:szCs w:val="27"/>
        </w:rPr>
        <w:t>Исследовав материалы дела в их совокупности, суд приходит к следующим выводам.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В соответствии с  Уставом (новая редакция №2),  утвержденным </w:t>
      </w:r>
      <w:r w:rsidRPr="00CA0DC0">
        <w:rPr>
          <w:sz w:val="27"/>
          <w:szCs w:val="27"/>
          <w:shd w:val="clear" w:color="auto" w:fill="FFFFFF"/>
        </w:rPr>
        <w:t>решением Правления некоммерческой организации «Региональный фонд капитального ремонта многоквартирных домов Республики Крым» (протокол  от 08 июля 2016 года № 17)</w:t>
      </w:r>
      <w:r w:rsidRPr="00CA0DC0">
        <w:rPr>
          <w:sz w:val="27"/>
          <w:szCs w:val="27"/>
        </w:rPr>
        <w:t xml:space="preserve">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 некоммерческой организации «Региональный фонд капитального</w:t>
      </w: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ремонта многоквартирных домов Республики Крым», приказа Министерства жилищно-коммунального хозяйства Республики Крым от 19 </w:t>
      </w:r>
      <w:r w:rsidRPr="00CA0DC0">
        <w:rPr>
          <w:sz w:val="27"/>
          <w:szCs w:val="27"/>
        </w:rPr>
        <w:t>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 организациях» и  является не имеющей</w:t>
      </w:r>
      <w:r w:rsidRPr="00CA0DC0">
        <w:rPr>
          <w:sz w:val="27"/>
          <w:szCs w:val="27"/>
        </w:rPr>
        <w:t xml:space="preserve"> членства некоммерческой организацией,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CA0DC0">
        <w:rPr>
          <w:sz w:val="27"/>
          <w:szCs w:val="27"/>
        </w:rPr>
        <w:t>п</w:t>
      </w:r>
      <w:r w:rsidRPr="00CA0DC0">
        <w:rPr>
          <w:sz w:val="27"/>
          <w:szCs w:val="27"/>
        </w:rPr>
        <w:t>.п</w:t>
      </w:r>
      <w:r w:rsidRPr="00CA0DC0">
        <w:rPr>
          <w:sz w:val="27"/>
          <w:szCs w:val="27"/>
        </w:rPr>
        <w:t xml:space="preserve"> 1.1., 1.2 Устава, являющегося общедоступной информацией, размещенной в сети Интернет на официальном сайте истца (https://rfkrmd.rk.gov.ru/ru/document/show/4)).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целях обеспечения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 Фонд взыскивает в судебном порядке задолженность и пеню по оплате взносов на капитальный ремонт с собственников помещений в многоквартирных домах, формирующих фонды капитального ремонта на</w:t>
      </w: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счете</w:t>
      </w:r>
      <w:r w:rsidRPr="00CA0DC0">
        <w:rPr>
          <w:sz w:val="27"/>
          <w:szCs w:val="27"/>
        </w:rPr>
        <w:t>, счетах Фонда (п. 2.3.11 Устава истца).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В соответствии с Постановлением Администрации города Симферополя Республики Крым от </w:t>
      </w:r>
      <w:r w:rsidR="00C35B06">
        <w:rPr>
          <w:sz w:val="27"/>
          <w:szCs w:val="27"/>
        </w:rPr>
        <w:t>3</w:t>
      </w:r>
      <w:r w:rsidRPr="00CA0DC0">
        <w:rPr>
          <w:sz w:val="27"/>
          <w:szCs w:val="27"/>
        </w:rPr>
        <w:t>.0</w:t>
      </w:r>
      <w:r w:rsidR="00C35B06">
        <w:rPr>
          <w:sz w:val="27"/>
          <w:szCs w:val="27"/>
        </w:rPr>
        <w:t>5</w:t>
      </w:r>
      <w:r w:rsidRPr="00CA0DC0">
        <w:rPr>
          <w:sz w:val="27"/>
          <w:szCs w:val="27"/>
        </w:rPr>
        <w:t>.201</w:t>
      </w:r>
      <w:r w:rsidR="00C35B06">
        <w:rPr>
          <w:sz w:val="27"/>
          <w:szCs w:val="27"/>
        </w:rPr>
        <w:t>8</w:t>
      </w:r>
      <w:r w:rsidRPr="00CA0DC0">
        <w:rPr>
          <w:sz w:val="27"/>
          <w:szCs w:val="27"/>
        </w:rPr>
        <w:t xml:space="preserve"> г. № 45 собственники помещений многоквартирного дома № </w:t>
      </w:r>
      <w:r w:rsidR="001A5D97">
        <w:t xml:space="preserve">&lt;данные </w:t>
      </w:r>
      <w:r w:rsidR="001A5D97">
        <w:t>изъяты</w:t>
      </w:r>
      <w:r w:rsidR="001A5D97">
        <w:t>&gt;</w:t>
      </w:r>
      <w:r w:rsidRPr="00CA0DC0" w:rsidR="00516454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формируют фонд капитального ремонта на счете регионального оператора.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CA0DC0">
        <w:rPr>
          <w:sz w:val="27"/>
          <w:szCs w:val="27"/>
        </w:rPr>
        <w:t xml:space="preserve"> принято общим собранием собственников помещений в многоквартирном доме, в большем размере.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Постановлением Совета министров Республики Крым от 30 ноября 2015 года №753 утверждена Региональная программа капитального ремонта общего </w:t>
      </w:r>
      <w:r w:rsidRPr="00CA0DC0">
        <w:rPr>
          <w:sz w:val="27"/>
          <w:szCs w:val="27"/>
        </w:rPr>
        <w:t xml:space="preserve">имущества </w:t>
      </w:r>
      <w:r w:rsidRPr="00CA0DC0">
        <w:rPr>
          <w:rFonts w:eastAsia="MS Gothic"/>
          <w:sz w:val="27"/>
          <w:szCs w:val="27"/>
        </w:rPr>
        <w:t>в</w:t>
      </w:r>
      <w:r w:rsidRPr="00CA0DC0">
        <w:rPr>
          <w:sz w:val="27"/>
          <w:szCs w:val="27"/>
        </w:rPr>
        <w:t xml:space="preserve"> многоквартирных домах на территории Республики Крым на 2016 - 2045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sz w:val="27"/>
          <w:szCs w:val="27"/>
        </w:rPr>
        <w:t xml:space="preserve">В соответствии с ч. 3 ст. 169 ЖК РФ </w:t>
      </w:r>
      <w:r w:rsidRPr="00CA0DC0">
        <w:rPr>
          <w:rFonts w:eastAsia="Calibri"/>
          <w:sz w:val="27"/>
          <w:szCs w:val="27"/>
          <w:lang w:eastAsia="en-US"/>
        </w:rPr>
        <w:t xml:space="preserve">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CA0DC0">
        <w:rPr>
          <w:rFonts w:eastAsia="Calibri"/>
          <w:sz w:val="27"/>
          <w:szCs w:val="27"/>
          <w:lang w:eastAsia="en-US"/>
        </w:rPr>
        <w:t xml:space="preserve"> этот многоквартирный дом, за исключением случая, </w:t>
      </w:r>
      <w:r w:rsidRPr="00CA0DC0">
        <w:rPr>
          <w:rFonts w:eastAsia="Calibri"/>
          <w:color w:val="000000"/>
          <w:sz w:val="27"/>
          <w:szCs w:val="27"/>
          <w:lang w:eastAsia="en-US"/>
        </w:rPr>
        <w:t xml:space="preserve">установленного </w:t>
      </w:r>
      <w:hyperlink r:id="rId5" w:history="1">
        <w:r w:rsidRPr="00CA0DC0">
          <w:rPr>
            <w:rStyle w:val="Hyperlink"/>
            <w:rFonts w:eastAsia="Calibri"/>
            <w:color w:val="000000"/>
            <w:sz w:val="27"/>
            <w:szCs w:val="27"/>
            <w:u w:val="none"/>
            <w:lang w:eastAsia="en-US"/>
          </w:rPr>
          <w:t>ч</w:t>
        </w:r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астью 5.1 статьи 170</w:t>
        </w:r>
      </w:hyperlink>
      <w:r w:rsidRPr="00CA0DC0">
        <w:rPr>
          <w:rFonts w:eastAsia="Calibri"/>
          <w:sz w:val="27"/>
          <w:szCs w:val="27"/>
          <w:lang w:eastAsia="en-US"/>
        </w:rPr>
        <w:t xml:space="preserve"> настоящего Кодекса.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 xml:space="preserve">Учитывая </w:t>
      </w:r>
      <w:r w:rsidRPr="00CA0DC0">
        <w:rPr>
          <w:sz w:val="27"/>
          <w:szCs w:val="27"/>
        </w:rPr>
        <w:t>вышеизложенное</w:t>
      </w:r>
      <w:r w:rsidRPr="00CA0DC0">
        <w:rPr>
          <w:sz w:val="27"/>
          <w:szCs w:val="27"/>
        </w:rPr>
        <w:t>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1 сентября 2016 года.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rFonts w:eastAsia="Calibri"/>
          <w:sz w:val="27"/>
          <w:szCs w:val="27"/>
          <w:lang w:eastAsia="en-US"/>
        </w:rPr>
        <w:t xml:space="preserve">В соответствии с п.1 ч.2. ст.181 </w:t>
      </w:r>
      <w:r w:rsidRPr="00CA0DC0">
        <w:rPr>
          <w:sz w:val="27"/>
          <w:szCs w:val="27"/>
        </w:rPr>
        <w:t>Жилищного кодекса Российской Федерации</w:t>
      </w:r>
      <w:r w:rsidRPr="00CA0DC0">
        <w:rPr>
          <w:rFonts w:eastAsia="Calibri"/>
          <w:sz w:val="27"/>
          <w:szCs w:val="27"/>
          <w:lang w:eastAsia="en-US"/>
        </w:rPr>
        <w:t xml:space="preserve">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</w:t>
      </w:r>
      <w:hyperlink r:id="rId6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статьей 171</w:t>
        </w:r>
      </w:hyperlink>
      <w:r w:rsidRPr="00CA0DC0">
        <w:rPr>
          <w:rFonts w:eastAsia="Calibri"/>
          <w:sz w:val="27"/>
          <w:szCs w:val="27"/>
          <w:lang w:eastAsia="en-US"/>
        </w:rPr>
        <w:t xml:space="preserve">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 w:rsidRPr="00CA0DC0">
        <w:rPr>
          <w:rFonts w:eastAsia="Calibri"/>
          <w:sz w:val="27"/>
          <w:szCs w:val="27"/>
          <w:lang w:eastAsia="en-US"/>
        </w:rPr>
        <w:t xml:space="preserve"> обязанности по уплате взносов на капитальный ремонт.</w:t>
      </w:r>
    </w:p>
    <w:p w:rsidR="00C96A9B" w:rsidRPr="00CA0DC0" w:rsidP="00C96A9B">
      <w:pPr>
        <w:ind w:firstLine="1080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sz w:val="27"/>
          <w:szCs w:val="27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2019, 2020 годах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Совета министров Республики Крым от 23 ноября 2015 года № 737, от 20 октября 2016 года № 508, </w:t>
      </w:r>
      <w:r w:rsidRPr="00CA0DC0">
        <w:rPr>
          <w:color w:val="auto"/>
          <w:sz w:val="27"/>
          <w:szCs w:val="27"/>
        </w:rPr>
        <w:t>от</w:t>
      </w:r>
      <w:r w:rsidRPr="00CA0DC0">
        <w:rPr>
          <w:color w:val="auto"/>
          <w:sz w:val="27"/>
          <w:szCs w:val="27"/>
        </w:rPr>
        <w:t xml:space="preserve"> </w:t>
      </w:r>
      <w:r w:rsidRPr="00CA0DC0">
        <w:rPr>
          <w:color w:val="auto"/>
          <w:sz w:val="27"/>
          <w:szCs w:val="27"/>
        </w:rPr>
        <w:t xml:space="preserve">8 ноября 2017 года № 584, от 28 сентября 2018 года №472, от 30 сентября 2019 года №568), в 2021 году – 6,50 рублей </w:t>
      </w:r>
      <w:r w:rsidRPr="00CA0DC0">
        <w:rPr>
          <w:sz w:val="27"/>
          <w:szCs w:val="27"/>
        </w:rPr>
        <w:t>за один квадратный метр (постановление Совета министров Республики Крым от 30 сентября 2020 года № 612)</w:t>
      </w:r>
      <w:r w:rsidRPr="00CA0DC0" w:rsidR="00A61920">
        <w:rPr>
          <w:sz w:val="27"/>
          <w:szCs w:val="27"/>
        </w:rPr>
        <w:t xml:space="preserve">, </w:t>
      </w:r>
      <w:r w:rsidRPr="00CA0DC0" w:rsidR="00A61920">
        <w:rPr>
          <w:color w:val="auto"/>
          <w:sz w:val="27"/>
          <w:szCs w:val="27"/>
        </w:rPr>
        <w:t>в 2022 году – 6,</w:t>
      </w:r>
      <w:r w:rsidRPr="00CA0DC0" w:rsidR="00EC33C9">
        <w:rPr>
          <w:color w:val="auto"/>
          <w:sz w:val="27"/>
          <w:szCs w:val="27"/>
        </w:rPr>
        <w:t>8</w:t>
      </w:r>
      <w:r w:rsidRPr="00CA0DC0" w:rsidR="00A61920">
        <w:rPr>
          <w:color w:val="auto"/>
          <w:sz w:val="27"/>
          <w:szCs w:val="27"/>
        </w:rPr>
        <w:t xml:space="preserve">0 рублей </w:t>
      </w:r>
      <w:r w:rsidRPr="00CA0DC0" w:rsidR="00A61920">
        <w:rPr>
          <w:sz w:val="27"/>
          <w:szCs w:val="27"/>
        </w:rPr>
        <w:t>за один квадратный метр (постановление Совета министров Республики Крым от 30 сентября 202</w:t>
      </w:r>
      <w:r w:rsidRPr="00CA0DC0" w:rsidR="00EC33C9">
        <w:rPr>
          <w:sz w:val="27"/>
          <w:szCs w:val="27"/>
        </w:rPr>
        <w:t>1</w:t>
      </w:r>
      <w:r w:rsidRPr="00CA0DC0" w:rsidR="00A61920">
        <w:rPr>
          <w:sz w:val="27"/>
          <w:szCs w:val="27"/>
        </w:rPr>
        <w:t xml:space="preserve"> года № </w:t>
      </w:r>
      <w:r w:rsidRPr="00CA0DC0" w:rsidR="00EC33C9">
        <w:rPr>
          <w:sz w:val="27"/>
          <w:szCs w:val="27"/>
        </w:rPr>
        <w:t>573</w:t>
      </w:r>
      <w:r w:rsidRPr="00CA0DC0" w:rsidR="00A61920">
        <w:rPr>
          <w:sz w:val="27"/>
          <w:szCs w:val="27"/>
        </w:rPr>
        <w:t>)</w:t>
      </w:r>
      <w:r w:rsidRPr="00CA0DC0" w:rsidR="00EC33C9">
        <w:rPr>
          <w:sz w:val="27"/>
          <w:szCs w:val="27"/>
        </w:rPr>
        <w:t xml:space="preserve">, </w:t>
      </w:r>
      <w:r w:rsidRPr="00CA0DC0" w:rsidR="00EC33C9">
        <w:rPr>
          <w:color w:val="auto"/>
          <w:sz w:val="27"/>
          <w:szCs w:val="27"/>
        </w:rPr>
        <w:t>в 2023 году</w:t>
      </w:r>
      <w:r w:rsidRPr="00CA0DC0" w:rsidR="00EC33C9">
        <w:rPr>
          <w:color w:val="auto"/>
          <w:sz w:val="27"/>
          <w:szCs w:val="27"/>
        </w:rPr>
        <w:t xml:space="preserve"> – 7,21 рублей </w:t>
      </w:r>
      <w:r w:rsidRPr="00CA0DC0" w:rsidR="00EC33C9">
        <w:rPr>
          <w:sz w:val="27"/>
          <w:szCs w:val="27"/>
        </w:rPr>
        <w:t xml:space="preserve">за один квадратный метр (постановление Совета министров Республики Крым от </w:t>
      </w:r>
      <w:r w:rsidRPr="00CA0DC0" w:rsidR="00DF5380">
        <w:rPr>
          <w:sz w:val="27"/>
          <w:szCs w:val="27"/>
        </w:rPr>
        <w:t>11 ок</w:t>
      </w:r>
      <w:r w:rsidRPr="00CA0DC0" w:rsidR="00EC33C9">
        <w:rPr>
          <w:sz w:val="27"/>
          <w:szCs w:val="27"/>
        </w:rPr>
        <w:t>тября 202</w:t>
      </w:r>
      <w:r w:rsidRPr="00CA0DC0" w:rsidR="00DF5380">
        <w:rPr>
          <w:sz w:val="27"/>
          <w:szCs w:val="27"/>
        </w:rPr>
        <w:t>2</w:t>
      </w:r>
      <w:r w:rsidRPr="00CA0DC0" w:rsidR="00EC33C9">
        <w:rPr>
          <w:sz w:val="27"/>
          <w:szCs w:val="27"/>
        </w:rPr>
        <w:t xml:space="preserve"> года № </w:t>
      </w:r>
      <w:r w:rsidRPr="00CA0DC0" w:rsidR="00DF5380">
        <w:rPr>
          <w:sz w:val="27"/>
          <w:szCs w:val="27"/>
        </w:rPr>
        <w:t>841</w:t>
      </w:r>
      <w:r w:rsidRPr="00CA0DC0" w:rsidR="00EC33C9">
        <w:rPr>
          <w:sz w:val="27"/>
          <w:szCs w:val="27"/>
        </w:rPr>
        <w:t>)</w:t>
      </w:r>
      <w:r w:rsidRPr="00CA0DC0">
        <w:rPr>
          <w:color w:val="auto"/>
          <w:sz w:val="27"/>
          <w:szCs w:val="27"/>
        </w:rPr>
        <w:t>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 xml:space="preserve">Обязанность по оплате взносов на капитальный ремонт общего имущества в многоквартирном доме установлена для собственников жилых помещений </w:t>
      </w:r>
      <w:r w:rsidRPr="00CA0DC0">
        <w:rPr>
          <w:color w:val="auto"/>
          <w:sz w:val="27"/>
          <w:szCs w:val="27"/>
        </w:rPr>
        <w:t>вышеизложенными нормами федерального законодательства и законодательства Республики Крым.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FB1DEB" w:rsidRPr="00AC1B12" w:rsidP="00AC1B12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 xml:space="preserve">Согласно выписки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AC1B12">
        <w:rPr>
          <w:sz w:val="27"/>
          <w:szCs w:val="27"/>
        </w:rPr>
        <w:t>28</w:t>
      </w:r>
      <w:r w:rsidRPr="00CA0DC0">
        <w:rPr>
          <w:sz w:val="27"/>
          <w:szCs w:val="27"/>
        </w:rPr>
        <w:t>.0</w:t>
      </w:r>
      <w:r w:rsidR="00AC1B12">
        <w:rPr>
          <w:sz w:val="27"/>
          <w:szCs w:val="27"/>
        </w:rPr>
        <w:t>7</w:t>
      </w:r>
      <w:r w:rsidRPr="00CA0DC0">
        <w:rPr>
          <w:sz w:val="27"/>
          <w:szCs w:val="27"/>
        </w:rPr>
        <w:t xml:space="preserve">.2023 года </w:t>
      </w:r>
      <w:r w:rsidRPr="00CA0DC0" w:rsidR="00E10F34">
        <w:rPr>
          <w:sz w:val="27"/>
          <w:szCs w:val="27"/>
        </w:rPr>
        <w:t>право собственности квартир</w:t>
      </w:r>
      <w:r w:rsidR="00AC1B12">
        <w:rPr>
          <w:sz w:val="27"/>
          <w:szCs w:val="27"/>
        </w:rPr>
        <w:t>у №</w:t>
      </w:r>
      <w:r w:rsidR="001A5D97">
        <w:t xml:space="preserve">&lt;данные </w:t>
      </w:r>
      <w:r w:rsidR="001A5D97">
        <w:t>изъяты</w:t>
      </w:r>
      <w:r w:rsidR="001A5D97">
        <w:t>&gt;</w:t>
      </w:r>
      <w:r w:rsidRPr="00CA0DC0" w:rsidR="00E10F34">
        <w:rPr>
          <w:sz w:val="27"/>
          <w:szCs w:val="27"/>
        </w:rPr>
        <w:t xml:space="preserve"> зарегистрировано за </w:t>
      </w:r>
      <w:r w:rsidR="00AC1B12">
        <w:rPr>
          <w:sz w:val="27"/>
          <w:szCs w:val="27"/>
        </w:rPr>
        <w:t>ответчиком с 13.10.2016г.</w:t>
      </w:r>
      <w:r w:rsidRPr="00CA0DC0" w:rsidR="00FF12BB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(л.д. </w:t>
      </w:r>
      <w:r w:rsidR="00AC1B12">
        <w:rPr>
          <w:sz w:val="27"/>
          <w:szCs w:val="27"/>
        </w:rPr>
        <w:t>29</w:t>
      </w:r>
      <w:r w:rsidRPr="00CA0DC0">
        <w:rPr>
          <w:sz w:val="27"/>
          <w:szCs w:val="27"/>
        </w:rPr>
        <w:t>).</w:t>
      </w:r>
    </w:p>
    <w:p w:rsidR="00C96A9B" w:rsidRPr="00CA0DC0" w:rsidP="00C96A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Из выписки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AC1B12">
        <w:rPr>
          <w:sz w:val="27"/>
          <w:szCs w:val="27"/>
        </w:rPr>
        <w:t>6</w:t>
      </w:r>
      <w:r w:rsidRPr="00CA0DC0">
        <w:rPr>
          <w:sz w:val="27"/>
          <w:szCs w:val="27"/>
        </w:rPr>
        <w:t>.0</w:t>
      </w:r>
      <w:r w:rsidR="00AC1B12">
        <w:rPr>
          <w:sz w:val="27"/>
          <w:szCs w:val="27"/>
        </w:rPr>
        <w:t>3</w:t>
      </w:r>
      <w:r w:rsidRPr="00CA0DC0">
        <w:rPr>
          <w:sz w:val="27"/>
          <w:szCs w:val="27"/>
        </w:rPr>
        <w:t>.202</w:t>
      </w:r>
      <w:r w:rsidR="00AC1B12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 года </w:t>
      </w:r>
      <w:r w:rsidRPr="00CA0DC0">
        <w:rPr>
          <w:sz w:val="27"/>
          <w:szCs w:val="27"/>
        </w:rPr>
        <w:t>усматривается, что площадь</w:t>
      </w:r>
      <w:r w:rsidR="00AC1B12">
        <w:rPr>
          <w:sz w:val="27"/>
          <w:szCs w:val="27"/>
        </w:rPr>
        <w:t xml:space="preserve"> вышеуказанной</w:t>
      </w:r>
      <w:r w:rsidRPr="00CA0DC0">
        <w:rPr>
          <w:sz w:val="27"/>
          <w:szCs w:val="27"/>
        </w:rPr>
        <w:t xml:space="preserve"> квартиры ответчика составляет </w:t>
      </w:r>
      <w:r w:rsidR="00AC1B12">
        <w:rPr>
          <w:sz w:val="27"/>
          <w:szCs w:val="27"/>
        </w:rPr>
        <w:t>69,3</w:t>
      </w:r>
      <w:r w:rsidRPr="00CA0DC0">
        <w:rPr>
          <w:sz w:val="27"/>
          <w:szCs w:val="27"/>
        </w:rPr>
        <w:t xml:space="preserve"> кв.м. (л.д. </w:t>
      </w:r>
      <w:r w:rsidR="00AC1B12">
        <w:rPr>
          <w:sz w:val="27"/>
          <w:szCs w:val="27"/>
        </w:rPr>
        <w:t>8</w:t>
      </w:r>
      <w:r w:rsidRPr="00CA0DC0">
        <w:rPr>
          <w:sz w:val="27"/>
          <w:szCs w:val="27"/>
        </w:rPr>
        <w:t>).</w:t>
      </w:r>
    </w:p>
    <w:p w:rsidR="00C96A9B" w:rsidRPr="00CA0DC0" w:rsidP="00C96A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Учитывая вышеизложенное, ответчик</w:t>
      </w:r>
      <w:r w:rsidR="00D36D58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явля</w:t>
      </w:r>
      <w:r w:rsidR="00634EAA">
        <w:rPr>
          <w:sz w:val="27"/>
          <w:szCs w:val="27"/>
        </w:rPr>
        <w:t>л</w:t>
      </w:r>
      <w:r w:rsidR="00D36D58">
        <w:rPr>
          <w:sz w:val="27"/>
          <w:szCs w:val="27"/>
        </w:rPr>
        <w:t>ась</w:t>
      </w:r>
      <w:r w:rsidRPr="00CA0DC0">
        <w:rPr>
          <w:sz w:val="27"/>
          <w:szCs w:val="27"/>
        </w:rPr>
        <w:t xml:space="preserve"> собственник</w:t>
      </w:r>
      <w:r w:rsidR="00D36D58">
        <w:rPr>
          <w:sz w:val="27"/>
          <w:szCs w:val="27"/>
        </w:rPr>
        <w:t>ом</w:t>
      </w:r>
      <w:r w:rsidRPr="00CA0DC0">
        <w:rPr>
          <w:sz w:val="27"/>
          <w:szCs w:val="27"/>
        </w:rPr>
        <w:t xml:space="preserve"> квартиры в спорн</w:t>
      </w:r>
      <w:r w:rsidR="00D36D58">
        <w:rPr>
          <w:sz w:val="27"/>
          <w:szCs w:val="27"/>
        </w:rPr>
        <w:t>ый</w:t>
      </w:r>
      <w:r w:rsidRPr="00CA0DC0">
        <w:rPr>
          <w:sz w:val="27"/>
          <w:szCs w:val="27"/>
        </w:rPr>
        <w:t xml:space="preserve"> период и обязан</w:t>
      </w:r>
      <w:r w:rsidR="00D36D58">
        <w:rPr>
          <w:sz w:val="27"/>
          <w:szCs w:val="27"/>
        </w:rPr>
        <w:t>а</w:t>
      </w:r>
      <w:r w:rsidRPr="00CA0DC0">
        <w:rPr>
          <w:sz w:val="27"/>
          <w:szCs w:val="27"/>
        </w:rPr>
        <w:t xml:space="preserve"> был</w:t>
      </w:r>
      <w:r w:rsidR="00D36D58">
        <w:rPr>
          <w:sz w:val="27"/>
          <w:szCs w:val="27"/>
        </w:rPr>
        <w:t>а</w:t>
      </w:r>
      <w:r w:rsidRPr="00CA0DC0">
        <w:rPr>
          <w:sz w:val="27"/>
          <w:szCs w:val="27"/>
        </w:rPr>
        <w:t xml:space="preserve"> вносить оплату взноса на капитальный ремонт общего имущества многоквартирного дома </w:t>
      </w:r>
      <w:r w:rsidR="00D36D58">
        <w:rPr>
          <w:sz w:val="27"/>
          <w:szCs w:val="27"/>
        </w:rPr>
        <w:t xml:space="preserve">по адресу: </w:t>
      </w:r>
      <w:r w:rsidR="001A5D97">
        <w:t>&lt;данные изъяты&gt;</w:t>
      </w:r>
      <w:r w:rsidR="00D36D58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в период </w:t>
      </w:r>
      <w:r w:rsidRPr="00CA0DC0" w:rsidR="00634EAA">
        <w:rPr>
          <w:sz w:val="27"/>
          <w:szCs w:val="27"/>
        </w:rPr>
        <w:t xml:space="preserve">с </w:t>
      </w:r>
      <w:r w:rsidR="00634EAA">
        <w:rPr>
          <w:sz w:val="27"/>
          <w:szCs w:val="27"/>
        </w:rPr>
        <w:t>июн</w:t>
      </w:r>
      <w:r w:rsidRPr="00CA0DC0" w:rsidR="00634EAA">
        <w:rPr>
          <w:sz w:val="27"/>
          <w:szCs w:val="27"/>
        </w:rPr>
        <w:t>я 201</w:t>
      </w:r>
      <w:r w:rsidR="00634EAA">
        <w:rPr>
          <w:sz w:val="27"/>
          <w:szCs w:val="27"/>
        </w:rPr>
        <w:t>8</w:t>
      </w:r>
      <w:r w:rsidRPr="00CA0DC0" w:rsidR="00634EAA">
        <w:rPr>
          <w:sz w:val="27"/>
          <w:szCs w:val="27"/>
        </w:rPr>
        <w:t xml:space="preserve"> года по </w:t>
      </w:r>
      <w:r w:rsidR="00634EAA">
        <w:rPr>
          <w:sz w:val="27"/>
          <w:szCs w:val="27"/>
        </w:rPr>
        <w:t>апрел</w:t>
      </w:r>
      <w:r w:rsidRPr="00CA0DC0" w:rsidR="00634EAA">
        <w:rPr>
          <w:sz w:val="27"/>
          <w:szCs w:val="27"/>
        </w:rPr>
        <w:t>ь 2023 года</w:t>
      </w:r>
      <w:r w:rsidRPr="00CA0DC0">
        <w:rPr>
          <w:sz w:val="27"/>
          <w:szCs w:val="27"/>
        </w:rPr>
        <w:t>, однако обязательство по оплате взноса надлежащим образом не исполнил</w:t>
      </w:r>
      <w:r w:rsidR="00634EAA">
        <w:rPr>
          <w:sz w:val="27"/>
          <w:szCs w:val="27"/>
        </w:rPr>
        <w:t>а</w:t>
      </w:r>
      <w:r w:rsidRPr="00CA0DC0">
        <w:rPr>
          <w:sz w:val="27"/>
          <w:szCs w:val="27"/>
        </w:rPr>
        <w:t xml:space="preserve">, в </w:t>
      </w:r>
      <w:r w:rsidRPr="00CA0DC0">
        <w:rPr>
          <w:sz w:val="27"/>
          <w:szCs w:val="27"/>
        </w:rPr>
        <w:t>связи</w:t>
      </w:r>
      <w:r w:rsidRPr="00CA0DC0">
        <w:rPr>
          <w:sz w:val="27"/>
          <w:szCs w:val="27"/>
        </w:rPr>
        <w:t xml:space="preserve"> с чем </w:t>
      </w:r>
      <w:r w:rsidR="00634EAA">
        <w:rPr>
          <w:sz w:val="27"/>
          <w:szCs w:val="27"/>
        </w:rPr>
        <w:t>ей</w:t>
      </w:r>
      <w:r w:rsidRPr="00CA0DC0">
        <w:rPr>
          <w:sz w:val="27"/>
          <w:szCs w:val="27"/>
        </w:rPr>
        <w:t xml:space="preserve"> была начислена соответствующая пеня. </w:t>
      </w:r>
    </w:p>
    <w:p w:rsidR="00B554D8" w:rsidRPr="00CA0DC0" w:rsidP="00B554D8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color w:val="000000"/>
          <w:sz w:val="27"/>
          <w:szCs w:val="27"/>
        </w:rPr>
        <w:t xml:space="preserve">В соответствии с ч. 14.1 ст. 155 ЖК РФ </w:t>
      </w:r>
      <w:r w:rsidRPr="00CA0DC0">
        <w:rPr>
          <w:rFonts w:eastAsia="Calibri"/>
          <w:color w:val="000000"/>
          <w:sz w:val="27"/>
          <w:szCs w:val="27"/>
          <w:lang w:eastAsia="en-US"/>
        </w:rPr>
        <w:t xml:space="preserve">собственники </w:t>
      </w:r>
      <w:r w:rsidRPr="00CA0DC0">
        <w:rPr>
          <w:rFonts w:eastAsia="Calibri"/>
          <w:sz w:val="27"/>
          <w:szCs w:val="27"/>
          <w:lang w:eastAsia="en-US"/>
        </w:rPr>
        <w:t xml:space="preserve">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CA0DC0">
        <w:rPr>
          <w:rFonts w:eastAsia="Calibri"/>
          <w:sz w:val="27"/>
          <w:szCs w:val="27"/>
          <w:lang w:eastAsia="en-US"/>
        </w:rPr>
        <w:t>суммы</w:t>
      </w:r>
      <w:r w:rsidRPr="00CA0DC0">
        <w:rPr>
          <w:rFonts w:eastAsia="Calibri"/>
          <w:sz w:val="27"/>
          <w:szCs w:val="27"/>
          <w:lang w:eastAsia="en-US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C96A9B" w:rsidRPr="00CA0DC0" w:rsidP="00C96A9B">
      <w:pPr>
        <w:pStyle w:val="2"/>
        <w:spacing w:line="240" w:lineRule="auto"/>
        <w:ind w:firstLine="680"/>
        <w:rPr>
          <w:rStyle w:val="a"/>
          <w:b w:val="0"/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 xml:space="preserve">Из справки истца усматривается, что размер задолженности ответчика по уплате взносов на капитальный ремонт за период </w:t>
      </w:r>
      <w:r w:rsidRPr="00CA0DC0" w:rsidR="00775A03">
        <w:rPr>
          <w:sz w:val="27"/>
          <w:szCs w:val="27"/>
        </w:rPr>
        <w:t xml:space="preserve">с </w:t>
      </w:r>
      <w:r w:rsidR="00775A03">
        <w:rPr>
          <w:sz w:val="27"/>
          <w:szCs w:val="27"/>
        </w:rPr>
        <w:t>июн</w:t>
      </w:r>
      <w:r w:rsidRPr="00CA0DC0" w:rsidR="00775A03">
        <w:rPr>
          <w:sz w:val="27"/>
          <w:szCs w:val="27"/>
        </w:rPr>
        <w:t>я 201</w:t>
      </w:r>
      <w:r w:rsidR="00775A03">
        <w:rPr>
          <w:sz w:val="27"/>
          <w:szCs w:val="27"/>
        </w:rPr>
        <w:t>8</w:t>
      </w:r>
      <w:r w:rsidRPr="00CA0DC0" w:rsidR="00775A03">
        <w:rPr>
          <w:sz w:val="27"/>
          <w:szCs w:val="27"/>
        </w:rPr>
        <w:t xml:space="preserve"> года по </w:t>
      </w:r>
      <w:r w:rsidR="00775A03">
        <w:rPr>
          <w:sz w:val="27"/>
          <w:szCs w:val="27"/>
        </w:rPr>
        <w:t>апрел</w:t>
      </w:r>
      <w:r w:rsidRPr="00CA0DC0" w:rsidR="00775A03">
        <w:rPr>
          <w:sz w:val="27"/>
          <w:szCs w:val="27"/>
        </w:rPr>
        <w:t>ь 2023 года</w:t>
      </w:r>
      <w:r w:rsidRPr="00CA0DC0">
        <w:rPr>
          <w:color w:val="auto"/>
          <w:sz w:val="27"/>
          <w:szCs w:val="27"/>
        </w:rPr>
        <w:t xml:space="preserve"> составляет </w:t>
      </w:r>
      <w:r w:rsidR="00775A03">
        <w:rPr>
          <w:rStyle w:val="a"/>
          <w:b w:val="0"/>
          <w:color w:val="auto"/>
          <w:sz w:val="27"/>
          <w:szCs w:val="27"/>
        </w:rPr>
        <w:t>26 292</w:t>
      </w:r>
      <w:r w:rsidRPr="00CA0DC0">
        <w:rPr>
          <w:rStyle w:val="a"/>
          <w:b w:val="0"/>
          <w:color w:val="auto"/>
          <w:sz w:val="27"/>
          <w:szCs w:val="27"/>
        </w:rPr>
        <w:t xml:space="preserve"> рубля</w:t>
      </w:r>
      <w:r w:rsidRPr="00CA0DC0" w:rsidR="00BB4F31">
        <w:rPr>
          <w:rStyle w:val="a"/>
          <w:b w:val="0"/>
          <w:color w:val="auto"/>
          <w:sz w:val="27"/>
          <w:szCs w:val="27"/>
        </w:rPr>
        <w:t xml:space="preserve"> </w:t>
      </w:r>
      <w:r w:rsidR="00775A03">
        <w:rPr>
          <w:rStyle w:val="a"/>
          <w:b w:val="0"/>
          <w:color w:val="auto"/>
          <w:sz w:val="27"/>
          <w:szCs w:val="27"/>
        </w:rPr>
        <w:t>47</w:t>
      </w:r>
      <w:r w:rsidRPr="00CA0DC0" w:rsidR="00BB4F31">
        <w:rPr>
          <w:rStyle w:val="a"/>
          <w:b w:val="0"/>
          <w:color w:val="auto"/>
          <w:sz w:val="27"/>
          <w:szCs w:val="27"/>
        </w:rPr>
        <w:t xml:space="preserve"> коп</w:t>
      </w:r>
      <w:r w:rsidRPr="00CA0DC0" w:rsidR="00BB4F31">
        <w:rPr>
          <w:rStyle w:val="a"/>
          <w:b w:val="0"/>
          <w:color w:val="auto"/>
          <w:sz w:val="27"/>
          <w:szCs w:val="27"/>
        </w:rPr>
        <w:t>.</w:t>
      </w:r>
      <w:r w:rsidRPr="00CA0DC0">
        <w:rPr>
          <w:rStyle w:val="a"/>
          <w:b w:val="0"/>
          <w:color w:val="auto"/>
          <w:sz w:val="27"/>
          <w:szCs w:val="27"/>
        </w:rPr>
        <w:t xml:space="preserve"> (</w:t>
      </w:r>
      <w:r w:rsidRPr="00CA0DC0">
        <w:rPr>
          <w:rStyle w:val="a"/>
          <w:b w:val="0"/>
          <w:color w:val="auto"/>
          <w:sz w:val="27"/>
          <w:szCs w:val="27"/>
        </w:rPr>
        <w:t>л</w:t>
      </w:r>
      <w:r w:rsidRPr="00CA0DC0">
        <w:rPr>
          <w:rStyle w:val="a"/>
          <w:b w:val="0"/>
          <w:color w:val="auto"/>
          <w:sz w:val="27"/>
          <w:szCs w:val="27"/>
        </w:rPr>
        <w:t xml:space="preserve">.д. </w:t>
      </w:r>
      <w:r w:rsidR="00775A03">
        <w:rPr>
          <w:rStyle w:val="a"/>
          <w:b w:val="0"/>
          <w:color w:val="auto"/>
          <w:sz w:val="27"/>
          <w:szCs w:val="27"/>
        </w:rPr>
        <w:t>5</w:t>
      </w:r>
      <w:r w:rsidRPr="00CA0DC0">
        <w:rPr>
          <w:rStyle w:val="a"/>
          <w:b w:val="0"/>
          <w:color w:val="auto"/>
          <w:sz w:val="27"/>
          <w:szCs w:val="27"/>
        </w:rPr>
        <w:t>).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 xml:space="preserve">Согласно справке истца и протоколу расчета пени, в котором расчет произведен в соответствии  с ч. 14.1 ст. 155 ЖК РФ, по состоянию на </w:t>
      </w:r>
      <w:r w:rsidR="00B554D8">
        <w:rPr>
          <w:sz w:val="27"/>
          <w:szCs w:val="27"/>
        </w:rPr>
        <w:t>30 апреля 2023г.</w:t>
      </w:r>
      <w:r w:rsidRPr="00CA0DC0">
        <w:rPr>
          <w:sz w:val="27"/>
          <w:szCs w:val="27"/>
        </w:rPr>
        <w:t xml:space="preserve"> года у ответчика образовалась пеня в размере</w:t>
      </w:r>
      <w:r w:rsidRPr="00CA0DC0">
        <w:rPr>
          <w:rStyle w:val="a"/>
          <w:sz w:val="27"/>
          <w:szCs w:val="27"/>
        </w:rPr>
        <w:t xml:space="preserve"> </w:t>
      </w:r>
      <w:r w:rsidR="00B554D8">
        <w:rPr>
          <w:rStyle w:val="a"/>
          <w:b w:val="0"/>
          <w:color w:val="auto"/>
          <w:sz w:val="27"/>
          <w:szCs w:val="27"/>
        </w:rPr>
        <w:t>1 640</w:t>
      </w:r>
      <w:r w:rsidRPr="00CA0DC0">
        <w:rPr>
          <w:rStyle w:val="a"/>
          <w:b w:val="0"/>
          <w:color w:val="auto"/>
          <w:sz w:val="27"/>
          <w:szCs w:val="27"/>
        </w:rPr>
        <w:t xml:space="preserve"> рублей </w:t>
      </w:r>
      <w:r w:rsidR="00B554D8">
        <w:rPr>
          <w:rStyle w:val="a"/>
          <w:b w:val="0"/>
          <w:color w:val="auto"/>
          <w:sz w:val="27"/>
          <w:szCs w:val="27"/>
        </w:rPr>
        <w:t>71</w:t>
      </w:r>
      <w:r w:rsidRPr="00CA0DC0">
        <w:rPr>
          <w:rStyle w:val="a"/>
          <w:b w:val="0"/>
          <w:color w:val="auto"/>
          <w:sz w:val="27"/>
          <w:szCs w:val="27"/>
        </w:rPr>
        <w:t xml:space="preserve"> копеек (л.д.</w:t>
      </w:r>
      <w:r w:rsidR="00B554D8">
        <w:rPr>
          <w:rStyle w:val="a"/>
          <w:b w:val="0"/>
          <w:color w:val="auto"/>
          <w:sz w:val="27"/>
          <w:szCs w:val="27"/>
        </w:rPr>
        <w:t>5-6</w:t>
      </w:r>
      <w:r w:rsidRPr="00CA0DC0">
        <w:rPr>
          <w:rStyle w:val="a"/>
          <w:b w:val="0"/>
          <w:color w:val="auto"/>
          <w:sz w:val="27"/>
          <w:szCs w:val="27"/>
        </w:rPr>
        <w:t>).</w:t>
      </w:r>
    </w:p>
    <w:p w:rsidR="00B554D8" w:rsidP="00B554D8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Суд считает арифметически верным и нормативно обоснованным предоставленный истцом в </w:t>
      </w:r>
      <w:r w:rsidRPr="00CA0DC0">
        <w:rPr>
          <w:sz w:val="27"/>
          <w:szCs w:val="27"/>
        </w:rPr>
        <w:t>указанн</w:t>
      </w:r>
      <w:r>
        <w:rPr>
          <w:sz w:val="27"/>
          <w:szCs w:val="27"/>
        </w:rPr>
        <w:t>ых</w:t>
      </w:r>
      <w:r w:rsidRPr="00CA0DC0">
        <w:rPr>
          <w:sz w:val="27"/>
          <w:szCs w:val="27"/>
        </w:rPr>
        <w:t xml:space="preserve"> справке</w:t>
      </w:r>
      <w:r>
        <w:rPr>
          <w:sz w:val="27"/>
          <w:szCs w:val="27"/>
        </w:rPr>
        <w:t xml:space="preserve"> и протоколе расчета пени</w:t>
      </w:r>
      <w:r w:rsidRPr="00CA0DC0">
        <w:rPr>
          <w:sz w:val="27"/>
          <w:szCs w:val="27"/>
        </w:rPr>
        <w:t xml:space="preserve"> расчет задолженности ответчика</w:t>
      </w:r>
      <w:r>
        <w:rPr>
          <w:sz w:val="27"/>
          <w:szCs w:val="27"/>
        </w:rPr>
        <w:t xml:space="preserve"> и начисленной ей пени,</w:t>
      </w:r>
      <w:r w:rsidRPr="00CA0DC0">
        <w:rPr>
          <w:sz w:val="27"/>
          <w:szCs w:val="27"/>
        </w:rPr>
        <w:t xml:space="preserve"> </w:t>
      </w:r>
      <w:r>
        <w:rPr>
          <w:sz w:val="27"/>
          <w:szCs w:val="27"/>
        </w:rPr>
        <w:t>в связи с чем,</w:t>
      </w:r>
      <w:r w:rsidRPr="00CA0DC0">
        <w:rPr>
          <w:sz w:val="27"/>
          <w:szCs w:val="27"/>
        </w:rPr>
        <w:t xml:space="preserve"> иск подлежит удовлетворению.</w:t>
      </w:r>
    </w:p>
    <w:p w:rsidR="00CA0DC0" w:rsidRPr="00CA0DC0" w:rsidP="005D6BD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Доказательства оплаты ответчиком задолженности </w:t>
      </w:r>
      <w:r w:rsidRPr="00CA0DC0">
        <w:rPr>
          <w:sz w:val="27"/>
          <w:szCs w:val="27"/>
        </w:rPr>
        <w:t>по оплате взносов на капитальный ремонт общего имущества многоквартирного жилого дома</w:t>
      </w:r>
      <w:r>
        <w:rPr>
          <w:sz w:val="27"/>
          <w:szCs w:val="27"/>
        </w:rPr>
        <w:t>, образовавшейся</w:t>
      </w:r>
      <w:r w:rsidRPr="00CA0DC0">
        <w:rPr>
          <w:sz w:val="27"/>
          <w:szCs w:val="27"/>
        </w:rPr>
        <w:t xml:space="preserve"> за период с </w:t>
      </w:r>
      <w:r>
        <w:rPr>
          <w:sz w:val="27"/>
          <w:szCs w:val="27"/>
        </w:rPr>
        <w:t>июн</w:t>
      </w:r>
      <w:r w:rsidRPr="00CA0DC0">
        <w:rPr>
          <w:sz w:val="27"/>
          <w:szCs w:val="27"/>
        </w:rPr>
        <w:t>я 201</w:t>
      </w:r>
      <w:r>
        <w:rPr>
          <w:sz w:val="27"/>
          <w:szCs w:val="27"/>
        </w:rPr>
        <w:t>8</w:t>
      </w:r>
      <w:r w:rsidRPr="00CA0DC0">
        <w:rPr>
          <w:sz w:val="27"/>
          <w:szCs w:val="27"/>
        </w:rPr>
        <w:t xml:space="preserve"> года по </w:t>
      </w:r>
      <w:r>
        <w:rPr>
          <w:sz w:val="27"/>
          <w:szCs w:val="27"/>
        </w:rPr>
        <w:t>апрел</w:t>
      </w:r>
      <w:r w:rsidRPr="00CA0DC0">
        <w:rPr>
          <w:sz w:val="27"/>
          <w:szCs w:val="27"/>
        </w:rPr>
        <w:t>ь 2023 года</w:t>
      </w:r>
      <w:r w:rsidR="005D6BD4">
        <w:rPr>
          <w:sz w:val="27"/>
          <w:szCs w:val="27"/>
        </w:rPr>
        <w:t>, не были представлены суду и отсутствуют в материалах дела.</w:t>
      </w:r>
    </w:p>
    <w:p w:rsidR="00C96A9B" w:rsidRPr="00CA0DC0" w:rsidP="00F46E2A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В соответствии со </w:t>
      </w:r>
      <w:hyperlink r:id="rId7" w:anchor="LkLOwCRCsU55" w:tgtFrame="_blank" w:tooltip="Статья 98. Распределение судебных расходов между сторонами" w:history="1">
        <w:r w:rsidRPr="00CA0DC0">
          <w:rPr>
            <w:rStyle w:val="Hyperlink"/>
            <w:color w:val="auto"/>
            <w:sz w:val="27"/>
            <w:szCs w:val="27"/>
            <w:u w:val="none"/>
          </w:rPr>
          <w:t>ст.98</w:t>
        </w:r>
      </w:hyperlink>
      <w:r w:rsidRPr="00CA0DC0">
        <w:rPr>
          <w:sz w:val="27"/>
          <w:szCs w:val="27"/>
        </w:rPr>
        <w:t xml:space="preserve"> ч.1 ГПК РФ, с ответчика в пользу истца подлежат взысканию расходы по оплате госпошлины.</w:t>
      </w:r>
    </w:p>
    <w:p w:rsidR="009E6B0F" w:rsidRPr="00CA0DC0" w:rsidP="00C054C7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  <w:lang w:eastAsia="ru-RU"/>
        </w:rPr>
        <w:t>Р</w:t>
      </w:r>
      <w:r w:rsidRPr="00CA0DC0" w:rsidR="00A07694">
        <w:rPr>
          <w:sz w:val="27"/>
          <w:szCs w:val="27"/>
          <w:lang w:eastAsia="ru-RU"/>
        </w:rPr>
        <w:t>уководствуясь статьями 194-19</w:t>
      </w:r>
      <w:r w:rsidRPr="00CA0DC0" w:rsidR="009E2C11">
        <w:rPr>
          <w:sz w:val="27"/>
          <w:szCs w:val="27"/>
          <w:lang w:eastAsia="ru-RU"/>
        </w:rPr>
        <w:t>9</w:t>
      </w:r>
      <w:r w:rsidRPr="00CA0DC0" w:rsidR="00204672">
        <w:rPr>
          <w:sz w:val="27"/>
          <w:szCs w:val="27"/>
          <w:lang w:eastAsia="ru-RU"/>
        </w:rPr>
        <w:t xml:space="preserve"> </w:t>
      </w:r>
      <w:r w:rsidRPr="00CA0DC0" w:rsidR="00A07694">
        <w:rPr>
          <w:sz w:val="27"/>
          <w:szCs w:val="27"/>
          <w:lang w:eastAsia="ru-RU"/>
        </w:rPr>
        <w:t>Гражданского процессуального кодекса Российской Федерации</w:t>
      </w:r>
      <w:r w:rsidRPr="00CA0DC0" w:rsidR="00954FB7">
        <w:rPr>
          <w:sz w:val="27"/>
          <w:szCs w:val="27"/>
        </w:rPr>
        <w:t xml:space="preserve">, </w:t>
      </w:r>
    </w:p>
    <w:p w:rsidR="00707818" w:rsidP="000718A5">
      <w:pPr>
        <w:pStyle w:val="NoSpacing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решил:</w:t>
      </w:r>
    </w:p>
    <w:p w:rsidR="00CA0DC0" w:rsidRPr="00CA0DC0" w:rsidP="000718A5">
      <w:pPr>
        <w:pStyle w:val="NoSpacing"/>
        <w:jc w:val="center"/>
        <w:rPr>
          <w:b/>
          <w:sz w:val="27"/>
          <w:szCs w:val="27"/>
        </w:rPr>
      </w:pPr>
    </w:p>
    <w:p w:rsidR="007E0507" w:rsidRPr="00CA0DC0" w:rsidP="007E0507">
      <w:pPr>
        <w:pStyle w:val="NoSpacing"/>
        <w:ind w:firstLine="708"/>
        <w:jc w:val="both"/>
        <w:rPr>
          <w:sz w:val="27"/>
          <w:szCs w:val="27"/>
          <w:lang w:eastAsia="ru-RU"/>
        </w:rPr>
      </w:pPr>
      <w:r w:rsidRPr="00CA0DC0">
        <w:rPr>
          <w:sz w:val="27"/>
          <w:szCs w:val="27"/>
          <w:lang w:eastAsia="ru-RU"/>
        </w:rPr>
        <w:t xml:space="preserve">Иск </w:t>
      </w:r>
      <w:r w:rsidRPr="00CA0DC0" w:rsidR="000718A5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04733">
        <w:rPr>
          <w:sz w:val="27"/>
          <w:szCs w:val="27"/>
        </w:rPr>
        <w:t>Таболиной Светлане Михайловне</w:t>
      </w:r>
      <w:r w:rsidRPr="00CA0DC0" w:rsidR="00946F06">
        <w:rPr>
          <w:sz w:val="27"/>
          <w:szCs w:val="27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CA0DC0" w:rsidR="00C805B7">
        <w:rPr>
          <w:sz w:val="27"/>
          <w:szCs w:val="27"/>
          <w:lang w:eastAsia="ru-RU"/>
        </w:rPr>
        <w:t xml:space="preserve"> </w:t>
      </w:r>
      <w:r w:rsidRPr="00CA0DC0" w:rsidR="006A6808">
        <w:rPr>
          <w:sz w:val="27"/>
          <w:szCs w:val="27"/>
          <w:lang w:eastAsia="ru-RU"/>
        </w:rPr>
        <w:t>–</w:t>
      </w:r>
      <w:r w:rsidRPr="00CA0DC0">
        <w:rPr>
          <w:sz w:val="27"/>
          <w:szCs w:val="27"/>
          <w:lang w:eastAsia="ru-RU"/>
        </w:rPr>
        <w:t xml:space="preserve"> удовлетворить.</w:t>
      </w:r>
    </w:p>
    <w:p w:rsidR="00E27A84" w:rsidRPr="00CA0DC0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7"/>
          <w:szCs w:val="27"/>
        </w:rPr>
      </w:pPr>
      <w:r w:rsidRPr="00CA0DC0">
        <w:rPr>
          <w:sz w:val="27"/>
          <w:szCs w:val="27"/>
        </w:rPr>
        <w:t xml:space="preserve">Взыскать с </w:t>
      </w:r>
      <w:r w:rsidR="00763AC3">
        <w:rPr>
          <w:sz w:val="27"/>
          <w:szCs w:val="27"/>
        </w:rPr>
        <w:t>Таболиной Светланы Михайловны (паспорт:</w:t>
      </w:r>
      <w:r w:rsidR="006316A7">
        <w:rPr>
          <w:sz w:val="27"/>
          <w:szCs w:val="27"/>
        </w:rPr>
        <w:t xml:space="preserve"> </w:t>
      </w:r>
      <w:r w:rsidR="001A5D97">
        <w:t>&lt;данные изъяты&gt;</w:t>
      </w:r>
      <w:r w:rsidR="00763AC3">
        <w:rPr>
          <w:sz w:val="27"/>
          <w:szCs w:val="27"/>
        </w:rPr>
        <w:t>)</w:t>
      </w:r>
      <w:r w:rsidRPr="00CA0DC0">
        <w:rPr>
          <w:sz w:val="27"/>
          <w:szCs w:val="27"/>
        </w:rPr>
        <w:t xml:space="preserve"> в пользу </w:t>
      </w:r>
      <w:r w:rsidRPr="00CA0DC0" w:rsidR="00F655B6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A0DC0">
        <w:rPr>
          <w:sz w:val="27"/>
          <w:szCs w:val="27"/>
        </w:rPr>
        <w:t xml:space="preserve"> </w:t>
      </w:r>
      <w:r w:rsidRPr="00CA0DC0" w:rsidR="002133CC">
        <w:rPr>
          <w:sz w:val="27"/>
          <w:szCs w:val="27"/>
        </w:rPr>
        <w:t>задолженност</w:t>
      </w:r>
      <w:r w:rsidRPr="00CA0DC0" w:rsidR="00F655B6">
        <w:rPr>
          <w:sz w:val="27"/>
          <w:szCs w:val="27"/>
        </w:rPr>
        <w:t>ь</w:t>
      </w:r>
      <w:r w:rsidRPr="00CA0DC0" w:rsidR="002133CC">
        <w:rPr>
          <w:sz w:val="27"/>
          <w:szCs w:val="27"/>
        </w:rPr>
        <w:t xml:space="preserve"> по оплате </w:t>
      </w:r>
      <w:r w:rsidRPr="00CA0DC0" w:rsidR="00F655B6">
        <w:rPr>
          <w:sz w:val="27"/>
          <w:szCs w:val="27"/>
        </w:rPr>
        <w:t xml:space="preserve">взносов на капитальный ремонт общего имущества многоквартирного жилого дома </w:t>
      </w:r>
      <w:r w:rsidRPr="00CA0DC0">
        <w:rPr>
          <w:sz w:val="27"/>
          <w:szCs w:val="27"/>
        </w:rPr>
        <w:t xml:space="preserve">за период с </w:t>
      </w:r>
      <w:r w:rsidR="00763AC3">
        <w:rPr>
          <w:sz w:val="27"/>
          <w:szCs w:val="27"/>
        </w:rPr>
        <w:t>июн</w:t>
      </w:r>
      <w:r w:rsidRPr="00CA0DC0" w:rsidR="00F655B6">
        <w:rPr>
          <w:sz w:val="27"/>
          <w:szCs w:val="27"/>
        </w:rPr>
        <w:t>я 201</w:t>
      </w:r>
      <w:r w:rsidR="00763AC3">
        <w:rPr>
          <w:sz w:val="27"/>
          <w:szCs w:val="27"/>
        </w:rPr>
        <w:t>8</w:t>
      </w:r>
      <w:r w:rsidRPr="00CA0DC0" w:rsidR="002133CC">
        <w:rPr>
          <w:sz w:val="27"/>
          <w:szCs w:val="27"/>
        </w:rPr>
        <w:t xml:space="preserve"> года</w:t>
      </w:r>
      <w:r w:rsidRPr="00CA0DC0">
        <w:rPr>
          <w:sz w:val="27"/>
          <w:szCs w:val="27"/>
        </w:rPr>
        <w:t xml:space="preserve"> по </w:t>
      </w:r>
      <w:r w:rsidR="00763AC3">
        <w:rPr>
          <w:sz w:val="27"/>
          <w:szCs w:val="27"/>
        </w:rPr>
        <w:t>апрел</w:t>
      </w:r>
      <w:r w:rsidRPr="00CA0DC0" w:rsidR="00946F06">
        <w:rPr>
          <w:sz w:val="27"/>
          <w:szCs w:val="27"/>
        </w:rPr>
        <w:t>ь</w:t>
      </w:r>
      <w:r w:rsidRPr="00CA0DC0" w:rsidR="00F655B6">
        <w:rPr>
          <w:sz w:val="27"/>
          <w:szCs w:val="27"/>
        </w:rPr>
        <w:t xml:space="preserve"> 20</w:t>
      </w:r>
      <w:r w:rsidRPr="00CA0DC0" w:rsidR="00946F06">
        <w:rPr>
          <w:sz w:val="27"/>
          <w:szCs w:val="27"/>
        </w:rPr>
        <w:t>23</w:t>
      </w:r>
      <w:r w:rsidRPr="00CA0DC0" w:rsidR="002133CC">
        <w:rPr>
          <w:sz w:val="27"/>
          <w:szCs w:val="27"/>
        </w:rPr>
        <w:t xml:space="preserve"> года</w:t>
      </w:r>
      <w:r w:rsidRPr="00CA0DC0">
        <w:rPr>
          <w:sz w:val="27"/>
          <w:szCs w:val="27"/>
        </w:rPr>
        <w:t xml:space="preserve"> в размере </w:t>
      </w:r>
      <w:r w:rsidR="00763AC3">
        <w:rPr>
          <w:sz w:val="27"/>
          <w:szCs w:val="27"/>
        </w:rPr>
        <w:t>26 292</w:t>
      </w:r>
      <w:r w:rsidRPr="00CA0DC0" w:rsidR="00F84DC5">
        <w:rPr>
          <w:sz w:val="27"/>
          <w:szCs w:val="27"/>
        </w:rPr>
        <w:t xml:space="preserve"> рубл</w:t>
      </w:r>
      <w:r w:rsidRPr="00CA0DC0" w:rsidR="00946F06">
        <w:rPr>
          <w:sz w:val="27"/>
          <w:szCs w:val="27"/>
        </w:rPr>
        <w:t>я</w:t>
      </w:r>
      <w:r w:rsidRPr="00CA0DC0" w:rsidR="00F84DC5">
        <w:rPr>
          <w:sz w:val="27"/>
          <w:szCs w:val="27"/>
        </w:rPr>
        <w:t xml:space="preserve"> </w:t>
      </w:r>
      <w:r w:rsidR="00763AC3">
        <w:rPr>
          <w:sz w:val="27"/>
          <w:szCs w:val="27"/>
        </w:rPr>
        <w:t>47</w:t>
      </w:r>
      <w:r w:rsidRPr="00CA0DC0" w:rsidR="00F84DC5">
        <w:rPr>
          <w:sz w:val="27"/>
          <w:szCs w:val="27"/>
        </w:rPr>
        <w:t xml:space="preserve"> коп</w:t>
      </w:r>
      <w:r w:rsidRPr="00CA0DC0" w:rsidR="00946F06">
        <w:rPr>
          <w:sz w:val="27"/>
          <w:szCs w:val="27"/>
        </w:rPr>
        <w:t>.</w:t>
      </w:r>
      <w:r w:rsidR="00763AC3">
        <w:rPr>
          <w:sz w:val="27"/>
          <w:szCs w:val="27"/>
        </w:rPr>
        <w:t xml:space="preserve">, а также </w:t>
      </w:r>
      <w:r w:rsidRPr="00CA0DC0" w:rsidR="00FC25E1">
        <w:rPr>
          <w:sz w:val="27"/>
          <w:szCs w:val="27"/>
        </w:rPr>
        <w:t>пеню</w:t>
      </w:r>
      <w:r w:rsidR="00763AC3">
        <w:rPr>
          <w:sz w:val="27"/>
          <w:szCs w:val="27"/>
        </w:rPr>
        <w:t>, начисленную по состоянию на 30.04.2023г.,</w:t>
      </w:r>
      <w:r w:rsidRPr="00CA0DC0" w:rsidR="00FC25E1">
        <w:rPr>
          <w:sz w:val="27"/>
          <w:szCs w:val="27"/>
        </w:rPr>
        <w:t xml:space="preserve"> в размере</w:t>
      </w:r>
      <w:r w:rsidRPr="00CA0DC0" w:rsidR="00FC25E1">
        <w:rPr>
          <w:sz w:val="27"/>
          <w:szCs w:val="27"/>
        </w:rPr>
        <w:t xml:space="preserve"> </w:t>
      </w:r>
      <w:r w:rsidR="00763AC3">
        <w:rPr>
          <w:sz w:val="27"/>
          <w:szCs w:val="27"/>
        </w:rPr>
        <w:t>1 640</w:t>
      </w:r>
      <w:r w:rsidRPr="00CA0DC0" w:rsidR="00946F06">
        <w:rPr>
          <w:sz w:val="27"/>
          <w:szCs w:val="27"/>
        </w:rPr>
        <w:t xml:space="preserve"> рублей</w:t>
      </w:r>
      <w:r w:rsidR="00763AC3">
        <w:rPr>
          <w:sz w:val="27"/>
          <w:szCs w:val="27"/>
        </w:rPr>
        <w:t xml:space="preserve"> 71 коп</w:t>
      </w:r>
      <w:r w:rsidRPr="00CA0DC0" w:rsidR="00FC25E1">
        <w:rPr>
          <w:sz w:val="27"/>
          <w:szCs w:val="27"/>
        </w:rPr>
        <w:t>.</w:t>
      </w:r>
    </w:p>
    <w:p w:rsidR="00E27A84" w:rsidRPr="00CA0DC0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7"/>
          <w:szCs w:val="27"/>
        </w:rPr>
      </w:pPr>
      <w:r w:rsidRPr="00CA0DC0">
        <w:rPr>
          <w:sz w:val="27"/>
          <w:szCs w:val="27"/>
        </w:rPr>
        <w:t xml:space="preserve">Взыскать с </w:t>
      </w:r>
      <w:r w:rsidR="00CC2DDF">
        <w:rPr>
          <w:sz w:val="27"/>
          <w:szCs w:val="27"/>
        </w:rPr>
        <w:t>Таболиной Светланы Михайловны</w:t>
      </w:r>
      <w:r w:rsidRPr="00CA0DC0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CA0DC0">
        <w:rPr>
          <w:sz w:val="27"/>
          <w:szCs w:val="27"/>
        </w:rPr>
        <w:t xml:space="preserve"> расходы по оплате гос</w:t>
      </w:r>
      <w:r w:rsidRPr="00CA0DC0" w:rsidR="002133CC">
        <w:rPr>
          <w:sz w:val="27"/>
          <w:szCs w:val="27"/>
        </w:rPr>
        <w:t xml:space="preserve">ударственной </w:t>
      </w:r>
      <w:r w:rsidRPr="00CA0DC0">
        <w:rPr>
          <w:sz w:val="27"/>
          <w:szCs w:val="27"/>
        </w:rPr>
        <w:t xml:space="preserve">пошлины в </w:t>
      </w:r>
      <w:r w:rsidR="00CC2DDF">
        <w:rPr>
          <w:sz w:val="27"/>
          <w:szCs w:val="27"/>
        </w:rPr>
        <w:t>размере 1 038</w:t>
      </w:r>
      <w:r w:rsidRPr="00CA0DC0">
        <w:rPr>
          <w:sz w:val="27"/>
          <w:szCs w:val="27"/>
        </w:rPr>
        <w:t xml:space="preserve"> руб</w:t>
      </w:r>
      <w:r w:rsidRPr="00CA0DC0" w:rsidR="002133CC">
        <w:rPr>
          <w:sz w:val="27"/>
          <w:szCs w:val="27"/>
        </w:rPr>
        <w:t>л</w:t>
      </w:r>
      <w:r w:rsidRPr="00CA0DC0" w:rsidR="00562FC9">
        <w:rPr>
          <w:sz w:val="27"/>
          <w:szCs w:val="27"/>
        </w:rPr>
        <w:t>ей</w:t>
      </w:r>
      <w:r w:rsidRPr="00CA0DC0">
        <w:rPr>
          <w:sz w:val="27"/>
          <w:szCs w:val="27"/>
        </w:rPr>
        <w:t>.</w:t>
      </w:r>
    </w:p>
    <w:p w:rsidR="000430BE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sz w:val="27"/>
          <w:szCs w:val="27"/>
          <w:shd w:val="clear" w:color="auto" w:fill="FFFFFF"/>
        </w:rPr>
        <w:t xml:space="preserve">        Разъяснить, что </w:t>
      </w:r>
      <w:r w:rsidRPr="00CA0DC0" w:rsidR="009766E3">
        <w:rPr>
          <w:sz w:val="27"/>
          <w:szCs w:val="27"/>
          <w:shd w:val="clear" w:color="auto" w:fill="FFFFFF"/>
        </w:rPr>
        <w:t>м</w:t>
      </w:r>
      <w:r w:rsidRPr="00CA0DC0">
        <w:rPr>
          <w:color w:val="auto"/>
          <w:sz w:val="27"/>
          <w:szCs w:val="27"/>
          <w:shd w:val="clear" w:color="auto" w:fill="FFFFFF"/>
        </w:rPr>
        <w:t>ировой судья может не составлять мотивированное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 по рассмотренному им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color w:val="auto"/>
          <w:sz w:val="27"/>
          <w:szCs w:val="27"/>
          <w:bdr w:val="none" w:sz="0" w:space="0" w:color="auto" w:frame="1"/>
        </w:rPr>
        <w:t>делу</w:t>
      </w:r>
      <w:r w:rsidRPr="00CA0DC0">
        <w:rPr>
          <w:color w:val="auto"/>
          <w:sz w:val="27"/>
          <w:szCs w:val="27"/>
          <w:shd w:val="clear" w:color="auto" w:fill="FFFFFF"/>
        </w:rPr>
        <w:t>, при этом мировой судья обязан составить мотивированное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суда, которое может быть подано:</w:t>
      </w:r>
      <w:r w:rsidRPr="00CA0DC0">
        <w:rPr>
          <w:color w:val="auto"/>
          <w:sz w:val="27"/>
          <w:szCs w:val="27"/>
          <w:shd w:val="clear" w:color="auto" w:fill="FFFFFF"/>
        </w:rPr>
        <w:t xml:space="preserve"> </w:t>
      </w:r>
    </w:p>
    <w:p w:rsidR="004848C0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color w:val="auto"/>
          <w:sz w:val="27"/>
          <w:szCs w:val="27"/>
          <w:shd w:val="clear" w:color="auto" w:fill="FFFFFF"/>
        </w:rPr>
        <w:t>1) в течение трех дней со дня объявления резолютивной части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color w:val="auto"/>
          <w:sz w:val="27"/>
          <w:szCs w:val="27"/>
          <w:shd w:val="clear" w:color="auto" w:fill="FFFFFF"/>
        </w:rPr>
        <w:t>2) в течение пятнадцати дней со дня объявления резолютивной части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color w:val="auto"/>
          <w:sz w:val="27"/>
          <w:szCs w:val="27"/>
          <w:shd w:val="clear" w:color="auto" w:fill="FFFFFF"/>
        </w:rPr>
        <w:t xml:space="preserve">         В случае подачи такого заявления мотивированное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A0DC0" w:rsidR="00463693">
        <w:rPr>
          <w:color w:val="auto"/>
          <w:sz w:val="27"/>
          <w:szCs w:val="27"/>
          <w:shd w:val="clear" w:color="auto" w:fill="FFFFFF"/>
        </w:rPr>
        <w:t xml:space="preserve"> м</w:t>
      </w:r>
      <w:r w:rsidRPr="00CA0DC0">
        <w:rPr>
          <w:color w:val="auto"/>
          <w:sz w:val="27"/>
          <w:szCs w:val="27"/>
          <w:shd w:val="clear" w:color="auto" w:fill="FFFFFF"/>
        </w:rPr>
        <w:t>отивированного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суда.</w:t>
      </w:r>
    </w:p>
    <w:p w:rsidR="00026937" w:rsidRPr="00CA0DC0" w:rsidP="00026937">
      <w:pPr>
        <w:pStyle w:val="NoSpacing"/>
        <w:jc w:val="both"/>
        <w:rPr>
          <w:sz w:val="27"/>
          <w:szCs w:val="27"/>
        </w:rPr>
      </w:pPr>
      <w:r w:rsidRPr="00CA0DC0">
        <w:rPr>
          <w:color w:val="auto"/>
          <w:sz w:val="27"/>
          <w:szCs w:val="27"/>
        </w:rPr>
        <w:t xml:space="preserve">        </w:t>
      </w:r>
      <w:r w:rsidRPr="00CA0DC0">
        <w:rPr>
          <w:sz w:val="27"/>
          <w:szCs w:val="27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CA0DC0">
        <w:rPr>
          <w:sz w:val="27"/>
          <w:szCs w:val="27"/>
        </w:rPr>
        <w:t xml:space="preserve"> </w:t>
      </w:r>
    </w:p>
    <w:p w:rsidR="006126FC" w:rsidRPr="00CA0DC0" w:rsidP="00026937">
      <w:pPr>
        <w:pStyle w:val="NoSpacing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        Моти</w:t>
      </w:r>
      <w:r w:rsidRPr="00CA0DC0" w:rsidR="00315849">
        <w:rPr>
          <w:sz w:val="27"/>
          <w:szCs w:val="27"/>
        </w:rPr>
        <w:t xml:space="preserve">вированное решение составлено </w:t>
      </w:r>
      <w:r w:rsidR="006847A9">
        <w:rPr>
          <w:sz w:val="27"/>
          <w:szCs w:val="27"/>
        </w:rPr>
        <w:t>21 марта</w:t>
      </w:r>
      <w:r w:rsidRPr="00CA0DC0" w:rsidR="00315849">
        <w:rPr>
          <w:sz w:val="27"/>
          <w:szCs w:val="27"/>
        </w:rPr>
        <w:t xml:space="preserve"> 202</w:t>
      </w:r>
      <w:r w:rsidR="006847A9">
        <w:rPr>
          <w:sz w:val="27"/>
          <w:szCs w:val="27"/>
        </w:rPr>
        <w:t>4</w:t>
      </w:r>
      <w:r w:rsidRPr="00CA0DC0" w:rsidR="00315849">
        <w:rPr>
          <w:sz w:val="27"/>
          <w:szCs w:val="27"/>
        </w:rPr>
        <w:t xml:space="preserve"> года.</w:t>
      </w:r>
    </w:p>
    <w:p w:rsidR="006126FC" w:rsidRPr="00CA0DC0" w:rsidP="00026937">
      <w:pPr>
        <w:pStyle w:val="NoSpacing"/>
        <w:jc w:val="both"/>
        <w:rPr>
          <w:sz w:val="27"/>
          <w:szCs w:val="27"/>
        </w:rPr>
      </w:pPr>
    </w:p>
    <w:p w:rsidR="00026937" w:rsidRPr="00CA0DC0" w:rsidP="0007717A">
      <w:pPr>
        <w:ind w:right="-1"/>
        <w:jc w:val="both"/>
        <w:rPr>
          <w:rFonts w:eastAsia="MS Mincho"/>
          <w:sz w:val="27"/>
          <w:szCs w:val="27"/>
        </w:rPr>
      </w:pPr>
      <w:r w:rsidRPr="00CA0DC0">
        <w:rPr>
          <w:sz w:val="27"/>
          <w:szCs w:val="27"/>
        </w:rPr>
        <w:t xml:space="preserve">Мировой судья:            </w:t>
      </w:r>
      <w:r w:rsidRPr="00CA0DC0">
        <w:rPr>
          <w:i/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 </w:t>
      </w:r>
      <w:r w:rsidRPr="00CA0DC0">
        <w:rPr>
          <w:i/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                                                   </w:t>
      </w:r>
      <w:r w:rsidRPr="00CA0DC0" w:rsidR="006126FC">
        <w:rPr>
          <w:sz w:val="27"/>
          <w:szCs w:val="27"/>
        </w:rPr>
        <w:t xml:space="preserve"> </w:t>
      </w:r>
      <w:r w:rsidRPr="00CA0DC0">
        <w:rPr>
          <w:rFonts w:eastAsia="MS Mincho"/>
          <w:sz w:val="27"/>
          <w:szCs w:val="27"/>
        </w:rPr>
        <w:t xml:space="preserve">С.Г. </w:t>
      </w:r>
      <w:r w:rsidRPr="00CA0DC0">
        <w:rPr>
          <w:rFonts w:eastAsia="MS Mincho"/>
          <w:sz w:val="27"/>
          <w:szCs w:val="27"/>
        </w:rPr>
        <w:t>Ломанов</w:t>
      </w:r>
    </w:p>
    <w:p w:rsidR="00CA0DC0" w:rsidP="0007717A">
      <w:pPr>
        <w:ind w:right="-1"/>
        <w:jc w:val="both"/>
        <w:rPr>
          <w:rFonts w:eastAsia="MS Mincho"/>
          <w:sz w:val="27"/>
          <w:szCs w:val="27"/>
        </w:rPr>
      </w:pPr>
    </w:p>
    <w:p w:rsidR="00562FC9" w:rsidRPr="00CA0DC0" w:rsidP="00026937">
      <w:pPr>
        <w:tabs>
          <w:tab w:val="left" w:pos="7552"/>
        </w:tabs>
        <w:ind w:right="850"/>
        <w:jc w:val="both"/>
        <w:rPr>
          <w:sz w:val="22"/>
          <w:szCs w:val="27"/>
        </w:rPr>
      </w:pPr>
      <w:r w:rsidRPr="00CA0DC0">
        <w:rPr>
          <w:sz w:val="22"/>
          <w:szCs w:val="27"/>
        </w:rPr>
        <w:t xml:space="preserve">     </w:t>
      </w:r>
    </w:p>
    <w:sectPr w:rsidSect="00461C48">
      <w:pgSz w:w="11906" w:h="16838"/>
      <w:pgMar w:top="284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30D7C"/>
    <w:rsid w:val="000401ED"/>
    <w:rsid w:val="000430BE"/>
    <w:rsid w:val="00045E6D"/>
    <w:rsid w:val="000718A5"/>
    <w:rsid w:val="00075B7C"/>
    <w:rsid w:val="0007717A"/>
    <w:rsid w:val="000B2E48"/>
    <w:rsid w:val="000D5F72"/>
    <w:rsid w:val="000E448A"/>
    <w:rsid w:val="00111A41"/>
    <w:rsid w:val="001247E9"/>
    <w:rsid w:val="00133E1E"/>
    <w:rsid w:val="001457CC"/>
    <w:rsid w:val="00155ADA"/>
    <w:rsid w:val="00166BC2"/>
    <w:rsid w:val="0017490F"/>
    <w:rsid w:val="001A5D97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93214"/>
    <w:rsid w:val="002A585C"/>
    <w:rsid w:val="002B3932"/>
    <w:rsid w:val="00303C76"/>
    <w:rsid w:val="0030563B"/>
    <w:rsid w:val="00313F34"/>
    <w:rsid w:val="00315849"/>
    <w:rsid w:val="003172A9"/>
    <w:rsid w:val="003423B2"/>
    <w:rsid w:val="003667E9"/>
    <w:rsid w:val="00374634"/>
    <w:rsid w:val="00381F7F"/>
    <w:rsid w:val="00382F85"/>
    <w:rsid w:val="00392FED"/>
    <w:rsid w:val="003945AB"/>
    <w:rsid w:val="003B6DF9"/>
    <w:rsid w:val="003C2589"/>
    <w:rsid w:val="003E2E8C"/>
    <w:rsid w:val="00401EDD"/>
    <w:rsid w:val="00406746"/>
    <w:rsid w:val="00407BE7"/>
    <w:rsid w:val="00420051"/>
    <w:rsid w:val="00435D91"/>
    <w:rsid w:val="00440BF1"/>
    <w:rsid w:val="00460826"/>
    <w:rsid w:val="00461C48"/>
    <w:rsid w:val="00463545"/>
    <w:rsid w:val="00463693"/>
    <w:rsid w:val="00467238"/>
    <w:rsid w:val="0047454D"/>
    <w:rsid w:val="004848C0"/>
    <w:rsid w:val="004A1445"/>
    <w:rsid w:val="004D4F58"/>
    <w:rsid w:val="00503F0F"/>
    <w:rsid w:val="00516454"/>
    <w:rsid w:val="00525FCA"/>
    <w:rsid w:val="00541670"/>
    <w:rsid w:val="00546398"/>
    <w:rsid w:val="00554E9A"/>
    <w:rsid w:val="00557213"/>
    <w:rsid w:val="00562FC9"/>
    <w:rsid w:val="00563430"/>
    <w:rsid w:val="0059460A"/>
    <w:rsid w:val="005C1C8B"/>
    <w:rsid w:val="005C54DB"/>
    <w:rsid w:val="005C6E59"/>
    <w:rsid w:val="005D6BD4"/>
    <w:rsid w:val="006126FC"/>
    <w:rsid w:val="00623DB8"/>
    <w:rsid w:val="006316A7"/>
    <w:rsid w:val="00634EAA"/>
    <w:rsid w:val="00664D60"/>
    <w:rsid w:val="0066620E"/>
    <w:rsid w:val="00670E3B"/>
    <w:rsid w:val="006847A9"/>
    <w:rsid w:val="0068488A"/>
    <w:rsid w:val="006A6808"/>
    <w:rsid w:val="006B1425"/>
    <w:rsid w:val="006B699A"/>
    <w:rsid w:val="006B6A1B"/>
    <w:rsid w:val="006C405F"/>
    <w:rsid w:val="006D19A4"/>
    <w:rsid w:val="006D31B7"/>
    <w:rsid w:val="006F5128"/>
    <w:rsid w:val="00704733"/>
    <w:rsid w:val="00707818"/>
    <w:rsid w:val="007234AF"/>
    <w:rsid w:val="00727B02"/>
    <w:rsid w:val="007455C9"/>
    <w:rsid w:val="00763AC3"/>
    <w:rsid w:val="00775A03"/>
    <w:rsid w:val="00796B13"/>
    <w:rsid w:val="007B1DEC"/>
    <w:rsid w:val="007B3082"/>
    <w:rsid w:val="007C225D"/>
    <w:rsid w:val="007E0507"/>
    <w:rsid w:val="007E441A"/>
    <w:rsid w:val="007E6185"/>
    <w:rsid w:val="00836198"/>
    <w:rsid w:val="00886607"/>
    <w:rsid w:val="00887176"/>
    <w:rsid w:val="008A0295"/>
    <w:rsid w:val="008B603B"/>
    <w:rsid w:val="008D4795"/>
    <w:rsid w:val="008E76DD"/>
    <w:rsid w:val="008F25D1"/>
    <w:rsid w:val="00913980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37790"/>
    <w:rsid w:val="00A46DEF"/>
    <w:rsid w:val="00A532D6"/>
    <w:rsid w:val="00A61920"/>
    <w:rsid w:val="00A77057"/>
    <w:rsid w:val="00A95F17"/>
    <w:rsid w:val="00AA036F"/>
    <w:rsid w:val="00AA580B"/>
    <w:rsid w:val="00AC1B12"/>
    <w:rsid w:val="00AC7390"/>
    <w:rsid w:val="00AE4FE5"/>
    <w:rsid w:val="00AE5B4E"/>
    <w:rsid w:val="00B151F3"/>
    <w:rsid w:val="00B37B83"/>
    <w:rsid w:val="00B43BE3"/>
    <w:rsid w:val="00B554D8"/>
    <w:rsid w:val="00B67359"/>
    <w:rsid w:val="00B67E84"/>
    <w:rsid w:val="00B72FE4"/>
    <w:rsid w:val="00B92309"/>
    <w:rsid w:val="00B92FC6"/>
    <w:rsid w:val="00BB4F31"/>
    <w:rsid w:val="00C054C7"/>
    <w:rsid w:val="00C100B0"/>
    <w:rsid w:val="00C35B06"/>
    <w:rsid w:val="00C364CE"/>
    <w:rsid w:val="00C5056E"/>
    <w:rsid w:val="00C577FB"/>
    <w:rsid w:val="00C6780B"/>
    <w:rsid w:val="00C709F4"/>
    <w:rsid w:val="00C72B4E"/>
    <w:rsid w:val="00C72DE5"/>
    <w:rsid w:val="00C805B7"/>
    <w:rsid w:val="00C96A9B"/>
    <w:rsid w:val="00CA09B3"/>
    <w:rsid w:val="00CA0DC0"/>
    <w:rsid w:val="00CA69EE"/>
    <w:rsid w:val="00CA7D72"/>
    <w:rsid w:val="00CC2DDF"/>
    <w:rsid w:val="00CC7216"/>
    <w:rsid w:val="00CD333C"/>
    <w:rsid w:val="00CE5C97"/>
    <w:rsid w:val="00D0619A"/>
    <w:rsid w:val="00D25655"/>
    <w:rsid w:val="00D356E0"/>
    <w:rsid w:val="00D36D58"/>
    <w:rsid w:val="00D36E32"/>
    <w:rsid w:val="00D42A04"/>
    <w:rsid w:val="00D65F33"/>
    <w:rsid w:val="00D8258B"/>
    <w:rsid w:val="00D95E57"/>
    <w:rsid w:val="00DA27E0"/>
    <w:rsid w:val="00DB57A2"/>
    <w:rsid w:val="00DD37E7"/>
    <w:rsid w:val="00DE22BF"/>
    <w:rsid w:val="00DE7EF3"/>
    <w:rsid w:val="00DF3E26"/>
    <w:rsid w:val="00DF5380"/>
    <w:rsid w:val="00E10F34"/>
    <w:rsid w:val="00E27A84"/>
    <w:rsid w:val="00E3634D"/>
    <w:rsid w:val="00E508CF"/>
    <w:rsid w:val="00E523D0"/>
    <w:rsid w:val="00E53E98"/>
    <w:rsid w:val="00E55E71"/>
    <w:rsid w:val="00E63807"/>
    <w:rsid w:val="00E64758"/>
    <w:rsid w:val="00E7764A"/>
    <w:rsid w:val="00E92565"/>
    <w:rsid w:val="00EC33C9"/>
    <w:rsid w:val="00EC58EB"/>
    <w:rsid w:val="00EC7180"/>
    <w:rsid w:val="00ED7A8F"/>
    <w:rsid w:val="00EE0FE2"/>
    <w:rsid w:val="00EE2BA7"/>
    <w:rsid w:val="00EE34CA"/>
    <w:rsid w:val="00F04657"/>
    <w:rsid w:val="00F114A8"/>
    <w:rsid w:val="00F16A72"/>
    <w:rsid w:val="00F45D97"/>
    <w:rsid w:val="00F46E2A"/>
    <w:rsid w:val="00F5089E"/>
    <w:rsid w:val="00F515C0"/>
    <w:rsid w:val="00F60871"/>
    <w:rsid w:val="00F655B6"/>
    <w:rsid w:val="00F6685E"/>
    <w:rsid w:val="00F7335F"/>
    <w:rsid w:val="00F763A2"/>
    <w:rsid w:val="00F828C2"/>
    <w:rsid w:val="00F84DC5"/>
    <w:rsid w:val="00FA6351"/>
    <w:rsid w:val="00FB1DEB"/>
    <w:rsid w:val="00FB68AF"/>
    <w:rsid w:val="00FC25E1"/>
    <w:rsid w:val="00FE160C"/>
    <w:rsid w:val="00FE3B6E"/>
    <w:rsid w:val="00FF12BB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customStyle="1" w:styleId="2">
    <w:name w:val="Основной текст2"/>
    <w:basedOn w:val="Normal"/>
    <w:rsid w:val="00C96A9B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">
    <w:name w:val="Основной текст + Полужирный"/>
    <w:rsid w:val="00C96A9B"/>
    <w:rPr>
      <w:rFonts w:ascii="Times New Roman" w:eastAsia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C96A9B"/>
    <w:rPr>
      <w:rFonts w:ascii="Times New Roman" w:eastAsia="Times New Roman" w:hAnsi="Times New Roman" w:cs="Times New Roman" w:hint="default"/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CA69E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6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8038F8AD96128928B3FBDB83F7101563589C2A0FFE5D545B5FEB76655C2BEA6F47547E3303EB6F13BB19CA2F83DA9DE20A33F6CCC25359EuCq2M" TargetMode="External" /><Relationship Id="rId6" Type="http://schemas.openxmlformats.org/officeDocument/2006/relationships/hyperlink" Target="consultantplus://offline/ref=E7172026C55A986F10AC65AB090D527DF8E42CACE7DFFCA80D8B83EA8601E74454AAAE79B0FB1C028AD3F010EE29D0BF0FB4F53E0CLFV0K" TargetMode="External" /><Relationship Id="rId7" Type="http://schemas.openxmlformats.org/officeDocument/2006/relationships/hyperlink" Target="http://sudact.ru/law/doc/lXxzXgsTzl5/001/007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D71B-84E9-48E8-8456-A509FA17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