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057537">
        <w:rPr>
          <w:rFonts w:ascii="Times New Roman" w:hAnsi="Times New Roman" w:cs="Times New Roman"/>
          <w:sz w:val="28"/>
          <w:szCs w:val="28"/>
        </w:rPr>
        <w:t>430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057537">
        <w:rPr>
          <w:sz w:val="28"/>
          <w:szCs w:val="28"/>
        </w:rPr>
        <w:t>7 декабря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казенного учреждения Республики Крым «Центр занятости населения» к 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>Лычкину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 xml:space="preserve"> Геннадию Анатольевичу о взыскании денежных средств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казенного учреждения Республики Крым «Центр занятости населения» к 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>Лычкину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 xml:space="preserve"> Геннадию Анатольевичу о взыскании денежных средств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>Лычкина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 xml:space="preserve"> Геннадия Анатольевича</w:t>
      </w:r>
      <w:r w:rsidRPr="007E4FBA" w:rsidR="00C41F57">
        <w:rPr>
          <w:sz w:val="28"/>
          <w:szCs w:val="28"/>
        </w:rPr>
        <w:t xml:space="preserve"> в пользу 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казенного учреждения Республики Крым «Центр занятости населения»</w:t>
      </w:r>
      <w:r w:rsidRPr="007E4FBA" w:rsidR="0072720E">
        <w:rPr>
          <w:sz w:val="28"/>
          <w:szCs w:val="28"/>
        </w:rPr>
        <w:t xml:space="preserve"> сумму </w:t>
      </w:r>
      <w:r w:rsidR="00057537">
        <w:rPr>
          <w:sz w:val="28"/>
          <w:szCs w:val="28"/>
          <w:shd w:val="clear" w:color="auto" w:fill="FFFFFF"/>
        </w:rPr>
        <w:t xml:space="preserve">задолженности </w:t>
      </w:r>
      <w:r w:rsidR="00873DB1">
        <w:rPr>
          <w:sz w:val="28"/>
          <w:szCs w:val="28"/>
          <w:shd w:val="clear" w:color="auto" w:fill="FFFFFF"/>
        </w:rPr>
        <w:t xml:space="preserve">за полученное пособие по безработицы в период с 21.05.2020г. по 22.05.2020г. </w:t>
      </w:r>
      <w:r w:rsidR="00057537">
        <w:rPr>
          <w:sz w:val="28"/>
          <w:szCs w:val="28"/>
          <w:shd w:val="clear" w:color="auto" w:fill="FFFFFF"/>
        </w:rPr>
        <w:t>в размере 290 (двести девяносто) рублей 32 коп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>Лычкина</w:t>
      </w:r>
      <w:r w:rsidR="00057537">
        <w:rPr>
          <w:color w:val="002060"/>
          <w:sz w:val="28"/>
          <w:szCs w:val="28"/>
          <w:shd w:val="clear" w:color="auto" w:fill="FFFFFF"/>
          <w:lang w:eastAsia="ru-RU"/>
        </w:rPr>
        <w:t xml:space="preserve"> Геннадия Анатольевича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>
        <w:rPr>
          <w:sz w:val="28"/>
          <w:szCs w:val="28"/>
        </w:rPr>
        <w:t xml:space="preserve">400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975E8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7E4FBA"/>
    <w:rsid w:val="00861E3A"/>
    <w:rsid w:val="00873DB1"/>
    <w:rsid w:val="00887176"/>
    <w:rsid w:val="008A0295"/>
    <w:rsid w:val="008A2CC6"/>
    <w:rsid w:val="00913D87"/>
    <w:rsid w:val="0091542E"/>
    <w:rsid w:val="00923495"/>
    <w:rsid w:val="00924DA3"/>
    <w:rsid w:val="00954FB7"/>
    <w:rsid w:val="009554A5"/>
    <w:rsid w:val="009766E3"/>
    <w:rsid w:val="0098758C"/>
    <w:rsid w:val="00992F0B"/>
    <w:rsid w:val="009D63EA"/>
    <w:rsid w:val="009E0B69"/>
    <w:rsid w:val="009E2C11"/>
    <w:rsid w:val="00A07694"/>
    <w:rsid w:val="00A11924"/>
    <w:rsid w:val="00A77057"/>
    <w:rsid w:val="00A92BED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CD1517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960B-2D29-4B9C-BFF1-F1DC6C54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