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BC31B4">
        <w:rPr>
          <w:rFonts w:ascii="Times New Roman" w:hAnsi="Times New Roman" w:cs="Times New Roman"/>
          <w:sz w:val="28"/>
          <w:szCs w:val="28"/>
        </w:rPr>
        <w:t>48</w:t>
      </w:r>
      <w:r w:rsidR="00E65879">
        <w:rPr>
          <w:rFonts w:ascii="Times New Roman" w:hAnsi="Times New Roman" w:cs="Times New Roman"/>
          <w:sz w:val="28"/>
          <w:szCs w:val="28"/>
        </w:rPr>
        <w:t>6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BC31B4">
        <w:rPr>
          <w:sz w:val="28"/>
          <w:szCs w:val="28"/>
        </w:rPr>
        <w:t>22 июля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 xml:space="preserve">помощнике – </w:t>
      </w:r>
      <w:r w:rsidR="00BC31B4">
        <w:rPr>
          <w:sz w:val="28"/>
          <w:szCs w:val="28"/>
        </w:rPr>
        <w:t>Бошкове</w:t>
      </w:r>
      <w:r w:rsidR="00BC31B4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065B66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68127C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644605">
        <w:rPr>
          <w:sz w:val="28"/>
          <w:szCs w:val="28"/>
        </w:rPr>
        <w:t xml:space="preserve">к </w:t>
      </w:r>
      <w:r w:rsidR="0068127C">
        <w:rPr>
          <w:sz w:val="28"/>
          <w:szCs w:val="28"/>
        </w:rPr>
        <w:t>Мищуку</w:t>
      </w:r>
      <w:r w:rsidR="0068127C">
        <w:rPr>
          <w:sz w:val="28"/>
          <w:szCs w:val="28"/>
        </w:rPr>
        <w:t xml:space="preserve"> Михаилу Ивановичу</w:t>
      </w:r>
      <w:r w:rsidR="00E65879">
        <w:rPr>
          <w:sz w:val="28"/>
          <w:szCs w:val="28"/>
        </w:rPr>
        <w:t xml:space="preserve">, третье лицо, </w:t>
      </w:r>
      <w:r w:rsidR="00D87A48">
        <w:rPr>
          <w:sz w:val="28"/>
          <w:szCs w:val="28"/>
        </w:rPr>
        <w:t>не заявляющее самостоятельных требований относительно предмета спора,</w:t>
      </w:r>
      <w:r w:rsidRPr="00065B66" w:rsidR="00D87A48">
        <w:rPr>
          <w:sz w:val="28"/>
          <w:szCs w:val="28"/>
        </w:rPr>
        <w:t xml:space="preserve"> </w:t>
      </w:r>
      <w:r w:rsidRPr="00065B66" w:rsidR="0068127C">
        <w:rPr>
          <w:sz w:val="28"/>
          <w:szCs w:val="28"/>
        </w:rPr>
        <w:t>Муниципально</w:t>
      </w:r>
      <w:r w:rsidR="00D87A48">
        <w:rPr>
          <w:sz w:val="28"/>
          <w:szCs w:val="28"/>
        </w:rPr>
        <w:t>е</w:t>
      </w:r>
      <w:r w:rsidRPr="00065B66" w:rsidR="0068127C">
        <w:rPr>
          <w:sz w:val="28"/>
          <w:szCs w:val="28"/>
        </w:rPr>
        <w:t xml:space="preserve"> казенно</w:t>
      </w:r>
      <w:r w:rsidR="00D87A48">
        <w:rPr>
          <w:sz w:val="28"/>
          <w:szCs w:val="28"/>
        </w:rPr>
        <w:t>е</w:t>
      </w:r>
      <w:r w:rsidRPr="00065B66" w:rsidR="0068127C">
        <w:rPr>
          <w:sz w:val="28"/>
          <w:szCs w:val="28"/>
        </w:rPr>
        <w:t xml:space="preserve"> учреждени</w:t>
      </w:r>
      <w:r w:rsidR="00D87A48">
        <w:rPr>
          <w:sz w:val="28"/>
          <w:szCs w:val="28"/>
        </w:rPr>
        <w:t>е Департамент</w:t>
      </w:r>
      <w:r w:rsidRPr="00065B66" w:rsidR="0068127C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E65879">
        <w:rPr>
          <w:sz w:val="28"/>
          <w:szCs w:val="28"/>
        </w:rPr>
        <w:t>,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D87A48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D87A48">
        <w:rPr>
          <w:sz w:val="28"/>
          <w:szCs w:val="28"/>
        </w:rPr>
        <w:t xml:space="preserve">к </w:t>
      </w:r>
      <w:r w:rsidR="00D87A48">
        <w:rPr>
          <w:sz w:val="28"/>
          <w:szCs w:val="28"/>
        </w:rPr>
        <w:t>Мищуку</w:t>
      </w:r>
      <w:r w:rsidR="00D87A48">
        <w:rPr>
          <w:sz w:val="28"/>
          <w:szCs w:val="28"/>
        </w:rPr>
        <w:t xml:space="preserve"> Михаилу Ивановичу, третье лицо, не заявляющее самостоятельных требований относительно предмета спора,</w:t>
      </w:r>
      <w:r w:rsidRPr="00065B66" w:rsidR="00D87A48">
        <w:rPr>
          <w:sz w:val="28"/>
          <w:szCs w:val="28"/>
        </w:rPr>
        <w:t xml:space="preserve"> Муниципально</w:t>
      </w:r>
      <w:r w:rsidR="00D87A48">
        <w:rPr>
          <w:sz w:val="28"/>
          <w:szCs w:val="28"/>
        </w:rPr>
        <w:t>е</w:t>
      </w:r>
      <w:r w:rsidRPr="00065B66" w:rsidR="00D87A48">
        <w:rPr>
          <w:sz w:val="28"/>
          <w:szCs w:val="28"/>
        </w:rPr>
        <w:t xml:space="preserve"> казенно</w:t>
      </w:r>
      <w:r w:rsidR="00D87A48">
        <w:rPr>
          <w:sz w:val="28"/>
          <w:szCs w:val="28"/>
        </w:rPr>
        <w:t>е</w:t>
      </w:r>
      <w:r w:rsidRPr="00065B66" w:rsidR="00D87A48">
        <w:rPr>
          <w:sz w:val="28"/>
          <w:szCs w:val="28"/>
        </w:rPr>
        <w:t xml:space="preserve"> учреждени</w:t>
      </w:r>
      <w:r w:rsidR="00D87A48">
        <w:rPr>
          <w:sz w:val="28"/>
          <w:szCs w:val="28"/>
        </w:rPr>
        <w:t>е Департамент</w:t>
      </w:r>
      <w:r w:rsidRPr="00065B66" w:rsidR="00D87A48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D87A48">
        <w:rPr>
          <w:sz w:val="28"/>
          <w:szCs w:val="28"/>
        </w:rPr>
        <w:t>,</w:t>
      </w:r>
      <w:r w:rsidRPr="00065B66" w:rsidR="00D87A48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CD4A1B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CD4A1B">
        <w:rPr>
          <w:sz w:val="28"/>
          <w:szCs w:val="28"/>
        </w:rPr>
        <w:t>Мищука</w:t>
      </w:r>
      <w:r w:rsidR="00CD4A1B">
        <w:rPr>
          <w:sz w:val="28"/>
          <w:szCs w:val="28"/>
        </w:rPr>
        <w:t xml:space="preserve"> Михаила Ивановича</w:t>
      </w:r>
      <w:r w:rsidRPr="00065B66" w:rsidR="00C41F57">
        <w:rPr>
          <w:sz w:val="28"/>
          <w:szCs w:val="28"/>
        </w:rPr>
        <w:t xml:space="preserve"> в пользу </w:t>
      </w:r>
      <w:r w:rsidR="00CD4A1B">
        <w:rPr>
          <w:sz w:val="28"/>
          <w:szCs w:val="28"/>
          <w:shd w:val="clear" w:color="auto" w:fill="FFFFFF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72720E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>излишне выплаченную меру социальной поддержки за период 01.04.2018 года по 30.06.2018 года в сумме 1500 рублей</w:t>
      </w:r>
      <w:r w:rsidR="00075606">
        <w:rPr>
          <w:sz w:val="28"/>
          <w:szCs w:val="28"/>
        </w:rPr>
        <w:t>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D4A1B">
        <w:rPr>
          <w:sz w:val="28"/>
          <w:szCs w:val="28"/>
        </w:rPr>
        <w:t>Мищука</w:t>
      </w:r>
      <w:r w:rsidR="00CD4A1B">
        <w:rPr>
          <w:sz w:val="28"/>
          <w:szCs w:val="28"/>
        </w:rPr>
        <w:t xml:space="preserve"> Михаила Ивановича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CD4A1B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A44F2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7243-9839-4ABA-92BB-3F98F8DF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