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2A4BC0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A4BC0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2A4BC0" w:rsidR="005C1C8B">
        <w:rPr>
          <w:rFonts w:ascii="Times New Roman" w:hAnsi="Times New Roman" w:cs="Times New Roman"/>
          <w:sz w:val="28"/>
          <w:szCs w:val="28"/>
        </w:rPr>
        <w:t>02-0</w:t>
      </w:r>
      <w:r w:rsidRPr="002A4BC0" w:rsidR="00C114B3">
        <w:rPr>
          <w:rFonts w:ascii="Times New Roman" w:hAnsi="Times New Roman" w:cs="Times New Roman"/>
          <w:sz w:val="28"/>
          <w:szCs w:val="28"/>
        </w:rPr>
        <w:t>567</w:t>
      </w:r>
      <w:r w:rsidRPr="002A4BC0" w:rsidR="005C1C8B">
        <w:rPr>
          <w:rFonts w:ascii="Times New Roman" w:hAnsi="Times New Roman" w:cs="Times New Roman"/>
          <w:sz w:val="28"/>
          <w:szCs w:val="28"/>
        </w:rPr>
        <w:t>/</w:t>
      </w:r>
      <w:r w:rsidRPr="002A4BC0" w:rsidR="001C4C1D">
        <w:rPr>
          <w:rFonts w:ascii="Times New Roman" w:hAnsi="Times New Roman" w:cs="Times New Roman"/>
          <w:sz w:val="28"/>
          <w:szCs w:val="28"/>
        </w:rPr>
        <w:t>20</w:t>
      </w:r>
      <w:r w:rsidRPr="002A4BC0" w:rsidR="005C1C8B">
        <w:rPr>
          <w:rFonts w:ascii="Times New Roman" w:hAnsi="Times New Roman" w:cs="Times New Roman"/>
          <w:sz w:val="28"/>
          <w:szCs w:val="28"/>
        </w:rPr>
        <w:t>/20</w:t>
      </w:r>
      <w:r w:rsidRPr="002A4BC0" w:rsidR="003D21AF">
        <w:rPr>
          <w:rFonts w:ascii="Times New Roman" w:hAnsi="Times New Roman" w:cs="Times New Roman"/>
          <w:sz w:val="28"/>
          <w:szCs w:val="28"/>
        </w:rPr>
        <w:t>23</w:t>
      </w:r>
    </w:p>
    <w:p w:rsidR="00954FB7" w:rsidRPr="002A4BC0" w:rsidP="00075B7C">
      <w:pPr>
        <w:pStyle w:val="NoSpacing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 xml:space="preserve">ЗАОЧНОЕ </w:t>
      </w:r>
      <w:r w:rsidRPr="002A4BC0" w:rsidR="00FA4FB5">
        <w:rPr>
          <w:b/>
          <w:sz w:val="28"/>
          <w:szCs w:val="28"/>
        </w:rPr>
        <w:t>РЕШЕНИЕ</w:t>
      </w:r>
    </w:p>
    <w:p w:rsidR="005C1C8B" w:rsidRPr="002A4BC0" w:rsidP="00075B7C">
      <w:pPr>
        <w:pStyle w:val="NoSpacing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ИМЕНЕМ  РОССИЙСКОЙ  ФЕДЕРАЦИИ</w:t>
      </w:r>
    </w:p>
    <w:p w:rsidR="005C1C8B" w:rsidRPr="002A4BC0" w:rsidP="00075B7C">
      <w:pPr>
        <w:pStyle w:val="NoSpacing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(резолютивная часть)</w:t>
      </w:r>
    </w:p>
    <w:p w:rsidR="00954FB7" w:rsidRPr="002A4BC0" w:rsidP="00075B7C">
      <w:pPr>
        <w:pStyle w:val="NoSpacing"/>
        <w:jc w:val="both"/>
        <w:rPr>
          <w:sz w:val="28"/>
          <w:szCs w:val="28"/>
        </w:rPr>
      </w:pPr>
      <w:r w:rsidRPr="002A4BC0">
        <w:rPr>
          <w:sz w:val="28"/>
          <w:szCs w:val="28"/>
        </w:rPr>
        <w:t xml:space="preserve">        </w:t>
      </w:r>
      <w:r w:rsidRPr="002A4BC0" w:rsidR="00C114B3">
        <w:rPr>
          <w:sz w:val="28"/>
          <w:szCs w:val="28"/>
        </w:rPr>
        <w:t>25 сентября</w:t>
      </w:r>
      <w:r w:rsidRPr="002A4BC0" w:rsidR="00B26765">
        <w:rPr>
          <w:sz w:val="28"/>
          <w:szCs w:val="28"/>
        </w:rPr>
        <w:t xml:space="preserve"> </w:t>
      </w:r>
      <w:r w:rsidRPr="002A4BC0" w:rsidR="00BF0F6B">
        <w:rPr>
          <w:sz w:val="28"/>
          <w:szCs w:val="28"/>
        </w:rPr>
        <w:t>20</w:t>
      </w:r>
      <w:r w:rsidRPr="002A4BC0" w:rsidR="003D21AF">
        <w:rPr>
          <w:sz w:val="28"/>
          <w:szCs w:val="28"/>
        </w:rPr>
        <w:t>23</w:t>
      </w:r>
      <w:r w:rsidRPr="002A4BC0" w:rsidR="003945AB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 xml:space="preserve">года                   </w:t>
      </w:r>
      <w:r w:rsidR="002A4BC0">
        <w:rPr>
          <w:sz w:val="28"/>
          <w:szCs w:val="28"/>
        </w:rPr>
        <w:t xml:space="preserve">                                   </w:t>
      </w:r>
      <w:r w:rsidRPr="002A4BC0">
        <w:rPr>
          <w:sz w:val="28"/>
          <w:szCs w:val="28"/>
        </w:rPr>
        <w:t>город Симферополь</w:t>
      </w:r>
    </w:p>
    <w:p w:rsidR="005C1C8B" w:rsidRPr="002A4BC0" w:rsidP="00075B7C">
      <w:pPr>
        <w:pStyle w:val="NoSpacing"/>
        <w:jc w:val="both"/>
        <w:rPr>
          <w:sz w:val="28"/>
          <w:szCs w:val="28"/>
        </w:rPr>
      </w:pPr>
    </w:p>
    <w:p w:rsidR="00954FB7" w:rsidRPr="002A4BC0" w:rsidP="00707818">
      <w:pPr>
        <w:pStyle w:val="NoSpacing"/>
        <w:ind w:firstLine="708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Суд в составе: председательствующего - м</w:t>
      </w:r>
      <w:r w:rsidRPr="002A4BC0" w:rsidR="005C1C8B">
        <w:rPr>
          <w:sz w:val="28"/>
          <w:szCs w:val="28"/>
        </w:rPr>
        <w:t>ирово</w:t>
      </w:r>
      <w:r w:rsidRPr="002A4BC0">
        <w:rPr>
          <w:sz w:val="28"/>
          <w:szCs w:val="28"/>
        </w:rPr>
        <w:t>го</w:t>
      </w:r>
      <w:r w:rsidRPr="002A4BC0" w:rsidR="005C1C8B">
        <w:rPr>
          <w:sz w:val="28"/>
          <w:szCs w:val="28"/>
        </w:rPr>
        <w:t xml:space="preserve"> судь</w:t>
      </w:r>
      <w:r w:rsidRPr="002A4BC0">
        <w:rPr>
          <w:sz w:val="28"/>
          <w:szCs w:val="28"/>
        </w:rPr>
        <w:t>и</w:t>
      </w:r>
      <w:r w:rsidRPr="002A4BC0" w:rsidR="002A112F">
        <w:rPr>
          <w:sz w:val="28"/>
          <w:szCs w:val="28"/>
        </w:rPr>
        <w:t xml:space="preserve"> судебного участка №</w:t>
      </w:r>
      <w:r w:rsidRPr="002A4BC0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2A4BC0" w:rsidR="005C1C8B">
        <w:rPr>
          <w:sz w:val="28"/>
          <w:szCs w:val="28"/>
        </w:rPr>
        <w:t>Ломанов</w:t>
      </w:r>
      <w:r w:rsidRPr="002A4BC0">
        <w:rPr>
          <w:sz w:val="28"/>
          <w:szCs w:val="28"/>
        </w:rPr>
        <w:t>а</w:t>
      </w:r>
      <w:r w:rsidRPr="002A4BC0" w:rsidR="005C1C8B">
        <w:rPr>
          <w:sz w:val="28"/>
          <w:szCs w:val="28"/>
        </w:rPr>
        <w:t xml:space="preserve"> С.Г.</w:t>
      </w:r>
      <w:r w:rsidRPr="002A4BC0" w:rsidR="0030563B">
        <w:rPr>
          <w:sz w:val="28"/>
          <w:szCs w:val="28"/>
        </w:rPr>
        <w:t xml:space="preserve">, </w:t>
      </w:r>
      <w:r w:rsidRPr="002A4BC0" w:rsidR="00187BD9">
        <w:rPr>
          <w:sz w:val="28"/>
          <w:szCs w:val="28"/>
        </w:rPr>
        <w:t xml:space="preserve">при </w:t>
      </w:r>
      <w:r w:rsidRPr="002A4BC0" w:rsidR="004061A5">
        <w:rPr>
          <w:sz w:val="28"/>
          <w:szCs w:val="28"/>
        </w:rPr>
        <w:t>секретаре судебного заседания</w:t>
      </w:r>
      <w:r w:rsidRPr="002A4BC0" w:rsidR="00111612">
        <w:rPr>
          <w:sz w:val="28"/>
          <w:szCs w:val="28"/>
        </w:rPr>
        <w:t xml:space="preserve"> – </w:t>
      </w:r>
      <w:r w:rsidRPr="002A4BC0" w:rsidR="004061A5">
        <w:rPr>
          <w:sz w:val="28"/>
          <w:szCs w:val="28"/>
        </w:rPr>
        <w:t>Сидоренко А.А</w:t>
      </w:r>
      <w:r w:rsidRPr="002A4BC0" w:rsidR="00111612">
        <w:rPr>
          <w:sz w:val="28"/>
          <w:szCs w:val="28"/>
        </w:rPr>
        <w:t>.</w:t>
      </w:r>
      <w:r w:rsidRPr="002A4BC0" w:rsidR="00C805B7">
        <w:rPr>
          <w:sz w:val="28"/>
          <w:szCs w:val="28"/>
        </w:rPr>
        <w:t xml:space="preserve">, </w:t>
      </w:r>
    </w:p>
    <w:p w:rsidR="00ED7A8F" w:rsidRPr="002A4BC0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2A4BC0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2A4BC0" w:rsidR="00C114B3">
        <w:rPr>
          <w:sz w:val="28"/>
          <w:szCs w:val="28"/>
        </w:rPr>
        <w:t>МФК «Центр Финансовой Поддержки» (АО)</w:t>
      </w:r>
      <w:r w:rsidRPr="002A4BC0" w:rsidR="009A290F">
        <w:rPr>
          <w:sz w:val="28"/>
          <w:szCs w:val="28"/>
        </w:rPr>
        <w:t xml:space="preserve"> </w:t>
      </w:r>
      <w:r w:rsidRPr="002A4BC0" w:rsidR="00111612">
        <w:rPr>
          <w:sz w:val="28"/>
          <w:szCs w:val="28"/>
        </w:rPr>
        <w:t xml:space="preserve">к </w:t>
      </w:r>
      <w:r w:rsidRPr="002A4BC0" w:rsidR="00C114B3">
        <w:rPr>
          <w:sz w:val="28"/>
          <w:szCs w:val="28"/>
        </w:rPr>
        <w:t>Лауштан</w:t>
      </w:r>
      <w:r w:rsidRPr="002A4BC0" w:rsidR="00C114B3">
        <w:rPr>
          <w:sz w:val="28"/>
          <w:szCs w:val="28"/>
        </w:rPr>
        <w:t xml:space="preserve"> Александру Юрьевичу</w:t>
      </w:r>
      <w:r w:rsidRPr="002A4BC0" w:rsidR="007970F3">
        <w:rPr>
          <w:sz w:val="28"/>
          <w:szCs w:val="28"/>
        </w:rPr>
        <w:t xml:space="preserve"> </w:t>
      </w:r>
      <w:r w:rsidRPr="002A4BC0" w:rsidR="009A290F">
        <w:rPr>
          <w:sz w:val="28"/>
          <w:szCs w:val="28"/>
        </w:rPr>
        <w:t>о взыскании задолженности по договору займа</w:t>
      </w:r>
      <w:r w:rsidRPr="002A4BC0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2A4BC0" w:rsidP="00390FC9">
      <w:pPr>
        <w:pStyle w:val="NoSpacing"/>
        <w:ind w:firstLine="708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руководствуясь статьями 194-199, 233-235 Гражданского процессуального кодекса Российской Федерации</w:t>
      </w:r>
      <w:r w:rsidRPr="002A4BC0" w:rsidR="00954FB7">
        <w:rPr>
          <w:sz w:val="28"/>
          <w:szCs w:val="28"/>
        </w:rPr>
        <w:t>,</w:t>
      </w:r>
      <w:r w:rsidRPr="002A4BC0">
        <w:rPr>
          <w:sz w:val="28"/>
          <w:szCs w:val="28"/>
        </w:rPr>
        <w:t xml:space="preserve"> суд</w:t>
      </w:r>
      <w:r w:rsidRPr="002A4BC0" w:rsidR="00BC1BBC">
        <w:rPr>
          <w:sz w:val="28"/>
          <w:szCs w:val="28"/>
        </w:rPr>
        <w:t>-</w:t>
      </w:r>
    </w:p>
    <w:p w:rsidR="00707818" w:rsidRPr="002A4BC0" w:rsidP="00707818">
      <w:pPr>
        <w:pStyle w:val="NoSpacing"/>
        <w:jc w:val="center"/>
        <w:rPr>
          <w:b/>
          <w:sz w:val="28"/>
          <w:szCs w:val="28"/>
        </w:rPr>
      </w:pPr>
      <w:r w:rsidRPr="002A4BC0">
        <w:rPr>
          <w:b/>
          <w:sz w:val="28"/>
          <w:szCs w:val="28"/>
        </w:rPr>
        <w:t>решил:</w:t>
      </w:r>
    </w:p>
    <w:p w:rsidR="002775AD" w:rsidRPr="002A4BC0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2A4BC0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2A4BC0">
        <w:rPr>
          <w:sz w:val="28"/>
          <w:szCs w:val="28"/>
          <w:lang w:eastAsia="ru-RU"/>
        </w:rPr>
        <w:t xml:space="preserve">Иск </w:t>
      </w:r>
      <w:r w:rsidRPr="002A4BC0" w:rsidR="003322DD">
        <w:rPr>
          <w:sz w:val="28"/>
          <w:szCs w:val="28"/>
        </w:rPr>
        <w:t xml:space="preserve">МФК «Центр Финансовой Поддержки» (АО) к </w:t>
      </w:r>
      <w:r w:rsidRPr="002A4BC0" w:rsidR="003322DD">
        <w:rPr>
          <w:sz w:val="28"/>
          <w:szCs w:val="28"/>
        </w:rPr>
        <w:t>Лауштан</w:t>
      </w:r>
      <w:r w:rsidRPr="002A4BC0" w:rsidR="003322DD">
        <w:rPr>
          <w:sz w:val="28"/>
          <w:szCs w:val="28"/>
        </w:rPr>
        <w:t xml:space="preserve"> Александру Юрьевичу о взыскании задолженности по договору займа</w:t>
      </w:r>
      <w:r w:rsidRPr="002A4BC0" w:rsidR="00C805B7">
        <w:rPr>
          <w:sz w:val="28"/>
          <w:szCs w:val="28"/>
          <w:lang w:eastAsia="ru-RU"/>
        </w:rPr>
        <w:t xml:space="preserve"> </w:t>
      </w:r>
      <w:r w:rsidRPr="002A4BC0" w:rsidR="00384036">
        <w:rPr>
          <w:sz w:val="28"/>
          <w:szCs w:val="28"/>
          <w:lang w:eastAsia="ru-RU"/>
        </w:rPr>
        <w:t>–</w:t>
      </w:r>
      <w:r w:rsidRPr="002A4BC0">
        <w:rPr>
          <w:sz w:val="28"/>
          <w:szCs w:val="28"/>
          <w:lang w:eastAsia="ru-RU"/>
        </w:rPr>
        <w:t xml:space="preserve"> удовлетворить.</w:t>
      </w:r>
      <w:r w:rsidRPr="002A4BC0" w:rsidR="00EF7517">
        <w:rPr>
          <w:sz w:val="28"/>
          <w:szCs w:val="28"/>
          <w:lang w:eastAsia="ru-RU"/>
        </w:rPr>
        <w:t xml:space="preserve"> </w:t>
      </w:r>
    </w:p>
    <w:p w:rsidR="00091ACC" w:rsidRPr="002A4BC0" w:rsidP="00EE04FA">
      <w:pPr>
        <w:pStyle w:val="NoSpacing"/>
        <w:ind w:firstLine="567"/>
        <w:jc w:val="both"/>
        <w:rPr>
          <w:sz w:val="28"/>
          <w:szCs w:val="28"/>
        </w:rPr>
      </w:pPr>
      <w:r w:rsidRPr="002A4BC0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2A4BC0" w:rsidR="003322DD">
        <w:rPr>
          <w:sz w:val="28"/>
          <w:szCs w:val="28"/>
        </w:rPr>
        <w:t>Лауштан</w:t>
      </w:r>
      <w:r w:rsidRPr="002A4BC0" w:rsidR="003322DD">
        <w:rPr>
          <w:sz w:val="28"/>
          <w:szCs w:val="28"/>
        </w:rPr>
        <w:t xml:space="preserve"> Александра Юрьевича (паспорт: серия 3914 № 807109)</w:t>
      </w:r>
      <w:r w:rsidRPr="002A4BC0" w:rsidR="00C41F57">
        <w:rPr>
          <w:sz w:val="28"/>
          <w:szCs w:val="28"/>
        </w:rPr>
        <w:t xml:space="preserve"> в пользу </w:t>
      </w:r>
      <w:r w:rsidRPr="002A4BC0" w:rsidR="003322DD">
        <w:rPr>
          <w:sz w:val="28"/>
          <w:szCs w:val="28"/>
        </w:rPr>
        <w:t xml:space="preserve">МФК «Центр Финансовой Поддержки» (АО) (ИНН </w:t>
      </w:r>
      <w:r w:rsidR="00993F64">
        <w:t>&lt;данные изъяты&gt;</w:t>
      </w:r>
      <w:r w:rsidRPr="002A4BC0" w:rsidR="003322DD">
        <w:rPr>
          <w:sz w:val="28"/>
          <w:szCs w:val="28"/>
        </w:rPr>
        <w:t xml:space="preserve">, ОГРН </w:t>
      </w:r>
      <w:r w:rsidR="00993F64">
        <w:t>&lt;данные изъяты&gt;</w:t>
      </w:r>
      <w:r w:rsidRPr="002A4BC0" w:rsidR="003322DD">
        <w:rPr>
          <w:sz w:val="28"/>
          <w:szCs w:val="28"/>
        </w:rPr>
        <w:t>)</w:t>
      </w:r>
      <w:r w:rsidRPr="002A4BC0" w:rsidR="00111612">
        <w:rPr>
          <w:sz w:val="28"/>
          <w:szCs w:val="28"/>
        </w:rPr>
        <w:t xml:space="preserve"> сумму основного долга в размере </w:t>
      </w:r>
      <w:r w:rsidRPr="002A4BC0" w:rsidR="00CA5672">
        <w:rPr>
          <w:sz w:val="28"/>
          <w:szCs w:val="28"/>
        </w:rPr>
        <w:t>7 383</w:t>
      </w:r>
      <w:r w:rsidRPr="002A4BC0" w:rsidR="00111612">
        <w:rPr>
          <w:sz w:val="28"/>
          <w:szCs w:val="28"/>
        </w:rPr>
        <w:t xml:space="preserve"> рублей; </w:t>
      </w:r>
      <w:r w:rsidRPr="002A4BC0" w:rsidR="00CA5672">
        <w:rPr>
          <w:sz w:val="28"/>
          <w:szCs w:val="28"/>
        </w:rPr>
        <w:t>сумму задолженности по уплате процентов за пользование займом за период с 21.04.2020г. по 10.03.2022г. в размере 11 074 рублей 50 коп</w:t>
      </w:r>
      <w:r w:rsidRPr="002A4BC0" w:rsidR="00CA5672">
        <w:rPr>
          <w:sz w:val="28"/>
          <w:szCs w:val="28"/>
        </w:rPr>
        <w:t>.</w:t>
      </w:r>
      <w:r w:rsidRPr="002A4BC0" w:rsidR="00CC2734">
        <w:rPr>
          <w:sz w:val="28"/>
          <w:szCs w:val="28"/>
        </w:rPr>
        <w:t xml:space="preserve">; </w:t>
      </w:r>
      <w:r w:rsidRPr="002A4BC0" w:rsidR="00CC2734">
        <w:rPr>
          <w:sz w:val="28"/>
          <w:szCs w:val="28"/>
        </w:rPr>
        <w:t xml:space="preserve">расходы по оплате государственной пошлины </w:t>
      </w:r>
      <w:r w:rsidRPr="002A4BC0" w:rsidR="00CA5672">
        <w:rPr>
          <w:sz w:val="28"/>
          <w:szCs w:val="28"/>
        </w:rPr>
        <w:t>в размере</w:t>
      </w:r>
      <w:r w:rsidRPr="002A4BC0" w:rsidR="00CC2734">
        <w:rPr>
          <w:sz w:val="28"/>
          <w:szCs w:val="28"/>
        </w:rPr>
        <w:t xml:space="preserve"> </w:t>
      </w:r>
      <w:r w:rsidRPr="002A4BC0" w:rsidR="00CA5672">
        <w:rPr>
          <w:sz w:val="28"/>
          <w:szCs w:val="28"/>
        </w:rPr>
        <w:t>739</w:t>
      </w:r>
      <w:r w:rsidRPr="002A4BC0" w:rsidR="00CC2734">
        <w:rPr>
          <w:sz w:val="28"/>
          <w:szCs w:val="28"/>
        </w:rPr>
        <w:t xml:space="preserve"> рублей</w:t>
      </w:r>
      <w:r w:rsidRPr="002A4BC0" w:rsidR="00EE04FA">
        <w:rPr>
          <w:sz w:val="28"/>
          <w:szCs w:val="28"/>
        </w:rPr>
        <w:t>.</w:t>
      </w:r>
      <w:r w:rsidRPr="002A4BC0">
        <w:rPr>
          <w:sz w:val="28"/>
          <w:szCs w:val="28"/>
        </w:rPr>
        <w:t xml:space="preserve"> </w:t>
      </w:r>
    </w:p>
    <w:p w:rsidR="002A4BC0" w:rsidRPr="002A4BC0" w:rsidP="002A4BC0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2A4BC0">
        <w:rPr>
          <w:sz w:val="28"/>
          <w:szCs w:val="28"/>
          <w:shd w:val="clear" w:color="auto" w:fill="FFFFFF"/>
        </w:rPr>
        <w:t xml:space="preserve">        </w:t>
      </w:r>
      <w:r w:rsidRPr="002A4BC0">
        <w:rPr>
          <w:sz w:val="28"/>
          <w:szCs w:val="28"/>
          <w:shd w:val="clear" w:color="auto" w:fill="FFFFFF"/>
        </w:rPr>
        <w:t>Разъяснить, что м</w:t>
      </w:r>
      <w:r w:rsidRPr="002A4BC0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color w:val="auto"/>
          <w:sz w:val="28"/>
          <w:szCs w:val="28"/>
          <w:bdr w:val="none" w:sz="0" w:space="0" w:color="auto" w:frame="1"/>
        </w:rPr>
        <w:t>делу</w:t>
      </w:r>
      <w:r w:rsidRPr="002A4BC0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если лица</w:t>
      </w:r>
      <w:r w:rsidRPr="002A4BC0">
        <w:rPr>
          <w:color w:val="auto"/>
          <w:sz w:val="28"/>
          <w:szCs w:val="28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2A4BC0">
        <w:rPr>
          <w:color w:val="auto"/>
          <w:sz w:val="28"/>
          <w:szCs w:val="28"/>
        </w:rPr>
        <w:br/>
      </w:r>
      <w:r w:rsidRPr="002A4BC0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2A4BC0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A4BC0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A4BC0">
        <w:rPr>
          <w:color w:val="auto"/>
          <w:sz w:val="28"/>
          <w:szCs w:val="28"/>
          <w:shd w:val="clear" w:color="auto" w:fill="FFFFFF"/>
        </w:rPr>
        <w:t>суда.</w:t>
      </w:r>
    </w:p>
    <w:p w:rsidR="002A4BC0" w:rsidRPr="002A4BC0" w:rsidP="002A4BC0">
      <w:pPr>
        <w:ind w:firstLine="540"/>
        <w:jc w:val="both"/>
        <w:rPr>
          <w:sz w:val="28"/>
          <w:szCs w:val="28"/>
        </w:rPr>
      </w:pPr>
      <w:r w:rsidRPr="002A4BC0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A4BC0" w:rsidRPr="002A4BC0" w:rsidP="002A4BC0">
      <w:pPr>
        <w:pStyle w:val="NoSpacing"/>
        <w:ind w:firstLine="540"/>
        <w:jc w:val="both"/>
        <w:rPr>
          <w:sz w:val="28"/>
          <w:szCs w:val="28"/>
        </w:rPr>
      </w:pPr>
      <w:r w:rsidRPr="002A4BC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2A4BC0">
        <w:rPr>
          <w:sz w:val="28"/>
          <w:szCs w:val="28"/>
          <w:lang w:eastAsia="ru-RU"/>
        </w:rPr>
        <w:t>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</w:t>
      </w:r>
      <w:r w:rsidRPr="002A4BC0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A4BC0">
        <w:rPr>
          <w:sz w:val="28"/>
          <w:szCs w:val="28"/>
        </w:rPr>
        <w:t xml:space="preserve"> этого решения суда.</w:t>
      </w:r>
    </w:p>
    <w:p w:rsidR="00923495" w:rsidRPr="007970F3" w:rsidP="002A4BC0">
      <w:pPr>
        <w:pStyle w:val="NoSpacing"/>
        <w:ind w:firstLine="540"/>
        <w:jc w:val="both"/>
        <w:rPr>
          <w:sz w:val="26"/>
          <w:szCs w:val="26"/>
        </w:rPr>
      </w:pPr>
      <w:r w:rsidRPr="002A4BC0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2A4BC0">
        <w:rPr>
          <w:sz w:val="28"/>
          <w:szCs w:val="28"/>
          <w:lang w:eastAsia="ru-RU"/>
        </w:rPr>
        <w:t>в Центральный районный суд города Симферополя Республики Крым через мирового судью судебного участка № 20 Центрального судебного района города Симферополь</w:t>
      </w:r>
      <w:r w:rsidRPr="002A4BC0">
        <w:rPr>
          <w:sz w:val="28"/>
          <w:szCs w:val="28"/>
        </w:rPr>
        <w:t xml:space="preserve"> в течение одного месяца по</w:t>
      </w:r>
      <w:r w:rsidRPr="002A4BC0">
        <w:rPr>
          <w:sz w:val="28"/>
          <w:szCs w:val="28"/>
        </w:rPr>
        <w:t xml:space="preserve"> </w:t>
      </w:r>
      <w:r w:rsidRPr="002A4BC0">
        <w:rPr>
          <w:sz w:val="28"/>
          <w:szCs w:val="28"/>
        </w:rPr>
        <w:t>истечении</w:t>
      </w:r>
      <w:r w:rsidRPr="002A4BC0">
        <w:rPr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7970F3" w:rsidR="009A290F">
        <w:rPr>
          <w:sz w:val="26"/>
          <w:szCs w:val="26"/>
          <w:lang w:eastAsia="ru-RU"/>
        </w:rPr>
        <w:t>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2A4BC0">
        <w:rPr>
          <w:i/>
          <w:sz w:val="16"/>
          <w:szCs w:val="16"/>
        </w:rPr>
        <w:t xml:space="preserve"> </w:t>
      </w:r>
      <w:r w:rsidRPr="002A4BC0">
        <w:rPr>
          <w:sz w:val="16"/>
          <w:szCs w:val="16"/>
        </w:rPr>
        <w:t xml:space="preserve"> </w:t>
      </w:r>
      <w:r w:rsidRPr="007970F3">
        <w:rPr>
          <w:sz w:val="26"/>
          <w:szCs w:val="26"/>
        </w:rPr>
        <w:t xml:space="preserve">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</w:t>
      </w:r>
      <w:r w:rsidR="002A4BC0">
        <w:rPr>
          <w:sz w:val="26"/>
          <w:szCs w:val="26"/>
        </w:rPr>
        <w:t xml:space="preserve">       </w:t>
      </w:r>
      <w:r w:rsidRPr="007970F3" w:rsidR="00CA58F3">
        <w:rPr>
          <w:sz w:val="26"/>
          <w:szCs w:val="26"/>
        </w:rPr>
        <w:t xml:space="preserve">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4BC0"/>
    <w:rsid w:val="002A585C"/>
    <w:rsid w:val="002C2EB6"/>
    <w:rsid w:val="00301C69"/>
    <w:rsid w:val="00303C76"/>
    <w:rsid w:val="0030563B"/>
    <w:rsid w:val="00313F34"/>
    <w:rsid w:val="0031704A"/>
    <w:rsid w:val="003322DD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57213"/>
    <w:rsid w:val="005766B7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93F64"/>
    <w:rsid w:val="009A290F"/>
    <w:rsid w:val="009D3C09"/>
    <w:rsid w:val="009E0B69"/>
    <w:rsid w:val="009E2C11"/>
    <w:rsid w:val="00A07694"/>
    <w:rsid w:val="00A11924"/>
    <w:rsid w:val="00A60941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114B3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672"/>
    <w:rsid w:val="00CA58F3"/>
    <w:rsid w:val="00CA7D72"/>
    <w:rsid w:val="00CC2734"/>
    <w:rsid w:val="00CC2FE1"/>
    <w:rsid w:val="00D0619A"/>
    <w:rsid w:val="00D25655"/>
    <w:rsid w:val="00D356E0"/>
    <w:rsid w:val="00D36E32"/>
    <w:rsid w:val="00D65F33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FC22-42C1-4222-AC6C-D4A7E3DF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